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FBF" w14:textId="619AC285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533CE144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F1FA565" w14:textId="77777777" w:rsidR="0040348C" w:rsidRPr="00E829B4" w:rsidRDefault="0040348C" w:rsidP="001C185D">
      <w:pPr>
        <w:rPr>
          <w:noProof/>
          <w:lang w:val="en-GB"/>
        </w:rPr>
      </w:pP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7DC59233" w14:textId="4AE6255A" w:rsidR="00FA1645" w:rsidRPr="0061437E" w:rsidRDefault="0061437E" w:rsidP="00583C3B">
      <w:pPr>
        <w:spacing w:before="120" w:line="380" w:lineRule="atLeast"/>
        <w:jc w:val="both"/>
        <w:rPr>
          <w:b/>
          <w:bCs/>
          <w:sz w:val="36"/>
          <w:szCs w:val="36"/>
        </w:rPr>
      </w:pPr>
      <w:r w:rsidRPr="0061437E">
        <w:rPr>
          <w:b/>
          <w:bCs/>
          <w:sz w:val="36"/>
          <w:szCs w:val="36"/>
        </w:rPr>
        <w:t>Großzügige Spende für die „Westpfalzküken“</w:t>
      </w:r>
    </w:p>
    <w:p w14:paraId="56582E54" w14:textId="3740A462" w:rsidR="00A8242D" w:rsidRDefault="00A8242D" w:rsidP="000B7AD8">
      <w:pPr>
        <w:autoSpaceDE w:val="0"/>
        <w:autoSpaceDN w:val="0"/>
        <w:adjustRightInd w:val="0"/>
        <w:spacing w:line="350" w:lineRule="atLeast"/>
        <w:jc w:val="both"/>
        <w:rPr>
          <w:bCs/>
          <w:sz w:val="22"/>
          <w:szCs w:val="22"/>
        </w:rPr>
      </w:pPr>
    </w:p>
    <w:p w14:paraId="7E0FFED9" w14:textId="263484D9" w:rsidR="007C44B1" w:rsidRDefault="0061437E" w:rsidP="00C91534">
      <w:pPr>
        <w:pStyle w:val="Listenabsatz5"/>
        <w:spacing w:line="350" w:lineRule="atLeast"/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Finanzamt Pirmasens übergibt 3</w:t>
      </w:r>
      <w:r w:rsidR="0087116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000</w:t>
      </w:r>
      <w:r w:rsidR="00871168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Euro</w:t>
      </w:r>
      <w:r w:rsidR="00871168">
        <w:rPr>
          <w:b/>
          <w:bCs/>
          <w:sz w:val="22"/>
          <w:szCs w:val="22"/>
        </w:rPr>
        <w:t>-Scheck</w:t>
      </w:r>
      <w:r>
        <w:rPr>
          <w:b/>
          <w:bCs/>
          <w:sz w:val="22"/>
          <w:szCs w:val="22"/>
        </w:rPr>
        <w:t xml:space="preserve"> und Schoko-Nikoläuse an den Förderverein der Kinderklinik am Städtischen Krankenhaus Pirmasens </w:t>
      </w:r>
    </w:p>
    <w:p w14:paraId="0FD3D3DC" w14:textId="77777777" w:rsidR="00344875" w:rsidRPr="000B7AD8" w:rsidRDefault="00344875" w:rsidP="000B7AD8">
      <w:pPr>
        <w:pStyle w:val="Listenabsatz5"/>
        <w:spacing w:line="350" w:lineRule="atLeast"/>
        <w:ind w:left="0"/>
        <w:jc w:val="both"/>
        <w:rPr>
          <w:bCs/>
          <w:sz w:val="22"/>
          <w:szCs w:val="22"/>
        </w:rPr>
      </w:pPr>
    </w:p>
    <w:p w14:paraId="68831385" w14:textId="22D2AE81" w:rsidR="00282726" w:rsidRDefault="004875F2" w:rsidP="0052062D">
      <w:pPr>
        <w:autoSpaceDE w:val="0"/>
        <w:autoSpaceDN w:val="0"/>
        <w:adjustRightInd w:val="0"/>
        <w:spacing w:line="340" w:lineRule="atLeast"/>
        <w:ind w:left="1276" w:firstLine="567"/>
        <w:jc w:val="both"/>
      </w:pPr>
      <w:r w:rsidRPr="00282726">
        <w:rPr>
          <w:b/>
          <w:bCs/>
        </w:rPr>
        <w:t>Pirmasens,</w:t>
      </w:r>
      <w:r w:rsidR="00411390" w:rsidRPr="00282726">
        <w:rPr>
          <w:b/>
          <w:bCs/>
        </w:rPr>
        <w:t xml:space="preserve"> </w:t>
      </w:r>
      <w:r w:rsidR="00C51EF9">
        <w:rPr>
          <w:b/>
          <w:bCs/>
        </w:rPr>
        <w:t>19</w:t>
      </w:r>
      <w:r w:rsidR="00840E36" w:rsidRPr="00282726">
        <w:rPr>
          <w:b/>
          <w:bCs/>
        </w:rPr>
        <w:t>. Dezember</w:t>
      </w:r>
      <w:r w:rsidR="00C91534" w:rsidRPr="00282726">
        <w:rPr>
          <w:b/>
          <w:bCs/>
        </w:rPr>
        <w:t xml:space="preserve"> </w:t>
      </w:r>
      <w:r w:rsidRPr="00282726">
        <w:rPr>
          <w:b/>
          <w:bCs/>
        </w:rPr>
        <w:t>2025.</w:t>
      </w:r>
      <w:r w:rsidRPr="00282726">
        <w:t xml:space="preserve"> </w:t>
      </w:r>
      <w:r w:rsidR="00282726" w:rsidRPr="00282726">
        <w:t xml:space="preserve">Dank zahlreicher Spenden unterstützt der Förderverein Westpfalzküken e. V. bereits seit 2004 die Klinik für Kinder- und Jugendmedizin am Städtischen Krankenhaus Pirmasens mit besonderen Zuwendungen und Aktionen für die jungen Patientinnen und Patienten sowie deren Angehörige. Ganz aktuell </w:t>
      </w:r>
      <w:r w:rsidR="00282726">
        <w:t>haben</w:t>
      </w:r>
      <w:r w:rsidR="00282726" w:rsidRPr="00282726">
        <w:t xml:space="preserve"> </w:t>
      </w:r>
      <w:r w:rsidR="00D36E9D">
        <w:t>am Mittwoch, 10. Dezember 2025,</w:t>
      </w:r>
      <w:r w:rsidR="00282726" w:rsidRPr="00282726">
        <w:t xml:space="preserve"> </w:t>
      </w:r>
      <w:r w:rsidR="003260D6" w:rsidRPr="003260D6">
        <w:t>Carsten Pelzer und Rainer Seibert</w:t>
      </w:r>
      <w:r w:rsidR="003260D6">
        <w:t>,</w:t>
      </w:r>
      <w:r w:rsidR="003260D6" w:rsidRPr="003260D6">
        <w:t xml:space="preserve"> Amtsleiter </w:t>
      </w:r>
      <w:r w:rsidR="003260D6">
        <w:t xml:space="preserve">bzw. Geschäftsstellenleiter </w:t>
      </w:r>
      <w:r w:rsidR="003260D6" w:rsidRPr="003260D6">
        <w:t xml:space="preserve">des Finanzamtes Pirmasens, </w:t>
      </w:r>
      <w:r w:rsidR="003260D6">
        <w:t xml:space="preserve">sowie </w:t>
      </w:r>
      <w:r w:rsidR="003260D6" w:rsidRPr="003260D6">
        <w:t>Dominik Weidler</w:t>
      </w:r>
      <w:r w:rsidR="003260D6">
        <w:t>,</w:t>
      </w:r>
      <w:r w:rsidR="003260D6" w:rsidRPr="003260D6">
        <w:t xml:space="preserve"> Vorsitzender der Gewerkschaft DSTG</w:t>
      </w:r>
      <w:r w:rsidR="003260D6">
        <w:t xml:space="preserve">, dem Verein </w:t>
      </w:r>
      <w:r w:rsidR="00695B9B" w:rsidRPr="00282726">
        <w:t>einen Spendenscheck über 3</w:t>
      </w:r>
      <w:r w:rsidR="00695B9B">
        <w:t>.</w:t>
      </w:r>
      <w:r w:rsidR="00695B9B" w:rsidRPr="00282726">
        <w:t>000 Euro sowie 48</w:t>
      </w:r>
      <w:r w:rsidR="00D36E9D">
        <w:t> </w:t>
      </w:r>
      <w:r w:rsidR="00695B9B" w:rsidRPr="00282726">
        <w:t>Schoko-Nikoläuse</w:t>
      </w:r>
      <w:r w:rsidR="00695B9B">
        <w:t xml:space="preserve"> überreicht. Angenommen wurde </w:t>
      </w:r>
      <w:r w:rsidR="00871168">
        <w:t>die willkommene Spende</w:t>
      </w:r>
      <w:r w:rsidR="00695B9B">
        <w:t xml:space="preserve"> von </w:t>
      </w:r>
      <w:r w:rsidR="003260D6">
        <w:t xml:space="preserve">Peter Weiss, Chefarzt der Kinderklinik und 2. Vorsitzender des Vereins, </w:t>
      </w:r>
      <w:r w:rsidR="00695B9B">
        <w:t>der allen Mitarbeiterinnen und Mitarbeitern des Finanzamtes seinen herzlichen Dank aussprach.</w:t>
      </w:r>
    </w:p>
    <w:p w14:paraId="5EFB1918" w14:textId="77777777" w:rsidR="00695B9B" w:rsidRDefault="00695B9B" w:rsidP="0052062D">
      <w:pPr>
        <w:autoSpaceDE w:val="0"/>
        <w:autoSpaceDN w:val="0"/>
        <w:adjustRightInd w:val="0"/>
        <w:spacing w:line="340" w:lineRule="atLeast"/>
        <w:ind w:left="1276" w:firstLine="567"/>
        <w:jc w:val="both"/>
      </w:pPr>
    </w:p>
    <w:p w14:paraId="664ACB55" w14:textId="3F1A5C16" w:rsidR="00871168" w:rsidRDefault="00695B9B" w:rsidP="0052062D">
      <w:pPr>
        <w:autoSpaceDE w:val="0"/>
        <w:autoSpaceDN w:val="0"/>
        <w:adjustRightInd w:val="0"/>
        <w:spacing w:line="340" w:lineRule="atLeast"/>
        <w:ind w:left="1276" w:firstLine="567"/>
        <w:jc w:val="both"/>
      </w:pPr>
      <w:r>
        <w:t xml:space="preserve">Im Vorfeld hatte das Finanzamt einen Weihnachtsbasar veranstaltet, dessen Erlös in Höhe von 1.500 Euro </w:t>
      </w:r>
      <w:r w:rsidR="00D36E9D">
        <w:t xml:space="preserve">nachfolgend </w:t>
      </w:r>
      <w:r>
        <w:t xml:space="preserve">die Bürgerstiftung Pirmasens </w:t>
      </w:r>
      <w:r w:rsidR="00D36E9D">
        <w:t xml:space="preserve">gemeinsam mit der Liselott und Klaus Rheinberger Stiftung </w:t>
      </w:r>
      <w:r>
        <w:t xml:space="preserve">verdoppelt hat. Mit dem Geld wird </w:t>
      </w:r>
      <w:r w:rsidR="00D36E9D">
        <w:t xml:space="preserve">jetzt </w:t>
      </w:r>
      <w:r>
        <w:t xml:space="preserve">über den Förderverein medizinisches Equipment für die Kinderklinik angeschafft. Die Schoko-Nikoläuse erhalten die </w:t>
      </w:r>
      <w:r w:rsidR="00D36E9D">
        <w:t>aktuell</w:t>
      </w:r>
      <w:r>
        <w:t xml:space="preserve"> in der Klinik stationär behandelten Kinder als kleinen Trost – gerade in der Vorweihnachtszeit im Krankenhaus sein zu müssen, </w:t>
      </w:r>
      <w:r w:rsidR="00871168">
        <w:t>ist</w:t>
      </w:r>
      <w:r>
        <w:t xml:space="preserve"> </w:t>
      </w:r>
      <w:r w:rsidR="00871168">
        <w:t>schließlich für sie wie auch für ihre Familien eine große Belastung.</w:t>
      </w:r>
    </w:p>
    <w:p w14:paraId="40BA1E33" w14:textId="77777777" w:rsidR="00871168" w:rsidRDefault="00871168" w:rsidP="0052062D">
      <w:pPr>
        <w:autoSpaceDE w:val="0"/>
        <w:autoSpaceDN w:val="0"/>
        <w:adjustRightInd w:val="0"/>
        <w:spacing w:line="340" w:lineRule="atLeast"/>
        <w:ind w:left="1276" w:firstLine="567"/>
        <w:jc w:val="both"/>
      </w:pPr>
    </w:p>
    <w:p w14:paraId="75797432" w14:textId="22590CE6" w:rsidR="00E3089E" w:rsidRPr="0052062D" w:rsidRDefault="00E3089E" w:rsidP="00770655">
      <w:pPr>
        <w:spacing w:line="320" w:lineRule="atLeast"/>
        <w:rPr>
          <w:b/>
          <w:bCs/>
        </w:rPr>
      </w:pPr>
      <w:r w:rsidRPr="0052062D">
        <w:rPr>
          <w:b/>
          <w:bCs/>
        </w:rPr>
        <w:t>Ergänzendes zum Städtischen Krankenhaus Pirmasens</w:t>
      </w:r>
    </w:p>
    <w:p w14:paraId="4F6BA669" w14:textId="5D23B382" w:rsidR="00E3089E" w:rsidRPr="0052062D" w:rsidRDefault="00E3089E" w:rsidP="00770655">
      <w:pPr>
        <w:pStyle w:val="Absatztext15"/>
        <w:tabs>
          <w:tab w:val="left" w:pos="4500"/>
        </w:tabs>
        <w:spacing w:line="320" w:lineRule="atLeast"/>
        <w:ind w:left="0" w:right="-6" w:firstLine="0"/>
        <w:rPr>
          <w:sz w:val="20"/>
          <w:szCs w:val="20"/>
        </w:rPr>
      </w:pPr>
      <w:r w:rsidRPr="0052062D">
        <w:rPr>
          <w:sz w:val="20"/>
          <w:szCs w:val="20"/>
        </w:rPr>
        <w:t xml:space="preserve">Als regionales Akutkrankenhaus </w:t>
      </w:r>
      <w:r w:rsidR="0009552C" w:rsidRPr="0052062D">
        <w:rPr>
          <w:sz w:val="20"/>
          <w:szCs w:val="20"/>
        </w:rPr>
        <w:t>versorgt</w:t>
      </w:r>
      <w:r w:rsidRPr="0052062D">
        <w:rPr>
          <w:sz w:val="20"/>
          <w:szCs w:val="20"/>
        </w:rPr>
        <w:t xml:space="preserve"> das im Jahr 1988 erbaute Städtische Krankenhaus Pirmasens </w:t>
      </w:r>
      <w:r w:rsidR="0009552C" w:rsidRPr="0052062D">
        <w:rPr>
          <w:sz w:val="20"/>
          <w:szCs w:val="20"/>
        </w:rPr>
        <w:t>die</w:t>
      </w:r>
      <w:r w:rsidRPr="0052062D">
        <w:rPr>
          <w:sz w:val="20"/>
          <w:szCs w:val="20"/>
        </w:rPr>
        <w:t xml:space="preserve"> </w:t>
      </w:r>
      <w:r w:rsidR="0009552C" w:rsidRPr="0052062D">
        <w:rPr>
          <w:sz w:val="20"/>
          <w:szCs w:val="20"/>
        </w:rPr>
        <w:t>Patient</w:t>
      </w:r>
      <w:r w:rsidRPr="0052062D">
        <w:rPr>
          <w:sz w:val="20"/>
          <w:szCs w:val="20"/>
        </w:rPr>
        <w:t xml:space="preserve">en der Stadt Pirmasens, der umgebenden Südwestpfalz und des Saarpfalz-Kreises. Durch die Fusion mit dem St. Elisabeth Krankenhaus Rodalben, mit Wirkung zum 1. Januar 2022, erhält die Städtisches Krankenhaus Pirmasens gGmbH die Einstufung zum Schwerpunktversorger. </w:t>
      </w:r>
    </w:p>
    <w:p w14:paraId="6FDBFAE9" w14:textId="636644D7" w:rsidR="00E3089E" w:rsidRPr="0052062D" w:rsidRDefault="00E3089E" w:rsidP="00770655">
      <w:pPr>
        <w:pStyle w:val="Absatztext15"/>
        <w:tabs>
          <w:tab w:val="left" w:pos="4500"/>
        </w:tabs>
        <w:spacing w:before="60" w:line="320" w:lineRule="atLeast"/>
        <w:ind w:left="0" w:right="-6" w:firstLine="0"/>
        <w:rPr>
          <w:sz w:val="20"/>
          <w:szCs w:val="20"/>
        </w:rPr>
      </w:pPr>
      <w:r w:rsidRPr="0052062D">
        <w:rPr>
          <w:sz w:val="20"/>
          <w:szCs w:val="20"/>
        </w:rPr>
        <w:t>Zum Leistungsspektrum am „Standort Pirmasens“ gehören die Innere Medizin (Allgemeine Innere Medizin, Gastroenterologie und Diabetologie sowie Kardiologie), Allgemein- und Viszeralchirurgie, Gefäßchirurgie, Unfallchirurgie und Orthopädie, Plastische und Handchirurgie, Frauenheilkunde und Geburtshilfe, Kinder- und Jugendmedizin, Psychiatrie und Psychotherapie, Urologie und Kinderurologie, Klinik für Anästhesiologie, Intensiv-, Notfallmedizin und Schmerz</w:t>
      </w:r>
      <w:r w:rsidR="00E15586" w:rsidRPr="0052062D">
        <w:rPr>
          <w:sz w:val="20"/>
          <w:szCs w:val="20"/>
        </w:rPr>
        <w:softHyphen/>
      </w:r>
      <w:r w:rsidRPr="0052062D">
        <w:rPr>
          <w:sz w:val="20"/>
          <w:szCs w:val="20"/>
        </w:rPr>
        <w:t xml:space="preserve">therapie sowie Radiologie. Darüber hinaus befasst sich ein zertifiziertes Krebszentrum mit der Vorsorge, Diagnose und Therapie von Brustkrebserkrankungen. Die Abteilung für Unfallchirurgie und Orthopädie ist als Regionales Traumazentrum des TraumaNetzwerkes </w:t>
      </w:r>
      <w:r w:rsidRPr="0052062D">
        <w:rPr>
          <w:sz w:val="20"/>
          <w:szCs w:val="20"/>
        </w:rPr>
        <w:lastRenderedPageBreak/>
        <w:t xml:space="preserve">Saar-(Lor)-Lux-Westpfalz zertifiziert und sichert die Behandlung schwer verletzter Patienten auf höchstem Niveau; als EndoCert-zertifiziertes EndoProthetikZentrum ist sie zudem Mitglied im Endoprothesenregister Deutschland (EPRD). Zudem verfügt der Standort Pirmasens über ein Darmkrebs-, Diabetes- und ein Schilddrüsenzentrum. </w:t>
      </w:r>
    </w:p>
    <w:p w14:paraId="6535A4A5" w14:textId="694A4F8E" w:rsidR="00E3089E" w:rsidRPr="0052062D" w:rsidRDefault="00E3089E" w:rsidP="00770655">
      <w:pPr>
        <w:pStyle w:val="Absatztext15"/>
        <w:tabs>
          <w:tab w:val="left" w:pos="4500"/>
        </w:tabs>
        <w:spacing w:before="60" w:line="320" w:lineRule="atLeast"/>
        <w:ind w:left="0" w:right="-6" w:firstLine="0"/>
        <w:rPr>
          <w:sz w:val="20"/>
          <w:szCs w:val="20"/>
        </w:rPr>
      </w:pPr>
      <w:r w:rsidRPr="0052062D">
        <w:rPr>
          <w:sz w:val="20"/>
          <w:szCs w:val="20"/>
        </w:rPr>
        <w:t xml:space="preserve">Der „Standort Rodalben“ verfügt über die Fachabteilungen Innere Medizin und interdisziplinäre Intensivmedizin, Operative Orthopädie und Unfallchirurgie (ebenfalls als Endoprothetik-Zentrum zertifiziert), Konservative Orthopädie und Spezielle Schmerztherapie sowie Anästhesie. </w:t>
      </w:r>
    </w:p>
    <w:p w14:paraId="55FA2C46" w14:textId="783A69C3" w:rsidR="00E3089E" w:rsidRPr="0052062D" w:rsidRDefault="00E3089E" w:rsidP="00770655">
      <w:pPr>
        <w:pStyle w:val="Absatztext15"/>
        <w:tabs>
          <w:tab w:val="left" w:pos="4500"/>
        </w:tabs>
        <w:spacing w:before="60" w:line="320" w:lineRule="atLeast"/>
        <w:ind w:left="0" w:right="-6" w:firstLine="0"/>
        <w:rPr>
          <w:sz w:val="20"/>
          <w:szCs w:val="20"/>
        </w:rPr>
      </w:pPr>
      <w:r w:rsidRPr="0052062D">
        <w:rPr>
          <w:sz w:val="20"/>
          <w:szCs w:val="20"/>
        </w:rPr>
        <w:t>Die Tochtergesellschaft „MVZ Städtisches Krankenhaus Pirmasens gGmbH“ betreibt ein Medizinisches Versorgungszentrum (MVZ) mit Fachpraxen für Urologie, Gynäkologie (Pirmasens und Zweibrücken), Chirurgie (Pirmasens und Rodalben) und Kinderheilkunde (Pirmasens und Dahn).</w:t>
      </w:r>
    </w:p>
    <w:p w14:paraId="090244A0" w14:textId="3A996019" w:rsidR="00A97354" w:rsidRPr="0052062D" w:rsidRDefault="00E3089E" w:rsidP="00770655">
      <w:pPr>
        <w:pStyle w:val="Absatztext15"/>
        <w:tabs>
          <w:tab w:val="left" w:pos="4500"/>
        </w:tabs>
        <w:spacing w:before="60" w:line="320" w:lineRule="atLeast"/>
        <w:ind w:left="0" w:right="-6" w:firstLine="0"/>
        <w:rPr>
          <w:sz w:val="20"/>
          <w:szCs w:val="20"/>
        </w:rPr>
      </w:pPr>
      <w:r w:rsidRPr="0052062D">
        <w:rPr>
          <w:sz w:val="20"/>
          <w:szCs w:val="20"/>
        </w:rPr>
        <w:t>Zusammen beschäftigen beide Standorte mehr als 1.</w:t>
      </w:r>
      <w:r w:rsidR="004B6AAA" w:rsidRPr="0052062D">
        <w:rPr>
          <w:sz w:val="20"/>
          <w:szCs w:val="20"/>
        </w:rPr>
        <w:t>7</w:t>
      </w:r>
      <w:r w:rsidRPr="0052062D">
        <w:rPr>
          <w:sz w:val="20"/>
          <w:szCs w:val="20"/>
        </w:rPr>
        <w:t xml:space="preserve">00 Mitarbeiterinnen und Mitarbeiter und verfügen über insgesamt 574 Betten/tagesklinische Plätze. Weitere Informationen unter </w:t>
      </w:r>
      <w:hyperlink r:id="rId9">
        <w:r w:rsidRPr="0052062D">
          <w:rPr>
            <w:rStyle w:val="Hyperlink"/>
            <w:sz w:val="20"/>
            <w:szCs w:val="20"/>
          </w:rPr>
          <w:t>https://kh-pirmasens.de</w:t>
        </w:r>
      </w:hyperlink>
      <w:r w:rsidRPr="0052062D">
        <w:rPr>
          <w:sz w:val="20"/>
          <w:szCs w:val="20"/>
        </w:rPr>
        <w:t>.</w:t>
      </w:r>
    </w:p>
    <w:p w14:paraId="54158A7A" w14:textId="126A0B9A" w:rsidR="00B13579" w:rsidRDefault="00E3089E" w:rsidP="00A97354">
      <w:pPr>
        <w:pStyle w:val="Absatztext15"/>
        <w:tabs>
          <w:tab w:val="left" w:pos="4500"/>
        </w:tabs>
        <w:spacing w:before="60" w:line="300" w:lineRule="atLeast"/>
        <w:ind w:left="0" w:right="-6" w:firstLine="0"/>
        <w:jc w:val="right"/>
        <w:rPr>
          <w:b/>
          <w:bCs/>
          <w:sz w:val="22"/>
          <w:szCs w:val="22"/>
        </w:rPr>
      </w:pPr>
      <w:r>
        <w:rPr>
          <w:b/>
          <w:bCs/>
          <w:sz w:val="16"/>
          <w:szCs w:val="16"/>
        </w:rPr>
        <w:t>202</w:t>
      </w:r>
      <w:r w:rsidR="005A3204">
        <w:rPr>
          <w:b/>
          <w:bCs/>
          <w:sz w:val="16"/>
          <w:szCs w:val="16"/>
        </w:rPr>
        <w:t>5</w:t>
      </w:r>
      <w:r w:rsidR="00C51EF9">
        <w:rPr>
          <w:b/>
          <w:bCs/>
          <w:sz w:val="16"/>
          <w:szCs w:val="16"/>
        </w:rPr>
        <w:t>1219</w:t>
      </w:r>
      <w:r>
        <w:rPr>
          <w:b/>
          <w:bCs/>
          <w:sz w:val="16"/>
          <w:szCs w:val="16"/>
        </w:rPr>
        <w:t>_khp</w:t>
      </w:r>
    </w:p>
    <w:p w14:paraId="7295A9A5" w14:textId="4DCCC438" w:rsidR="00A97354" w:rsidRDefault="00A97354">
      <w:pPr>
        <w:rPr>
          <w:b/>
          <w:bCs/>
          <w:sz w:val="22"/>
          <w:szCs w:val="22"/>
        </w:rPr>
      </w:pPr>
    </w:p>
    <w:p w14:paraId="2755D7C6" w14:textId="6DA874CC" w:rsidR="00E3089E" w:rsidRDefault="00E3089E" w:rsidP="00D211D2">
      <w:pPr>
        <w:pStyle w:val="Absatztext15"/>
        <w:tabs>
          <w:tab w:val="left" w:pos="4500"/>
        </w:tabs>
        <w:spacing w:after="240" w:line="240" w:lineRule="atLeast"/>
        <w:ind w:left="0" w:right="-6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Begleitendes </w:t>
      </w:r>
      <w:r w:rsidRPr="0052062D">
        <w:rPr>
          <w:b/>
          <w:bCs/>
          <w:sz w:val="20"/>
          <w:szCs w:val="20"/>
        </w:rPr>
        <w:t>Bildmaterial</w:t>
      </w:r>
      <w:r>
        <w:rPr>
          <w:b/>
          <w:bCs/>
          <w:sz w:val="22"/>
          <w:szCs w:val="22"/>
        </w:rPr>
        <w:t>:</w:t>
      </w:r>
    </w:p>
    <w:p w14:paraId="18B87BB3" w14:textId="2D0371D1" w:rsidR="00907ED7" w:rsidRDefault="00871168" w:rsidP="00C148AE">
      <w:pPr>
        <w:spacing w:before="120"/>
        <w:rPr>
          <w:sz w:val="16"/>
          <w:szCs w:val="16"/>
          <w:lang w:eastAsia="ar-SA"/>
        </w:rPr>
      </w:pPr>
      <w:r>
        <w:rPr>
          <w:noProof/>
          <w:sz w:val="16"/>
          <w:szCs w:val="16"/>
          <w:lang w:eastAsia="ar-SA"/>
        </w:rPr>
        <w:drawing>
          <wp:inline distT="0" distB="0" distL="0" distR="0" wp14:anchorId="783230E5" wp14:editId="6C2475C4">
            <wp:extent cx="1646710" cy="1235033"/>
            <wp:effectExtent l="0" t="0" r="0" b="3810"/>
            <wp:docPr id="31725936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59365" name="Grafik 31725936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97" cy="125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5DAF4" w14:textId="02AABBE6" w:rsidR="007729C1" w:rsidRPr="004659F9" w:rsidRDefault="004659F9" w:rsidP="004659F9">
      <w:pPr>
        <w:spacing w:before="120"/>
        <w:rPr>
          <w:b/>
          <w:bCs/>
          <w:sz w:val="16"/>
          <w:szCs w:val="16"/>
          <w:lang w:eastAsia="ar-SA"/>
        </w:rPr>
      </w:pPr>
      <w:r w:rsidRPr="004659F9">
        <w:rPr>
          <w:b/>
          <w:bCs/>
          <w:sz w:val="16"/>
          <w:szCs w:val="16"/>
          <w:lang w:eastAsia="ar-SA"/>
        </w:rPr>
        <w:t>Spendenscheckübergabe des Finanzamts Pirmasens an den Förderverein Westpfalzküken e. V.: (v.l.n.r.) Carsten Pelzer (Amtsleiter Finanzamt Pirmasens), Dominik Weidler (</w:t>
      </w:r>
      <w:r w:rsidRPr="004659F9">
        <w:rPr>
          <w:b/>
          <w:bCs/>
          <w:sz w:val="16"/>
          <w:szCs w:val="16"/>
        </w:rPr>
        <w:t xml:space="preserve">Vorsitzender der Gewerkschaft DSTG), Peter Weiss, Chefarzt der Klinik für Kinder- und Jugendmedizin des Städtischen Krankenhauses Pirmasens und 2. Vorsitzender des </w:t>
      </w:r>
      <w:r w:rsidRPr="004659F9">
        <w:rPr>
          <w:b/>
          <w:bCs/>
          <w:sz w:val="16"/>
          <w:szCs w:val="16"/>
          <w:lang w:eastAsia="ar-SA"/>
        </w:rPr>
        <w:t>Förderverein Westpfalzküken e. V.), Rainer Seibert (Geschäftsstellenleiter Finanzamt Pirmasens)</w:t>
      </w:r>
      <w:r w:rsidR="007729C1">
        <w:rPr>
          <w:b/>
          <w:bCs/>
          <w:sz w:val="16"/>
          <w:szCs w:val="16"/>
          <w:lang w:eastAsia="ar-SA"/>
        </w:rPr>
        <w:br/>
        <w:t>Foto: Städtisches Krankenhaus Pirmasens</w:t>
      </w:r>
    </w:p>
    <w:p w14:paraId="3D92BA9B" w14:textId="77777777" w:rsidR="004659F9" w:rsidRDefault="004659F9" w:rsidP="00C148AE">
      <w:pPr>
        <w:spacing w:before="120"/>
        <w:rPr>
          <w:sz w:val="16"/>
          <w:szCs w:val="16"/>
          <w:lang w:eastAsia="ar-SA"/>
        </w:rPr>
      </w:pPr>
    </w:p>
    <w:p w14:paraId="6F7970EA" w14:textId="5541AA7E" w:rsidR="00E3089E" w:rsidRPr="0052062D" w:rsidRDefault="00E3089E" w:rsidP="00C148AE">
      <w:pPr>
        <w:spacing w:before="120"/>
        <w:rPr>
          <w:sz w:val="16"/>
          <w:szCs w:val="16"/>
          <w:lang w:eastAsia="ar-SA"/>
        </w:rPr>
      </w:pPr>
      <w:r w:rsidRPr="0052062D">
        <w:rPr>
          <w:sz w:val="16"/>
          <w:szCs w:val="16"/>
          <w:lang w:eastAsia="ar-SA"/>
        </w:rPr>
        <w:t xml:space="preserve">[ Download unter </w:t>
      </w:r>
      <w:hyperlink r:id="rId11" w:history="1">
        <w:r w:rsidR="00C51EF9" w:rsidRPr="001B52E1">
          <w:rPr>
            <w:rStyle w:val="Hyperlink"/>
            <w:sz w:val="16"/>
            <w:szCs w:val="16"/>
            <w:lang w:eastAsia="ar-SA"/>
          </w:rPr>
          <w:t>https://ars-pr.de/presse/20251219_khp</w:t>
        </w:r>
      </w:hyperlink>
      <w:r w:rsidR="00C51EF9">
        <w:rPr>
          <w:rFonts w:cs="Times New Roman"/>
          <w:sz w:val="16"/>
          <w:szCs w:val="16"/>
          <w:lang w:eastAsia="ar-SA"/>
        </w:rPr>
        <w:t xml:space="preserve"> </w:t>
      </w:r>
      <w:r w:rsidRPr="0052062D">
        <w:rPr>
          <w:sz w:val="16"/>
          <w:szCs w:val="16"/>
          <w:lang w:eastAsia="ar-SA"/>
        </w:rPr>
        <w:t>]</w:t>
      </w:r>
    </w:p>
    <w:p w14:paraId="328DC8E0" w14:textId="77777777" w:rsidR="001B79AC" w:rsidRPr="0052062D" w:rsidRDefault="001B79AC" w:rsidP="00E3089E">
      <w:pPr>
        <w:pStyle w:val="Absatztext15"/>
        <w:tabs>
          <w:tab w:val="left" w:pos="4500"/>
        </w:tabs>
        <w:spacing w:line="280" w:lineRule="atLeast"/>
        <w:ind w:left="0" w:right="-6" w:firstLine="0"/>
        <w:rPr>
          <w:bCs/>
          <w:sz w:val="16"/>
          <w:szCs w:val="16"/>
        </w:rPr>
      </w:pPr>
    </w:p>
    <w:p w14:paraId="07257BD5" w14:textId="5006E9A9" w:rsidR="00E3089E" w:rsidRPr="0052062D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16"/>
          <w:szCs w:val="16"/>
        </w:rPr>
      </w:pPr>
      <w:r w:rsidRPr="0052062D">
        <w:rPr>
          <w:b/>
          <w:bCs/>
          <w:sz w:val="16"/>
          <w:szCs w:val="16"/>
        </w:rPr>
        <w:t>Weitere Informationen</w:t>
      </w:r>
      <w:r w:rsidRPr="0052062D">
        <w:rPr>
          <w:b/>
          <w:bCs/>
          <w:sz w:val="16"/>
          <w:szCs w:val="16"/>
        </w:rPr>
        <w:tab/>
      </w:r>
      <w:r w:rsidRPr="0052062D">
        <w:rPr>
          <w:b/>
          <w:bCs/>
          <w:sz w:val="16"/>
          <w:szCs w:val="16"/>
        </w:rPr>
        <w:tab/>
        <w:t>Presse-Ansprechpartner</w:t>
      </w:r>
    </w:p>
    <w:p w14:paraId="440C5100" w14:textId="343ED3F5" w:rsidR="00E3089E" w:rsidRPr="0052062D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16"/>
          <w:szCs w:val="16"/>
        </w:rPr>
      </w:pPr>
      <w:bookmarkStart w:id="0" w:name="_Hlk98922593"/>
      <w:r w:rsidRPr="0052062D">
        <w:rPr>
          <w:rFonts w:ascii="Arial" w:hAnsi="Arial" w:cs="Arial"/>
          <w:sz w:val="16"/>
          <w:szCs w:val="16"/>
        </w:rPr>
        <w:t>Städtisches Krankenhaus Pirmasens gGmbH</w:t>
      </w:r>
      <w:bookmarkEnd w:id="0"/>
      <w:r w:rsidRPr="0052062D">
        <w:rPr>
          <w:rFonts w:ascii="Arial" w:hAnsi="Arial" w:cs="Arial"/>
          <w:sz w:val="16"/>
          <w:szCs w:val="16"/>
        </w:rPr>
        <w:tab/>
      </w:r>
      <w:r w:rsidRPr="0052062D">
        <w:rPr>
          <w:rFonts w:ascii="Arial" w:hAnsi="Arial" w:cs="Arial"/>
          <w:sz w:val="16"/>
          <w:szCs w:val="16"/>
        </w:rPr>
        <w:tab/>
        <w:t>ars publicandi GmbH</w:t>
      </w:r>
    </w:p>
    <w:p w14:paraId="278C56CD" w14:textId="30DDA1CF" w:rsidR="00E3089E" w:rsidRPr="0052062D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16"/>
          <w:szCs w:val="16"/>
        </w:rPr>
      </w:pPr>
      <w:r w:rsidRPr="0052062D">
        <w:rPr>
          <w:rFonts w:ascii="Arial" w:hAnsi="Arial" w:cs="Arial"/>
          <w:sz w:val="16"/>
          <w:szCs w:val="16"/>
        </w:rPr>
        <w:t>Geschäftsführ</w:t>
      </w:r>
      <w:r w:rsidR="00C51EF9">
        <w:rPr>
          <w:rFonts w:ascii="Arial" w:hAnsi="Arial" w:cs="Arial"/>
          <w:sz w:val="16"/>
          <w:szCs w:val="16"/>
        </w:rPr>
        <w:t>ung</w:t>
      </w:r>
      <w:r w:rsidRPr="0052062D">
        <w:rPr>
          <w:rFonts w:ascii="Arial" w:hAnsi="Arial" w:cs="Arial"/>
          <w:sz w:val="16"/>
          <w:szCs w:val="16"/>
        </w:rPr>
        <w:tab/>
      </w:r>
      <w:r w:rsidRPr="0052062D">
        <w:rPr>
          <w:rFonts w:ascii="Arial" w:hAnsi="Arial" w:cs="Arial"/>
          <w:sz w:val="16"/>
          <w:szCs w:val="16"/>
        </w:rPr>
        <w:tab/>
        <w:t>Martina Overmann</w:t>
      </w:r>
    </w:p>
    <w:p w14:paraId="4DEABC3B" w14:textId="2C276F2C" w:rsidR="00E3089E" w:rsidRPr="0052062D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16"/>
          <w:szCs w:val="16"/>
        </w:rPr>
      </w:pPr>
      <w:r w:rsidRPr="0052062D">
        <w:rPr>
          <w:rFonts w:ascii="Arial" w:hAnsi="Arial" w:cs="Arial"/>
          <w:sz w:val="16"/>
          <w:szCs w:val="16"/>
        </w:rPr>
        <w:t>Pettenkoferstraße 22</w:t>
      </w:r>
      <w:r w:rsidRPr="0052062D">
        <w:rPr>
          <w:rFonts w:ascii="Arial" w:hAnsi="Arial" w:cs="Arial"/>
          <w:sz w:val="16"/>
          <w:szCs w:val="16"/>
        </w:rPr>
        <w:tab/>
      </w:r>
      <w:r w:rsidR="0052062D">
        <w:rPr>
          <w:rFonts w:ascii="Arial" w:hAnsi="Arial" w:cs="Arial"/>
          <w:sz w:val="16"/>
          <w:szCs w:val="16"/>
        </w:rPr>
        <w:tab/>
      </w:r>
      <w:r w:rsidRPr="0052062D">
        <w:rPr>
          <w:rFonts w:ascii="Arial" w:hAnsi="Arial" w:cs="Arial"/>
          <w:sz w:val="16"/>
          <w:szCs w:val="16"/>
        </w:rPr>
        <w:t>Schulstraße 28</w:t>
      </w:r>
    </w:p>
    <w:p w14:paraId="41440165" w14:textId="7FE0A965" w:rsidR="00E3089E" w:rsidRPr="0052062D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16"/>
          <w:szCs w:val="16"/>
        </w:rPr>
      </w:pPr>
      <w:r w:rsidRPr="0052062D">
        <w:rPr>
          <w:rFonts w:ascii="Arial" w:hAnsi="Arial" w:cs="Arial"/>
          <w:sz w:val="16"/>
          <w:szCs w:val="16"/>
        </w:rPr>
        <w:t>D-66955 Pirmasens</w:t>
      </w:r>
      <w:r w:rsidRPr="0052062D">
        <w:rPr>
          <w:rFonts w:ascii="Arial" w:hAnsi="Arial" w:cs="Arial"/>
          <w:sz w:val="16"/>
          <w:szCs w:val="16"/>
        </w:rPr>
        <w:tab/>
      </w:r>
      <w:r w:rsidRPr="0052062D">
        <w:rPr>
          <w:rFonts w:ascii="Arial" w:hAnsi="Arial" w:cs="Arial"/>
          <w:sz w:val="16"/>
          <w:szCs w:val="16"/>
        </w:rPr>
        <w:tab/>
        <w:t>D-66976 Rodalben</w:t>
      </w:r>
    </w:p>
    <w:p w14:paraId="68F650FD" w14:textId="68CF93A8" w:rsidR="00E3089E" w:rsidRPr="0052062D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16"/>
          <w:szCs w:val="16"/>
        </w:rPr>
      </w:pPr>
      <w:r w:rsidRPr="0052062D">
        <w:rPr>
          <w:rFonts w:ascii="Arial" w:hAnsi="Arial" w:cs="Arial"/>
          <w:sz w:val="16"/>
          <w:szCs w:val="16"/>
        </w:rPr>
        <w:t>Telefon: +49 6331 714-0</w:t>
      </w:r>
      <w:r w:rsidRPr="0052062D">
        <w:rPr>
          <w:rFonts w:ascii="Arial" w:hAnsi="Arial" w:cs="Arial"/>
          <w:sz w:val="16"/>
          <w:szCs w:val="16"/>
        </w:rPr>
        <w:tab/>
      </w:r>
      <w:r w:rsidRPr="0052062D">
        <w:rPr>
          <w:rFonts w:ascii="Arial" w:hAnsi="Arial" w:cs="Arial"/>
          <w:sz w:val="16"/>
          <w:szCs w:val="16"/>
        </w:rPr>
        <w:tab/>
        <w:t>Telefon: +49 6331 5543-13</w:t>
      </w:r>
    </w:p>
    <w:p w14:paraId="4C8DD6D2" w14:textId="7E60798E" w:rsidR="00E3089E" w:rsidRPr="0052062D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16"/>
          <w:szCs w:val="16"/>
        </w:rPr>
      </w:pPr>
      <w:r w:rsidRPr="0052062D">
        <w:rPr>
          <w:rFonts w:ascii="Arial" w:hAnsi="Arial" w:cs="Arial"/>
          <w:sz w:val="16"/>
          <w:szCs w:val="16"/>
        </w:rPr>
        <w:t>Telefax: +49 6331 714-1023</w:t>
      </w:r>
      <w:r w:rsidRPr="0052062D">
        <w:rPr>
          <w:rFonts w:ascii="Arial" w:hAnsi="Arial" w:cs="Arial"/>
          <w:sz w:val="16"/>
          <w:szCs w:val="16"/>
        </w:rPr>
        <w:tab/>
      </w:r>
      <w:r w:rsidRPr="0052062D">
        <w:rPr>
          <w:rFonts w:ascii="Arial" w:hAnsi="Arial" w:cs="Arial"/>
          <w:sz w:val="16"/>
          <w:szCs w:val="16"/>
        </w:rPr>
        <w:tab/>
        <w:t>Telefax: +49 6331 5543-43</w:t>
      </w:r>
    </w:p>
    <w:p w14:paraId="7877191E" w14:textId="56244182" w:rsidR="00E3089E" w:rsidRPr="0052062D" w:rsidRDefault="00E3089E" w:rsidP="00F114AF">
      <w:pPr>
        <w:tabs>
          <w:tab w:val="left" w:pos="4500"/>
        </w:tabs>
        <w:ind w:right="-6"/>
        <w:rPr>
          <w:sz w:val="16"/>
          <w:szCs w:val="16"/>
        </w:rPr>
      </w:pPr>
      <w:hyperlink r:id="rId12">
        <w:r w:rsidRPr="0052062D">
          <w:rPr>
            <w:rStyle w:val="Hyperlink"/>
            <w:sz w:val="16"/>
            <w:szCs w:val="16"/>
          </w:rPr>
          <w:t>geschaeftsleitung@kh-pirmasens.de</w:t>
        </w:r>
      </w:hyperlink>
      <w:r w:rsidRPr="0052062D">
        <w:rPr>
          <w:sz w:val="16"/>
          <w:szCs w:val="16"/>
        </w:rPr>
        <w:t xml:space="preserve">  </w:t>
      </w:r>
      <w:r w:rsidRPr="0052062D">
        <w:rPr>
          <w:sz w:val="16"/>
          <w:szCs w:val="16"/>
        </w:rPr>
        <w:tab/>
      </w:r>
      <w:r w:rsidRPr="0052062D">
        <w:rPr>
          <w:sz w:val="16"/>
          <w:szCs w:val="16"/>
        </w:rPr>
        <w:tab/>
      </w:r>
      <w:hyperlink r:id="rId13">
        <w:r w:rsidRPr="0052062D">
          <w:rPr>
            <w:rStyle w:val="Hyperlink"/>
            <w:sz w:val="16"/>
            <w:szCs w:val="16"/>
          </w:rPr>
          <w:t>MOvermann@ars-pr.de</w:t>
        </w:r>
      </w:hyperlink>
    </w:p>
    <w:p w14:paraId="6681D9F8" w14:textId="7D1F0468" w:rsidR="009102CB" w:rsidRPr="0052062D" w:rsidRDefault="00E3089E" w:rsidP="00F114AF">
      <w:pPr>
        <w:rPr>
          <w:sz w:val="16"/>
          <w:szCs w:val="16"/>
        </w:rPr>
      </w:pPr>
      <w:hyperlink r:id="rId14">
        <w:r w:rsidRPr="0052062D">
          <w:rPr>
            <w:rStyle w:val="Hyperlink"/>
            <w:sz w:val="16"/>
            <w:szCs w:val="16"/>
          </w:rPr>
          <w:t>https://kh-pirmasens.de</w:t>
        </w:r>
      </w:hyperlink>
      <w:r w:rsidRPr="0052062D">
        <w:rPr>
          <w:sz w:val="16"/>
          <w:szCs w:val="16"/>
        </w:rPr>
        <w:t xml:space="preserve"> </w:t>
      </w:r>
      <w:r w:rsidRPr="0052062D">
        <w:rPr>
          <w:sz w:val="16"/>
          <w:szCs w:val="16"/>
        </w:rPr>
        <w:tab/>
      </w:r>
      <w:r w:rsidRPr="0052062D">
        <w:rPr>
          <w:sz w:val="16"/>
          <w:szCs w:val="16"/>
        </w:rPr>
        <w:tab/>
      </w:r>
      <w:r w:rsidRPr="0052062D">
        <w:rPr>
          <w:sz w:val="16"/>
          <w:szCs w:val="16"/>
        </w:rPr>
        <w:tab/>
      </w:r>
      <w:r w:rsidRPr="0052062D">
        <w:rPr>
          <w:sz w:val="16"/>
          <w:szCs w:val="16"/>
        </w:rPr>
        <w:tab/>
      </w:r>
      <w:r w:rsidRPr="0052062D">
        <w:rPr>
          <w:sz w:val="16"/>
          <w:szCs w:val="16"/>
        </w:rPr>
        <w:tab/>
      </w:r>
      <w:hyperlink r:id="rId15" w:history="1">
        <w:r w:rsidRPr="0052062D">
          <w:rPr>
            <w:rStyle w:val="Hyperlink"/>
            <w:sz w:val="16"/>
            <w:szCs w:val="16"/>
          </w:rPr>
          <w:t>https://ars-pr.de</w:t>
        </w:r>
      </w:hyperlink>
    </w:p>
    <w:sectPr w:rsidR="009102CB" w:rsidRPr="0052062D" w:rsidSect="0052062D">
      <w:headerReference w:type="even" r:id="rId16"/>
      <w:headerReference w:type="default" r:id="rId17"/>
      <w:footerReference w:type="default" r:id="rId18"/>
      <w:footerReference w:type="first" r:id="rId19"/>
      <w:pgSz w:w="11906" w:h="16838" w:code="9"/>
      <w:pgMar w:top="851" w:right="14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21D1" w14:textId="77777777" w:rsidR="0080603F" w:rsidRDefault="0080603F" w:rsidP="00965D8B">
      <w:r>
        <w:separator/>
      </w:r>
    </w:p>
  </w:endnote>
  <w:endnote w:type="continuationSeparator" w:id="0">
    <w:p w14:paraId="1F112A10" w14:textId="77777777" w:rsidR="0080603F" w:rsidRDefault="0080603F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856D" w14:textId="2F100A8C" w:rsidR="0097050B" w:rsidRDefault="0097050B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43123479" w:rsidR="00897749" w:rsidRPr="00DD6D32" w:rsidRDefault="00897749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C51EF9" w:rsidRPr="001B52E1">
        <w:rPr>
          <w:rStyle w:val="Hyperlink"/>
          <w:rFonts w:ascii="Arial" w:hAnsi="Arial" w:cs="Arial"/>
          <w:sz w:val="21"/>
          <w:szCs w:val="21"/>
          <w:lang w:val="en-US"/>
        </w:rPr>
        <w:t>https://ars-pr.de/presse/20251219_khp</w:t>
      </w:r>
    </w:hyperlink>
    <w:r w:rsidR="00C51EF9">
      <w:rPr>
        <w:rFonts w:ascii="Arial" w:hAnsi="Arial" w:cs="Arial"/>
        <w:sz w:val="21"/>
        <w:szCs w:val="21"/>
        <w:lang w:val="en-US"/>
      </w:rPr>
      <w:t xml:space="preserve"> </w:t>
    </w:r>
    <w:r w:rsidR="0052062D">
      <w:rPr>
        <w:rFonts w:ascii="Arial" w:hAnsi="Arial" w:cs="Arial"/>
        <w:sz w:val="21"/>
        <w:szCs w:val="21"/>
        <w:lang w:val="en-US"/>
      </w:rPr>
      <w:t xml:space="preserve">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="00665B45">
      <w:rPr>
        <w:rFonts w:ascii="Arial" w:hAnsi="Arial" w:cs="Arial"/>
        <w:sz w:val="21"/>
        <w:szCs w:val="21"/>
        <w:lang w:val="en-US"/>
      </w:rPr>
      <w:t xml:space="preserve">  </w:t>
    </w:r>
    <w:r>
      <w:rPr>
        <w:rFonts w:ascii="Arial" w:hAnsi="Arial" w:cs="Arial"/>
        <w:sz w:val="21"/>
        <w:szCs w:val="21"/>
        <w:lang w:val="en-US"/>
      </w:rPr>
      <w:t xml:space="preserve">         </w:t>
    </w:r>
    <w:r w:rsidR="0052062D">
      <w:rPr>
        <w:rFonts w:ascii="Arial" w:hAnsi="Arial" w:cs="Arial"/>
        <w:sz w:val="21"/>
        <w:szCs w:val="21"/>
        <w:lang w:val="en-US"/>
      </w:rPr>
      <w:t xml:space="preserve"> </w:t>
    </w:r>
    <w:r>
      <w:rPr>
        <w:rFonts w:ascii="Arial" w:hAnsi="Arial" w:cs="Arial"/>
        <w:sz w:val="21"/>
        <w:szCs w:val="21"/>
        <w:lang w:val="en-US"/>
      </w:rPr>
      <w:t xml:space="preserve">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 w:rsidR="002871EE"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3A80" w14:textId="38421012" w:rsidR="0097050B" w:rsidRDefault="0097050B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145384" w:rsidRDefault="00145384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897749" w:rsidRPr="00DD6D32" w:rsidRDefault="00897749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0152A9"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 w:rsidR="000152A9">
      <w:rPr>
        <w:rFonts w:ascii="Arial" w:hAnsi="Arial" w:cs="Arial"/>
        <w:sz w:val="21"/>
        <w:szCs w:val="21"/>
        <w:lang w:val="en-US"/>
      </w:rPr>
      <w:t xml:space="preserve"> </w:t>
    </w:r>
    <w:r w:rsidR="003E1910">
      <w:rPr>
        <w:rFonts w:ascii="Arial" w:hAnsi="Arial" w:cs="Arial"/>
        <w:sz w:val="21"/>
        <w:szCs w:val="21"/>
        <w:lang w:val="en-US"/>
      </w:rPr>
      <w:t xml:space="preserve"> </w:t>
    </w:r>
    <w:r w:rsidR="009012B1">
      <w:rPr>
        <w:rFonts w:ascii="Arial" w:hAnsi="Arial" w:cs="Arial"/>
        <w:sz w:val="21"/>
        <w:szCs w:val="21"/>
        <w:lang w:val="en-US"/>
      </w:rPr>
      <w:t xml:space="preserve"> </w:t>
    </w:r>
    <w:r w:rsidR="00183A58">
      <w:rPr>
        <w:rFonts w:ascii="Arial" w:hAnsi="Arial" w:cs="Arial"/>
        <w:sz w:val="21"/>
        <w:szCs w:val="21"/>
        <w:lang w:val="en-US"/>
      </w:rPr>
      <w:t xml:space="preserve">  </w:t>
    </w:r>
    <w:r>
      <w:rPr>
        <w:rFonts w:ascii="Arial" w:hAnsi="Arial" w:cs="Arial"/>
        <w:sz w:val="21"/>
        <w:szCs w:val="21"/>
        <w:lang w:val="en-US"/>
      </w:rPr>
      <w:t xml:space="preserve">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 w:rsidR="008A52A4"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FFDA" w14:textId="77777777" w:rsidR="0080603F" w:rsidRDefault="0080603F" w:rsidP="00965D8B">
      <w:r>
        <w:separator/>
      </w:r>
    </w:p>
  </w:footnote>
  <w:footnote w:type="continuationSeparator" w:id="0">
    <w:p w14:paraId="4DB84C3B" w14:textId="77777777" w:rsidR="0080603F" w:rsidRDefault="0080603F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EEEB" w14:textId="02A36391" w:rsidR="00897749" w:rsidRDefault="002F0F9E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897749" w:rsidRDefault="00897749" w:rsidP="00C7117D">
    <w:pPr>
      <w:pStyle w:val="Kopfzeile"/>
      <w:rPr>
        <w:sz w:val="24"/>
        <w:szCs w:val="24"/>
      </w:rPr>
    </w:pPr>
  </w:p>
  <w:p w14:paraId="019FABD0" w14:textId="77777777" w:rsidR="00897749" w:rsidRPr="00C7117D" w:rsidRDefault="00897749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1F1F" w14:textId="0564B89E" w:rsidR="00897749" w:rsidRDefault="00897749" w:rsidP="006B4D17">
    <w:pPr>
      <w:pStyle w:val="Kopfzeile"/>
      <w:jc w:val="right"/>
      <w:rPr>
        <w:sz w:val="24"/>
        <w:szCs w:val="24"/>
      </w:rPr>
    </w:pPr>
  </w:p>
  <w:p w14:paraId="1ECD9718" w14:textId="77777777" w:rsidR="004F5503" w:rsidRDefault="004F5503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8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9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1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3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5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19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3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1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5063781">
    <w:abstractNumId w:val="20"/>
  </w:num>
  <w:num w:numId="2" w16cid:durableId="810633297">
    <w:abstractNumId w:val="27"/>
  </w:num>
  <w:num w:numId="3" w16cid:durableId="92239905">
    <w:abstractNumId w:val="15"/>
  </w:num>
  <w:num w:numId="4" w16cid:durableId="1870951160">
    <w:abstractNumId w:val="8"/>
  </w:num>
  <w:num w:numId="5" w16cid:durableId="2002193670">
    <w:abstractNumId w:val="10"/>
  </w:num>
  <w:num w:numId="6" w16cid:durableId="1504707344">
    <w:abstractNumId w:val="2"/>
  </w:num>
  <w:num w:numId="7" w16cid:durableId="344862182">
    <w:abstractNumId w:val="17"/>
  </w:num>
  <w:num w:numId="8" w16cid:durableId="1555042253">
    <w:abstractNumId w:val="30"/>
  </w:num>
  <w:num w:numId="9" w16cid:durableId="891965574">
    <w:abstractNumId w:val="14"/>
  </w:num>
  <w:num w:numId="10" w16cid:durableId="1871186243">
    <w:abstractNumId w:val="12"/>
  </w:num>
  <w:num w:numId="11" w16cid:durableId="1196117135">
    <w:abstractNumId w:val="7"/>
  </w:num>
  <w:num w:numId="12" w16cid:durableId="864948940">
    <w:abstractNumId w:val="16"/>
  </w:num>
  <w:num w:numId="13" w16cid:durableId="2005933809">
    <w:abstractNumId w:val="29"/>
  </w:num>
  <w:num w:numId="14" w16cid:durableId="825827469">
    <w:abstractNumId w:val="6"/>
  </w:num>
  <w:num w:numId="15" w16cid:durableId="498034873">
    <w:abstractNumId w:val="11"/>
  </w:num>
  <w:num w:numId="16" w16cid:durableId="619383256">
    <w:abstractNumId w:val="9"/>
  </w:num>
  <w:num w:numId="17" w16cid:durableId="1706902330">
    <w:abstractNumId w:val="24"/>
  </w:num>
  <w:num w:numId="18" w16cid:durableId="1851525952">
    <w:abstractNumId w:val="32"/>
  </w:num>
  <w:num w:numId="19" w16cid:durableId="798568436">
    <w:abstractNumId w:val="3"/>
  </w:num>
  <w:num w:numId="20" w16cid:durableId="950818558">
    <w:abstractNumId w:val="4"/>
  </w:num>
  <w:num w:numId="21" w16cid:durableId="3438407">
    <w:abstractNumId w:val="1"/>
  </w:num>
  <w:num w:numId="22" w16cid:durableId="272830475">
    <w:abstractNumId w:val="31"/>
  </w:num>
  <w:num w:numId="23" w16cid:durableId="9257327">
    <w:abstractNumId w:val="23"/>
  </w:num>
  <w:num w:numId="24" w16cid:durableId="1797602690">
    <w:abstractNumId w:val="26"/>
  </w:num>
  <w:num w:numId="25" w16cid:durableId="1960332026">
    <w:abstractNumId w:val="28"/>
  </w:num>
  <w:num w:numId="26" w16cid:durableId="185799496">
    <w:abstractNumId w:val="25"/>
  </w:num>
  <w:num w:numId="27" w16cid:durableId="813643235">
    <w:abstractNumId w:val="33"/>
  </w:num>
  <w:num w:numId="28" w16cid:durableId="803735184">
    <w:abstractNumId w:val="0"/>
  </w:num>
  <w:num w:numId="29" w16cid:durableId="749624275">
    <w:abstractNumId w:val="19"/>
  </w:num>
  <w:num w:numId="30" w16cid:durableId="98380768">
    <w:abstractNumId w:val="18"/>
  </w:num>
  <w:num w:numId="31" w16cid:durableId="1453327579">
    <w:abstractNumId w:val="22"/>
  </w:num>
  <w:num w:numId="32" w16cid:durableId="1606107434">
    <w:abstractNumId w:val="5"/>
  </w:num>
  <w:num w:numId="33" w16cid:durableId="1775199905">
    <w:abstractNumId w:val="13"/>
  </w:num>
  <w:num w:numId="34" w16cid:durableId="11196415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803"/>
    <w:rsid w:val="00010940"/>
    <w:rsid w:val="00010C08"/>
    <w:rsid w:val="00011238"/>
    <w:rsid w:val="00011611"/>
    <w:rsid w:val="00011849"/>
    <w:rsid w:val="00012BCD"/>
    <w:rsid w:val="0001374C"/>
    <w:rsid w:val="00013BBD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18FE"/>
    <w:rsid w:val="00021A4E"/>
    <w:rsid w:val="00021E9D"/>
    <w:rsid w:val="0002217B"/>
    <w:rsid w:val="0002219F"/>
    <w:rsid w:val="00022217"/>
    <w:rsid w:val="000225E1"/>
    <w:rsid w:val="0002328D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0D49"/>
    <w:rsid w:val="00041472"/>
    <w:rsid w:val="0004280D"/>
    <w:rsid w:val="000434BF"/>
    <w:rsid w:val="0004368D"/>
    <w:rsid w:val="00043E30"/>
    <w:rsid w:val="00043F14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ED6"/>
    <w:rsid w:val="0006175E"/>
    <w:rsid w:val="00061830"/>
    <w:rsid w:val="00062026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66C8"/>
    <w:rsid w:val="000673F9"/>
    <w:rsid w:val="000675E1"/>
    <w:rsid w:val="00067708"/>
    <w:rsid w:val="000706DC"/>
    <w:rsid w:val="000706ED"/>
    <w:rsid w:val="00070EEC"/>
    <w:rsid w:val="000713A4"/>
    <w:rsid w:val="0007161B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A23"/>
    <w:rsid w:val="00085B84"/>
    <w:rsid w:val="00085E92"/>
    <w:rsid w:val="000862CC"/>
    <w:rsid w:val="000864E3"/>
    <w:rsid w:val="0008666B"/>
    <w:rsid w:val="00086E84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49F8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FD3"/>
    <w:rsid w:val="000C1A9E"/>
    <w:rsid w:val="000C20F8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6501"/>
    <w:rsid w:val="000C6716"/>
    <w:rsid w:val="000C7B63"/>
    <w:rsid w:val="000D07EF"/>
    <w:rsid w:val="000D0F94"/>
    <w:rsid w:val="000D106B"/>
    <w:rsid w:val="000D18FF"/>
    <w:rsid w:val="000D19F2"/>
    <w:rsid w:val="000D2373"/>
    <w:rsid w:val="000D26CA"/>
    <w:rsid w:val="000D271D"/>
    <w:rsid w:val="000D3158"/>
    <w:rsid w:val="000D331B"/>
    <w:rsid w:val="000D4B03"/>
    <w:rsid w:val="000D4F4E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E05B5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B19"/>
    <w:rsid w:val="000E5BE0"/>
    <w:rsid w:val="000E5F85"/>
    <w:rsid w:val="000E6324"/>
    <w:rsid w:val="000E6A3B"/>
    <w:rsid w:val="000E6A58"/>
    <w:rsid w:val="000E712F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EA"/>
    <w:rsid w:val="000F3ABD"/>
    <w:rsid w:val="000F40C4"/>
    <w:rsid w:val="000F4518"/>
    <w:rsid w:val="000F460C"/>
    <w:rsid w:val="000F4C8A"/>
    <w:rsid w:val="000F4D15"/>
    <w:rsid w:val="000F5411"/>
    <w:rsid w:val="000F5893"/>
    <w:rsid w:val="000F5D69"/>
    <w:rsid w:val="000F661F"/>
    <w:rsid w:val="000F68A6"/>
    <w:rsid w:val="000F6E4F"/>
    <w:rsid w:val="000F6EA6"/>
    <w:rsid w:val="000F7664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612"/>
    <w:rsid w:val="001040A5"/>
    <w:rsid w:val="00105104"/>
    <w:rsid w:val="0010513F"/>
    <w:rsid w:val="001058FD"/>
    <w:rsid w:val="00105993"/>
    <w:rsid w:val="0010647D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40C"/>
    <w:rsid w:val="001135E5"/>
    <w:rsid w:val="00113A75"/>
    <w:rsid w:val="001141B6"/>
    <w:rsid w:val="00114233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BA8"/>
    <w:rsid w:val="00127C70"/>
    <w:rsid w:val="00130991"/>
    <w:rsid w:val="00130DA2"/>
    <w:rsid w:val="0013128E"/>
    <w:rsid w:val="00131740"/>
    <w:rsid w:val="001319B3"/>
    <w:rsid w:val="00131A9E"/>
    <w:rsid w:val="00132896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7047"/>
    <w:rsid w:val="0014711A"/>
    <w:rsid w:val="001471D1"/>
    <w:rsid w:val="00147409"/>
    <w:rsid w:val="001475B5"/>
    <w:rsid w:val="001476BC"/>
    <w:rsid w:val="00147702"/>
    <w:rsid w:val="00147FF8"/>
    <w:rsid w:val="00150258"/>
    <w:rsid w:val="00150F3D"/>
    <w:rsid w:val="001532A4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64B"/>
    <w:rsid w:val="0016593E"/>
    <w:rsid w:val="001663DC"/>
    <w:rsid w:val="00166CE8"/>
    <w:rsid w:val="001670D2"/>
    <w:rsid w:val="0016747B"/>
    <w:rsid w:val="0016759E"/>
    <w:rsid w:val="00167E93"/>
    <w:rsid w:val="00170F58"/>
    <w:rsid w:val="0017131F"/>
    <w:rsid w:val="00171418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7B"/>
    <w:rsid w:val="00181816"/>
    <w:rsid w:val="00181C18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631"/>
    <w:rsid w:val="001926CD"/>
    <w:rsid w:val="0019347A"/>
    <w:rsid w:val="001934DE"/>
    <w:rsid w:val="001938AE"/>
    <w:rsid w:val="00194186"/>
    <w:rsid w:val="00194961"/>
    <w:rsid w:val="0019543D"/>
    <w:rsid w:val="00195DAA"/>
    <w:rsid w:val="001973AB"/>
    <w:rsid w:val="00197793"/>
    <w:rsid w:val="0019790B"/>
    <w:rsid w:val="00197B85"/>
    <w:rsid w:val="00197DAB"/>
    <w:rsid w:val="001A0097"/>
    <w:rsid w:val="001A024C"/>
    <w:rsid w:val="001A09E6"/>
    <w:rsid w:val="001A0FD3"/>
    <w:rsid w:val="001A1625"/>
    <w:rsid w:val="001A1696"/>
    <w:rsid w:val="001A1A60"/>
    <w:rsid w:val="001A1FEC"/>
    <w:rsid w:val="001A3202"/>
    <w:rsid w:val="001A3624"/>
    <w:rsid w:val="001A3673"/>
    <w:rsid w:val="001A3905"/>
    <w:rsid w:val="001A3F61"/>
    <w:rsid w:val="001A478A"/>
    <w:rsid w:val="001A4900"/>
    <w:rsid w:val="001A5391"/>
    <w:rsid w:val="001A56FD"/>
    <w:rsid w:val="001A6739"/>
    <w:rsid w:val="001A6A82"/>
    <w:rsid w:val="001A6DAD"/>
    <w:rsid w:val="001A6DD5"/>
    <w:rsid w:val="001A6DE9"/>
    <w:rsid w:val="001A6ED7"/>
    <w:rsid w:val="001A71B0"/>
    <w:rsid w:val="001A781E"/>
    <w:rsid w:val="001A7899"/>
    <w:rsid w:val="001A78B8"/>
    <w:rsid w:val="001B0676"/>
    <w:rsid w:val="001B0963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9AC"/>
    <w:rsid w:val="001B79E9"/>
    <w:rsid w:val="001B7BC3"/>
    <w:rsid w:val="001C0512"/>
    <w:rsid w:val="001C07C1"/>
    <w:rsid w:val="001C08FA"/>
    <w:rsid w:val="001C0DE2"/>
    <w:rsid w:val="001C10C1"/>
    <w:rsid w:val="001C185D"/>
    <w:rsid w:val="001C18AB"/>
    <w:rsid w:val="001C1FE9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D44"/>
    <w:rsid w:val="001D3929"/>
    <w:rsid w:val="001D3B4F"/>
    <w:rsid w:val="001D3FE1"/>
    <w:rsid w:val="001D4A50"/>
    <w:rsid w:val="001D52A8"/>
    <w:rsid w:val="001D52D1"/>
    <w:rsid w:val="001D54E0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82F"/>
    <w:rsid w:val="001E1CEB"/>
    <w:rsid w:val="001E21C6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F0198"/>
    <w:rsid w:val="001F05A2"/>
    <w:rsid w:val="001F075B"/>
    <w:rsid w:val="001F0A46"/>
    <w:rsid w:val="001F0BDE"/>
    <w:rsid w:val="001F0CD8"/>
    <w:rsid w:val="001F1144"/>
    <w:rsid w:val="001F1183"/>
    <w:rsid w:val="001F1619"/>
    <w:rsid w:val="001F1D39"/>
    <w:rsid w:val="001F1FA9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C76"/>
    <w:rsid w:val="001F7D64"/>
    <w:rsid w:val="00200820"/>
    <w:rsid w:val="00201700"/>
    <w:rsid w:val="002029AB"/>
    <w:rsid w:val="00202A08"/>
    <w:rsid w:val="0020421B"/>
    <w:rsid w:val="002043E9"/>
    <w:rsid w:val="002045B8"/>
    <w:rsid w:val="00204D81"/>
    <w:rsid w:val="002051A2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D01"/>
    <w:rsid w:val="00222FB9"/>
    <w:rsid w:val="00223860"/>
    <w:rsid w:val="0022405B"/>
    <w:rsid w:val="00224222"/>
    <w:rsid w:val="0022446E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D96"/>
    <w:rsid w:val="00227DA5"/>
    <w:rsid w:val="00230022"/>
    <w:rsid w:val="0023010F"/>
    <w:rsid w:val="00230127"/>
    <w:rsid w:val="0023049B"/>
    <w:rsid w:val="00230AAA"/>
    <w:rsid w:val="00231A37"/>
    <w:rsid w:val="00231A6D"/>
    <w:rsid w:val="00231F27"/>
    <w:rsid w:val="002321CA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38C9"/>
    <w:rsid w:val="002440A8"/>
    <w:rsid w:val="00244460"/>
    <w:rsid w:val="00244C82"/>
    <w:rsid w:val="00245055"/>
    <w:rsid w:val="00245441"/>
    <w:rsid w:val="002454AD"/>
    <w:rsid w:val="002456C7"/>
    <w:rsid w:val="0024689B"/>
    <w:rsid w:val="00246A0D"/>
    <w:rsid w:val="00246B17"/>
    <w:rsid w:val="00246B6C"/>
    <w:rsid w:val="00246D40"/>
    <w:rsid w:val="002473B2"/>
    <w:rsid w:val="0024765E"/>
    <w:rsid w:val="00247B96"/>
    <w:rsid w:val="0025030A"/>
    <w:rsid w:val="0025094E"/>
    <w:rsid w:val="00250BC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B6B"/>
    <w:rsid w:val="00254E39"/>
    <w:rsid w:val="0025507D"/>
    <w:rsid w:val="0025586B"/>
    <w:rsid w:val="00255ABA"/>
    <w:rsid w:val="00255DBF"/>
    <w:rsid w:val="002561BA"/>
    <w:rsid w:val="0025685E"/>
    <w:rsid w:val="00257FE5"/>
    <w:rsid w:val="00260254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328C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4EB"/>
    <w:rsid w:val="00270F90"/>
    <w:rsid w:val="0027115A"/>
    <w:rsid w:val="00271D47"/>
    <w:rsid w:val="00272178"/>
    <w:rsid w:val="0027230C"/>
    <w:rsid w:val="002726FF"/>
    <w:rsid w:val="00272DE2"/>
    <w:rsid w:val="00272FDE"/>
    <w:rsid w:val="002736EE"/>
    <w:rsid w:val="00273A26"/>
    <w:rsid w:val="00273A6C"/>
    <w:rsid w:val="00273F8D"/>
    <w:rsid w:val="002742AB"/>
    <w:rsid w:val="002747BF"/>
    <w:rsid w:val="00274FA6"/>
    <w:rsid w:val="00275A28"/>
    <w:rsid w:val="00275C1F"/>
    <w:rsid w:val="00276156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2726"/>
    <w:rsid w:val="002842B9"/>
    <w:rsid w:val="00284727"/>
    <w:rsid w:val="00284A75"/>
    <w:rsid w:val="002855A4"/>
    <w:rsid w:val="00286082"/>
    <w:rsid w:val="002860CE"/>
    <w:rsid w:val="002865C7"/>
    <w:rsid w:val="00286E4B"/>
    <w:rsid w:val="00286EC7"/>
    <w:rsid w:val="0028711B"/>
    <w:rsid w:val="002871EE"/>
    <w:rsid w:val="002874F2"/>
    <w:rsid w:val="002876DD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B04"/>
    <w:rsid w:val="00294226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1286"/>
    <w:rsid w:val="002A1426"/>
    <w:rsid w:val="002A1D96"/>
    <w:rsid w:val="002A2064"/>
    <w:rsid w:val="002A2A87"/>
    <w:rsid w:val="002A3B3D"/>
    <w:rsid w:val="002A3FB2"/>
    <w:rsid w:val="002A416A"/>
    <w:rsid w:val="002A4453"/>
    <w:rsid w:val="002A450E"/>
    <w:rsid w:val="002A5056"/>
    <w:rsid w:val="002A5E31"/>
    <w:rsid w:val="002A6390"/>
    <w:rsid w:val="002A664C"/>
    <w:rsid w:val="002A793E"/>
    <w:rsid w:val="002B14C1"/>
    <w:rsid w:val="002B1D10"/>
    <w:rsid w:val="002B2165"/>
    <w:rsid w:val="002B404C"/>
    <w:rsid w:val="002B4465"/>
    <w:rsid w:val="002B5019"/>
    <w:rsid w:val="002B5090"/>
    <w:rsid w:val="002B545F"/>
    <w:rsid w:val="002B5717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9A8"/>
    <w:rsid w:val="0030261D"/>
    <w:rsid w:val="00302683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832"/>
    <w:rsid w:val="00312631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505"/>
    <w:rsid w:val="00321158"/>
    <w:rsid w:val="0032121E"/>
    <w:rsid w:val="00321358"/>
    <w:rsid w:val="003213C2"/>
    <w:rsid w:val="003218AD"/>
    <w:rsid w:val="00321E27"/>
    <w:rsid w:val="00322ACE"/>
    <w:rsid w:val="00322AD7"/>
    <w:rsid w:val="00322C87"/>
    <w:rsid w:val="00322DC1"/>
    <w:rsid w:val="00323037"/>
    <w:rsid w:val="003237B7"/>
    <w:rsid w:val="00324442"/>
    <w:rsid w:val="003249B4"/>
    <w:rsid w:val="00324C5B"/>
    <w:rsid w:val="00325B68"/>
    <w:rsid w:val="003260D6"/>
    <w:rsid w:val="0032617A"/>
    <w:rsid w:val="00326CF3"/>
    <w:rsid w:val="003272DC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62E"/>
    <w:rsid w:val="00350A54"/>
    <w:rsid w:val="00350FA9"/>
    <w:rsid w:val="003517BC"/>
    <w:rsid w:val="00351CD8"/>
    <w:rsid w:val="00351F7E"/>
    <w:rsid w:val="00352C0C"/>
    <w:rsid w:val="00353080"/>
    <w:rsid w:val="00353344"/>
    <w:rsid w:val="00353E99"/>
    <w:rsid w:val="00354101"/>
    <w:rsid w:val="003552FF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79A"/>
    <w:rsid w:val="003659FB"/>
    <w:rsid w:val="00365B2D"/>
    <w:rsid w:val="003669FC"/>
    <w:rsid w:val="003670C8"/>
    <w:rsid w:val="0036761D"/>
    <w:rsid w:val="00367AF2"/>
    <w:rsid w:val="00367BFC"/>
    <w:rsid w:val="00367F17"/>
    <w:rsid w:val="003706A7"/>
    <w:rsid w:val="00370B4A"/>
    <w:rsid w:val="0037129F"/>
    <w:rsid w:val="0037153A"/>
    <w:rsid w:val="003716CB"/>
    <w:rsid w:val="00371A9E"/>
    <w:rsid w:val="00371F0A"/>
    <w:rsid w:val="003723EA"/>
    <w:rsid w:val="0037247D"/>
    <w:rsid w:val="0037258E"/>
    <w:rsid w:val="0037265C"/>
    <w:rsid w:val="003729BB"/>
    <w:rsid w:val="00373456"/>
    <w:rsid w:val="00373533"/>
    <w:rsid w:val="00373908"/>
    <w:rsid w:val="003744CE"/>
    <w:rsid w:val="00374B86"/>
    <w:rsid w:val="00375880"/>
    <w:rsid w:val="00376219"/>
    <w:rsid w:val="00376C7D"/>
    <w:rsid w:val="003772F8"/>
    <w:rsid w:val="00377450"/>
    <w:rsid w:val="0037777C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801"/>
    <w:rsid w:val="0038687D"/>
    <w:rsid w:val="00386A04"/>
    <w:rsid w:val="00386A99"/>
    <w:rsid w:val="00386B7D"/>
    <w:rsid w:val="00386F64"/>
    <w:rsid w:val="0038764F"/>
    <w:rsid w:val="003876A8"/>
    <w:rsid w:val="003903AA"/>
    <w:rsid w:val="003903DB"/>
    <w:rsid w:val="003914E3"/>
    <w:rsid w:val="003919CB"/>
    <w:rsid w:val="00391A9C"/>
    <w:rsid w:val="00391B18"/>
    <w:rsid w:val="003920CA"/>
    <w:rsid w:val="003927E9"/>
    <w:rsid w:val="00392CA8"/>
    <w:rsid w:val="0039355F"/>
    <w:rsid w:val="00393D75"/>
    <w:rsid w:val="00394711"/>
    <w:rsid w:val="00394F44"/>
    <w:rsid w:val="00395075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44D"/>
    <w:rsid w:val="003A15A6"/>
    <w:rsid w:val="003A1B77"/>
    <w:rsid w:val="003A2AEC"/>
    <w:rsid w:val="003A2DB5"/>
    <w:rsid w:val="003A3826"/>
    <w:rsid w:val="003A3882"/>
    <w:rsid w:val="003A3E16"/>
    <w:rsid w:val="003A3F25"/>
    <w:rsid w:val="003A3F2D"/>
    <w:rsid w:val="003A4E9A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317C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4FCD"/>
    <w:rsid w:val="003C5083"/>
    <w:rsid w:val="003C5440"/>
    <w:rsid w:val="003C5DE4"/>
    <w:rsid w:val="003C6208"/>
    <w:rsid w:val="003C672C"/>
    <w:rsid w:val="003C6E51"/>
    <w:rsid w:val="003C723B"/>
    <w:rsid w:val="003C725D"/>
    <w:rsid w:val="003C73B2"/>
    <w:rsid w:val="003D0530"/>
    <w:rsid w:val="003D064E"/>
    <w:rsid w:val="003D0728"/>
    <w:rsid w:val="003D0963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9AB"/>
    <w:rsid w:val="003D542D"/>
    <w:rsid w:val="003D56CE"/>
    <w:rsid w:val="003D5A53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910"/>
    <w:rsid w:val="003E221F"/>
    <w:rsid w:val="003E286D"/>
    <w:rsid w:val="003E57BA"/>
    <w:rsid w:val="003E596F"/>
    <w:rsid w:val="003E5E84"/>
    <w:rsid w:val="003E5FA1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60B8"/>
    <w:rsid w:val="003F6160"/>
    <w:rsid w:val="003F6E18"/>
    <w:rsid w:val="003F6F06"/>
    <w:rsid w:val="003F7756"/>
    <w:rsid w:val="003F7921"/>
    <w:rsid w:val="00400F2B"/>
    <w:rsid w:val="004011A0"/>
    <w:rsid w:val="004012D6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A9"/>
    <w:rsid w:val="00424A1A"/>
    <w:rsid w:val="00425705"/>
    <w:rsid w:val="00425BAA"/>
    <w:rsid w:val="00425DAE"/>
    <w:rsid w:val="004271A0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90B"/>
    <w:rsid w:val="00436AA8"/>
    <w:rsid w:val="00436B19"/>
    <w:rsid w:val="0043750F"/>
    <w:rsid w:val="0043779F"/>
    <w:rsid w:val="004378F2"/>
    <w:rsid w:val="00437A4A"/>
    <w:rsid w:val="0044129C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E16"/>
    <w:rsid w:val="004462FA"/>
    <w:rsid w:val="00446A75"/>
    <w:rsid w:val="00446EC4"/>
    <w:rsid w:val="004473BC"/>
    <w:rsid w:val="004474C1"/>
    <w:rsid w:val="00447A5A"/>
    <w:rsid w:val="00447B13"/>
    <w:rsid w:val="0045147B"/>
    <w:rsid w:val="00451BF4"/>
    <w:rsid w:val="00451CEF"/>
    <w:rsid w:val="004520DF"/>
    <w:rsid w:val="004527A2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6000A"/>
    <w:rsid w:val="00460968"/>
    <w:rsid w:val="00460E76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44E8"/>
    <w:rsid w:val="00465064"/>
    <w:rsid w:val="0046508C"/>
    <w:rsid w:val="004651CD"/>
    <w:rsid w:val="00465275"/>
    <w:rsid w:val="0046557F"/>
    <w:rsid w:val="004655C8"/>
    <w:rsid w:val="004659F9"/>
    <w:rsid w:val="00465DEB"/>
    <w:rsid w:val="00465F7A"/>
    <w:rsid w:val="00466919"/>
    <w:rsid w:val="0046761E"/>
    <w:rsid w:val="0046794C"/>
    <w:rsid w:val="00467BEE"/>
    <w:rsid w:val="00467D03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5276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AFD"/>
    <w:rsid w:val="00477EA8"/>
    <w:rsid w:val="00481201"/>
    <w:rsid w:val="0048124A"/>
    <w:rsid w:val="00481779"/>
    <w:rsid w:val="00481A6A"/>
    <w:rsid w:val="00481C1B"/>
    <w:rsid w:val="00481FCF"/>
    <w:rsid w:val="00482988"/>
    <w:rsid w:val="00482AB0"/>
    <w:rsid w:val="00482E01"/>
    <w:rsid w:val="00482E27"/>
    <w:rsid w:val="00482FFB"/>
    <w:rsid w:val="00483023"/>
    <w:rsid w:val="00483338"/>
    <w:rsid w:val="0048342F"/>
    <w:rsid w:val="00483AF3"/>
    <w:rsid w:val="00483C11"/>
    <w:rsid w:val="00483C68"/>
    <w:rsid w:val="00484A33"/>
    <w:rsid w:val="00484F71"/>
    <w:rsid w:val="0048560E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334"/>
    <w:rsid w:val="004A0574"/>
    <w:rsid w:val="004A0578"/>
    <w:rsid w:val="004A0A80"/>
    <w:rsid w:val="004A0B14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6C0"/>
    <w:rsid w:val="004A6C3D"/>
    <w:rsid w:val="004A6CDB"/>
    <w:rsid w:val="004A7581"/>
    <w:rsid w:val="004A76A3"/>
    <w:rsid w:val="004B0AFE"/>
    <w:rsid w:val="004B0B68"/>
    <w:rsid w:val="004B135F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AAA"/>
    <w:rsid w:val="004B6D11"/>
    <w:rsid w:val="004B6EA3"/>
    <w:rsid w:val="004B741F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D61"/>
    <w:rsid w:val="004C3D6C"/>
    <w:rsid w:val="004C4048"/>
    <w:rsid w:val="004C41F4"/>
    <w:rsid w:val="004C4617"/>
    <w:rsid w:val="004C56B2"/>
    <w:rsid w:val="004C588C"/>
    <w:rsid w:val="004C5F83"/>
    <w:rsid w:val="004C62EA"/>
    <w:rsid w:val="004C68AB"/>
    <w:rsid w:val="004C6931"/>
    <w:rsid w:val="004C6C0C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1E5"/>
    <w:rsid w:val="004D7A09"/>
    <w:rsid w:val="004D7B1D"/>
    <w:rsid w:val="004D7E02"/>
    <w:rsid w:val="004E00AB"/>
    <w:rsid w:val="004E0BD2"/>
    <w:rsid w:val="004E0E15"/>
    <w:rsid w:val="004E1333"/>
    <w:rsid w:val="004E13DE"/>
    <w:rsid w:val="004E171F"/>
    <w:rsid w:val="004E1ED0"/>
    <w:rsid w:val="004E285C"/>
    <w:rsid w:val="004E2A1D"/>
    <w:rsid w:val="004E2E47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6F45"/>
    <w:rsid w:val="004E756E"/>
    <w:rsid w:val="004F0BBE"/>
    <w:rsid w:val="004F1536"/>
    <w:rsid w:val="004F155F"/>
    <w:rsid w:val="004F2C5A"/>
    <w:rsid w:val="004F2E31"/>
    <w:rsid w:val="004F3693"/>
    <w:rsid w:val="004F3828"/>
    <w:rsid w:val="004F3A04"/>
    <w:rsid w:val="004F47CD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6F37"/>
    <w:rsid w:val="005070BA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3938"/>
    <w:rsid w:val="00513A41"/>
    <w:rsid w:val="0051410E"/>
    <w:rsid w:val="00514164"/>
    <w:rsid w:val="005143D6"/>
    <w:rsid w:val="00515AB6"/>
    <w:rsid w:val="0051674D"/>
    <w:rsid w:val="00517A1B"/>
    <w:rsid w:val="005205BE"/>
    <w:rsid w:val="0052062D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FF5"/>
    <w:rsid w:val="00525210"/>
    <w:rsid w:val="00525642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C6D"/>
    <w:rsid w:val="00527E4F"/>
    <w:rsid w:val="005304C4"/>
    <w:rsid w:val="00532197"/>
    <w:rsid w:val="005327CC"/>
    <w:rsid w:val="00532851"/>
    <w:rsid w:val="0053287A"/>
    <w:rsid w:val="005334C6"/>
    <w:rsid w:val="005339F2"/>
    <w:rsid w:val="00533D57"/>
    <w:rsid w:val="00534E20"/>
    <w:rsid w:val="00536512"/>
    <w:rsid w:val="005368F8"/>
    <w:rsid w:val="00537199"/>
    <w:rsid w:val="005408B3"/>
    <w:rsid w:val="00540CF4"/>
    <w:rsid w:val="00541462"/>
    <w:rsid w:val="00541825"/>
    <w:rsid w:val="00541A73"/>
    <w:rsid w:val="00541C09"/>
    <w:rsid w:val="00541D96"/>
    <w:rsid w:val="00541F65"/>
    <w:rsid w:val="00542222"/>
    <w:rsid w:val="00542D00"/>
    <w:rsid w:val="00544ABB"/>
    <w:rsid w:val="00544C7B"/>
    <w:rsid w:val="00544F3E"/>
    <w:rsid w:val="00545561"/>
    <w:rsid w:val="00545775"/>
    <w:rsid w:val="00545782"/>
    <w:rsid w:val="005463E9"/>
    <w:rsid w:val="0054665B"/>
    <w:rsid w:val="00546E29"/>
    <w:rsid w:val="0054708E"/>
    <w:rsid w:val="0054779D"/>
    <w:rsid w:val="005477F8"/>
    <w:rsid w:val="0055016E"/>
    <w:rsid w:val="00550BA0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848"/>
    <w:rsid w:val="00564945"/>
    <w:rsid w:val="0056531B"/>
    <w:rsid w:val="005657F4"/>
    <w:rsid w:val="00566561"/>
    <w:rsid w:val="00566570"/>
    <w:rsid w:val="00566B84"/>
    <w:rsid w:val="0056766D"/>
    <w:rsid w:val="005678A0"/>
    <w:rsid w:val="00567D8E"/>
    <w:rsid w:val="00570005"/>
    <w:rsid w:val="005708C2"/>
    <w:rsid w:val="00570C6C"/>
    <w:rsid w:val="00570FC3"/>
    <w:rsid w:val="005710FD"/>
    <w:rsid w:val="00571838"/>
    <w:rsid w:val="005718A3"/>
    <w:rsid w:val="00571D0D"/>
    <w:rsid w:val="00572649"/>
    <w:rsid w:val="0057343A"/>
    <w:rsid w:val="005735AD"/>
    <w:rsid w:val="00573ED6"/>
    <w:rsid w:val="00573FF7"/>
    <w:rsid w:val="00575996"/>
    <w:rsid w:val="00575E40"/>
    <w:rsid w:val="00575E50"/>
    <w:rsid w:val="005764C0"/>
    <w:rsid w:val="00576DD8"/>
    <w:rsid w:val="00576FC7"/>
    <w:rsid w:val="00577F79"/>
    <w:rsid w:val="005806E3"/>
    <w:rsid w:val="00580A6B"/>
    <w:rsid w:val="00581A0B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2A98"/>
    <w:rsid w:val="005A2AFA"/>
    <w:rsid w:val="005A2D29"/>
    <w:rsid w:val="005A2DD3"/>
    <w:rsid w:val="005A3204"/>
    <w:rsid w:val="005A33EB"/>
    <w:rsid w:val="005A3891"/>
    <w:rsid w:val="005A3DEF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B0195"/>
    <w:rsid w:val="005B0621"/>
    <w:rsid w:val="005B0848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F5D"/>
    <w:rsid w:val="005C336F"/>
    <w:rsid w:val="005C393F"/>
    <w:rsid w:val="005C3B9F"/>
    <w:rsid w:val="005C4414"/>
    <w:rsid w:val="005C4987"/>
    <w:rsid w:val="005C5909"/>
    <w:rsid w:val="005C6394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D3D"/>
    <w:rsid w:val="005F3621"/>
    <w:rsid w:val="005F363C"/>
    <w:rsid w:val="005F37A9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C2"/>
    <w:rsid w:val="00602E72"/>
    <w:rsid w:val="0060327A"/>
    <w:rsid w:val="006037B3"/>
    <w:rsid w:val="00603AB8"/>
    <w:rsid w:val="00603B7B"/>
    <w:rsid w:val="00603FDE"/>
    <w:rsid w:val="00604193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806"/>
    <w:rsid w:val="00611FC0"/>
    <w:rsid w:val="006127E7"/>
    <w:rsid w:val="006128A0"/>
    <w:rsid w:val="00612B90"/>
    <w:rsid w:val="00613416"/>
    <w:rsid w:val="006139B1"/>
    <w:rsid w:val="0061437E"/>
    <w:rsid w:val="00614604"/>
    <w:rsid w:val="006150EC"/>
    <w:rsid w:val="006155F0"/>
    <w:rsid w:val="0061569B"/>
    <w:rsid w:val="00616152"/>
    <w:rsid w:val="00616A03"/>
    <w:rsid w:val="00617527"/>
    <w:rsid w:val="00617A55"/>
    <w:rsid w:val="00617B3A"/>
    <w:rsid w:val="00617B74"/>
    <w:rsid w:val="00620515"/>
    <w:rsid w:val="006205AD"/>
    <w:rsid w:val="006206E6"/>
    <w:rsid w:val="00620D9B"/>
    <w:rsid w:val="006217E5"/>
    <w:rsid w:val="00622557"/>
    <w:rsid w:val="00622CB5"/>
    <w:rsid w:val="00623319"/>
    <w:rsid w:val="00623505"/>
    <w:rsid w:val="00624013"/>
    <w:rsid w:val="00624145"/>
    <w:rsid w:val="006244E3"/>
    <w:rsid w:val="00624864"/>
    <w:rsid w:val="00624CE8"/>
    <w:rsid w:val="00625CCD"/>
    <w:rsid w:val="00625D4D"/>
    <w:rsid w:val="006264DA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7F2"/>
    <w:rsid w:val="00635E82"/>
    <w:rsid w:val="006363F0"/>
    <w:rsid w:val="00636A17"/>
    <w:rsid w:val="00636B80"/>
    <w:rsid w:val="00636FE1"/>
    <w:rsid w:val="00637367"/>
    <w:rsid w:val="00637A23"/>
    <w:rsid w:val="006405B8"/>
    <w:rsid w:val="006406C4"/>
    <w:rsid w:val="00640A66"/>
    <w:rsid w:val="00640C5D"/>
    <w:rsid w:val="00640E6C"/>
    <w:rsid w:val="00641434"/>
    <w:rsid w:val="0064156B"/>
    <w:rsid w:val="00641D20"/>
    <w:rsid w:val="0064254C"/>
    <w:rsid w:val="006426E5"/>
    <w:rsid w:val="00642C3E"/>
    <w:rsid w:val="00643412"/>
    <w:rsid w:val="00643CB3"/>
    <w:rsid w:val="0064490F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158B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2A9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1352"/>
    <w:rsid w:val="00671528"/>
    <w:rsid w:val="00671699"/>
    <w:rsid w:val="0067177D"/>
    <w:rsid w:val="0067186F"/>
    <w:rsid w:val="006737B4"/>
    <w:rsid w:val="0067390D"/>
    <w:rsid w:val="00673C52"/>
    <w:rsid w:val="0067435A"/>
    <w:rsid w:val="006744B7"/>
    <w:rsid w:val="0067455A"/>
    <w:rsid w:val="006753A0"/>
    <w:rsid w:val="00675B43"/>
    <w:rsid w:val="0067627D"/>
    <w:rsid w:val="00676384"/>
    <w:rsid w:val="006768C1"/>
    <w:rsid w:val="00676933"/>
    <w:rsid w:val="00676E95"/>
    <w:rsid w:val="00680422"/>
    <w:rsid w:val="006807C6"/>
    <w:rsid w:val="00680BCA"/>
    <w:rsid w:val="00680DF8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B9B"/>
    <w:rsid w:val="00695CA2"/>
    <w:rsid w:val="00696E5C"/>
    <w:rsid w:val="00697ABF"/>
    <w:rsid w:val="00697C7A"/>
    <w:rsid w:val="006A0E1A"/>
    <w:rsid w:val="006A106D"/>
    <w:rsid w:val="006A12E2"/>
    <w:rsid w:val="006A1919"/>
    <w:rsid w:val="006A20DD"/>
    <w:rsid w:val="006A22FA"/>
    <w:rsid w:val="006A2B4D"/>
    <w:rsid w:val="006A2DAB"/>
    <w:rsid w:val="006A31E0"/>
    <w:rsid w:val="006A34C8"/>
    <w:rsid w:val="006A4A18"/>
    <w:rsid w:val="006A4B53"/>
    <w:rsid w:val="006A5197"/>
    <w:rsid w:val="006A51FB"/>
    <w:rsid w:val="006A5862"/>
    <w:rsid w:val="006A59A9"/>
    <w:rsid w:val="006A5D14"/>
    <w:rsid w:val="006A63A3"/>
    <w:rsid w:val="006A69CE"/>
    <w:rsid w:val="006B02C9"/>
    <w:rsid w:val="006B05ED"/>
    <w:rsid w:val="006B0616"/>
    <w:rsid w:val="006B0A9F"/>
    <w:rsid w:val="006B1096"/>
    <w:rsid w:val="006B119D"/>
    <w:rsid w:val="006B134E"/>
    <w:rsid w:val="006B1987"/>
    <w:rsid w:val="006B1A17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E1B"/>
    <w:rsid w:val="006B7F83"/>
    <w:rsid w:val="006C009D"/>
    <w:rsid w:val="006C01D3"/>
    <w:rsid w:val="006C02E9"/>
    <w:rsid w:val="006C052E"/>
    <w:rsid w:val="006C1606"/>
    <w:rsid w:val="006C24DB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EC2"/>
    <w:rsid w:val="006D47DE"/>
    <w:rsid w:val="006D4CDA"/>
    <w:rsid w:val="006D4F17"/>
    <w:rsid w:val="006D6181"/>
    <w:rsid w:val="006D6540"/>
    <w:rsid w:val="006D6924"/>
    <w:rsid w:val="006D7059"/>
    <w:rsid w:val="006D7E1F"/>
    <w:rsid w:val="006E042D"/>
    <w:rsid w:val="006E079D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379"/>
    <w:rsid w:val="006E73A8"/>
    <w:rsid w:val="006E790E"/>
    <w:rsid w:val="006F11A5"/>
    <w:rsid w:val="006F1DC9"/>
    <w:rsid w:val="006F2C77"/>
    <w:rsid w:val="006F2E85"/>
    <w:rsid w:val="006F39E4"/>
    <w:rsid w:val="006F3F37"/>
    <w:rsid w:val="006F4038"/>
    <w:rsid w:val="006F40E7"/>
    <w:rsid w:val="006F44A0"/>
    <w:rsid w:val="006F5405"/>
    <w:rsid w:val="006F5E82"/>
    <w:rsid w:val="006F6F1D"/>
    <w:rsid w:val="006F7DE6"/>
    <w:rsid w:val="006F7EE1"/>
    <w:rsid w:val="0070095F"/>
    <w:rsid w:val="007009E8"/>
    <w:rsid w:val="00700AF6"/>
    <w:rsid w:val="00700B6F"/>
    <w:rsid w:val="007011C1"/>
    <w:rsid w:val="007019E7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3CA"/>
    <w:rsid w:val="00707446"/>
    <w:rsid w:val="0070745F"/>
    <w:rsid w:val="00707911"/>
    <w:rsid w:val="007079C3"/>
    <w:rsid w:val="00710990"/>
    <w:rsid w:val="00711E40"/>
    <w:rsid w:val="0071217A"/>
    <w:rsid w:val="0071342D"/>
    <w:rsid w:val="00713FE4"/>
    <w:rsid w:val="00714614"/>
    <w:rsid w:val="007146AE"/>
    <w:rsid w:val="00714B02"/>
    <w:rsid w:val="00715077"/>
    <w:rsid w:val="00715591"/>
    <w:rsid w:val="0071668B"/>
    <w:rsid w:val="00717311"/>
    <w:rsid w:val="007200E6"/>
    <w:rsid w:val="00720871"/>
    <w:rsid w:val="00721041"/>
    <w:rsid w:val="00721478"/>
    <w:rsid w:val="007214CA"/>
    <w:rsid w:val="00721761"/>
    <w:rsid w:val="0072265F"/>
    <w:rsid w:val="007228B5"/>
    <w:rsid w:val="00722A04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AE6"/>
    <w:rsid w:val="0074146D"/>
    <w:rsid w:val="00741898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205F"/>
    <w:rsid w:val="007530ED"/>
    <w:rsid w:val="007533A4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B47"/>
    <w:rsid w:val="00757748"/>
    <w:rsid w:val="00757821"/>
    <w:rsid w:val="007610F8"/>
    <w:rsid w:val="0076180A"/>
    <w:rsid w:val="00761A7A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5046"/>
    <w:rsid w:val="00766863"/>
    <w:rsid w:val="007669C3"/>
    <w:rsid w:val="00767723"/>
    <w:rsid w:val="007677E7"/>
    <w:rsid w:val="007678E4"/>
    <w:rsid w:val="00770022"/>
    <w:rsid w:val="007702D7"/>
    <w:rsid w:val="00770655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29C1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D23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C69"/>
    <w:rsid w:val="00782DC7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AB6"/>
    <w:rsid w:val="007902DD"/>
    <w:rsid w:val="007907FF"/>
    <w:rsid w:val="007910F9"/>
    <w:rsid w:val="007912AA"/>
    <w:rsid w:val="0079146B"/>
    <w:rsid w:val="00791F60"/>
    <w:rsid w:val="007921AE"/>
    <w:rsid w:val="007922CC"/>
    <w:rsid w:val="00792DBB"/>
    <w:rsid w:val="0079474D"/>
    <w:rsid w:val="00794E46"/>
    <w:rsid w:val="00794FE8"/>
    <w:rsid w:val="00795030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0BA5"/>
    <w:rsid w:val="007C1ADE"/>
    <w:rsid w:val="007C1E89"/>
    <w:rsid w:val="007C20AC"/>
    <w:rsid w:val="007C250E"/>
    <w:rsid w:val="007C31B4"/>
    <w:rsid w:val="007C33E7"/>
    <w:rsid w:val="007C3EFC"/>
    <w:rsid w:val="007C44B1"/>
    <w:rsid w:val="007C4C88"/>
    <w:rsid w:val="007C4E0C"/>
    <w:rsid w:val="007C4E6D"/>
    <w:rsid w:val="007C5553"/>
    <w:rsid w:val="007C5B32"/>
    <w:rsid w:val="007C65E7"/>
    <w:rsid w:val="007C6B58"/>
    <w:rsid w:val="007C7534"/>
    <w:rsid w:val="007C77DF"/>
    <w:rsid w:val="007C7ACB"/>
    <w:rsid w:val="007C7DE5"/>
    <w:rsid w:val="007D00EE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54D0"/>
    <w:rsid w:val="007D5962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B9A"/>
    <w:rsid w:val="007F1B07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8005F1"/>
    <w:rsid w:val="00800B7F"/>
    <w:rsid w:val="00800EB8"/>
    <w:rsid w:val="0080197B"/>
    <w:rsid w:val="00801B66"/>
    <w:rsid w:val="008020B8"/>
    <w:rsid w:val="0080224C"/>
    <w:rsid w:val="00802AB2"/>
    <w:rsid w:val="00803A7A"/>
    <w:rsid w:val="00803C98"/>
    <w:rsid w:val="008043E9"/>
    <w:rsid w:val="00804B5F"/>
    <w:rsid w:val="00805ADF"/>
    <w:rsid w:val="00805CE6"/>
    <w:rsid w:val="0080603F"/>
    <w:rsid w:val="00806295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1266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F2B"/>
    <w:rsid w:val="0081659A"/>
    <w:rsid w:val="00816824"/>
    <w:rsid w:val="0081684D"/>
    <w:rsid w:val="00816880"/>
    <w:rsid w:val="00817A25"/>
    <w:rsid w:val="00817ABA"/>
    <w:rsid w:val="00817BB6"/>
    <w:rsid w:val="00817DA8"/>
    <w:rsid w:val="008210D3"/>
    <w:rsid w:val="00821198"/>
    <w:rsid w:val="00821243"/>
    <w:rsid w:val="0082176D"/>
    <w:rsid w:val="00821AE4"/>
    <w:rsid w:val="00822250"/>
    <w:rsid w:val="008223C0"/>
    <w:rsid w:val="008229AD"/>
    <w:rsid w:val="00822E4D"/>
    <w:rsid w:val="00823484"/>
    <w:rsid w:val="00823825"/>
    <w:rsid w:val="00823E61"/>
    <w:rsid w:val="00824CDF"/>
    <w:rsid w:val="00825079"/>
    <w:rsid w:val="008250FE"/>
    <w:rsid w:val="00826ABE"/>
    <w:rsid w:val="00830D8E"/>
    <w:rsid w:val="00830FDB"/>
    <w:rsid w:val="00831057"/>
    <w:rsid w:val="00831CB8"/>
    <w:rsid w:val="00831E65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B57"/>
    <w:rsid w:val="00852E23"/>
    <w:rsid w:val="00852EC5"/>
    <w:rsid w:val="008530ED"/>
    <w:rsid w:val="00853876"/>
    <w:rsid w:val="00853FDC"/>
    <w:rsid w:val="00854436"/>
    <w:rsid w:val="00854783"/>
    <w:rsid w:val="0085574F"/>
    <w:rsid w:val="00855B6C"/>
    <w:rsid w:val="00856575"/>
    <w:rsid w:val="00856623"/>
    <w:rsid w:val="0085697F"/>
    <w:rsid w:val="00856A4C"/>
    <w:rsid w:val="00856E98"/>
    <w:rsid w:val="00857834"/>
    <w:rsid w:val="00860537"/>
    <w:rsid w:val="008609EF"/>
    <w:rsid w:val="0086103B"/>
    <w:rsid w:val="0086144A"/>
    <w:rsid w:val="00861A29"/>
    <w:rsid w:val="008621AC"/>
    <w:rsid w:val="0086256C"/>
    <w:rsid w:val="008629BD"/>
    <w:rsid w:val="00862ED7"/>
    <w:rsid w:val="00863184"/>
    <w:rsid w:val="0086355F"/>
    <w:rsid w:val="008636CF"/>
    <w:rsid w:val="00863A4E"/>
    <w:rsid w:val="00863AED"/>
    <w:rsid w:val="00863CD4"/>
    <w:rsid w:val="00865268"/>
    <w:rsid w:val="00865BF4"/>
    <w:rsid w:val="00865DFE"/>
    <w:rsid w:val="00866A58"/>
    <w:rsid w:val="00867427"/>
    <w:rsid w:val="00867DDD"/>
    <w:rsid w:val="00867EF2"/>
    <w:rsid w:val="00870044"/>
    <w:rsid w:val="00870162"/>
    <w:rsid w:val="008707DC"/>
    <w:rsid w:val="00870E60"/>
    <w:rsid w:val="00871168"/>
    <w:rsid w:val="008713D5"/>
    <w:rsid w:val="00871A10"/>
    <w:rsid w:val="008726F3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669"/>
    <w:rsid w:val="00891D93"/>
    <w:rsid w:val="0089246D"/>
    <w:rsid w:val="0089252D"/>
    <w:rsid w:val="00894077"/>
    <w:rsid w:val="00894EE7"/>
    <w:rsid w:val="008954C6"/>
    <w:rsid w:val="00896586"/>
    <w:rsid w:val="008965FB"/>
    <w:rsid w:val="0089691D"/>
    <w:rsid w:val="00896B60"/>
    <w:rsid w:val="00896E51"/>
    <w:rsid w:val="00897210"/>
    <w:rsid w:val="00897595"/>
    <w:rsid w:val="00897749"/>
    <w:rsid w:val="00897760"/>
    <w:rsid w:val="008A000C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B27"/>
    <w:rsid w:val="008B38A5"/>
    <w:rsid w:val="008B3A72"/>
    <w:rsid w:val="008B4119"/>
    <w:rsid w:val="008B4936"/>
    <w:rsid w:val="008B4C36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A3"/>
    <w:rsid w:val="008D49DA"/>
    <w:rsid w:val="008D50BC"/>
    <w:rsid w:val="008D5112"/>
    <w:rsid w:val="008D5433"/>
    <w:rsid w:val="008D54E1"/>
    <w:rsid w:val="008D5575"/>
    <w:rsid w:val="008D55FD"/>
    <w:rsid w:val="008D6372"/>
    <w:rsid w:val="008D7782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38D3"/>
    <w:rsid w:val="008E3D60"/>
    <w:rsid w:val="008E3DEC"/>
    <w:rsid w:val="008E446F"/>
    <w:rsid w:val="008E459F"/>
    <w:rsid w:val="008E4E4B"/>
    <w:rsid w:val="008E510B"/>
    <w:rsid w:val="008E5237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A78"/>
    <w:rsid w:val="008F02ED"/>
    <w:rsid w:val="008F02F4"/>
    <w:rsid w:val="008F0A64"/>
    <w:rsid w:val="008F0B67"/>
    <w:rsid w:val="008F0BC6"/>
    <w:rsid w:val="008F10F5"/>
    <w:rsid w:val="008F1665"/>
    <w:rsid w:val="008F1772"/>
    <w:rsid w:val="008F1BF6"/>
    <w:rsid w:val="008F2868"/>
    <w:rsid w:val="008F2A12"/>
    <w:rsid w:val="008F2EEB"/>
    <w:rsid w:val="008F3837"/>
    <w:rsid w:val="008F3AAA"/>
    <w:rsid w:val="008F3F4D"/>
    <w:rsid w:val="008F3F85"/>
    <w:rsid w:val="008F4E38"/>
    <w:rsid w:val="008F5BE3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514"/>
    <w:rsid w:val="00902585"/>
    <w:rsid w:val="00902DAC"/>
    <w:rsid w:val="00902EE3"/>
    <w:rsid w:val="00903055"/>
    <w:rsid w:val="00903378"/>
    <w:rsid w:val="00903BA8"/>
    <w:rsid w:val="00904724"/>
    <w:rsid w:val="00904E5F"/>
    <w:rsid w:val="00905362"/>
    <w:rsid w:val="00905622"/>
    <w:rsid w:val="00906692"/>
    <w:rsid w:val="00907625"/>
    <w:rsid w:val="00907CBE"/>
    <w:rsid w:val="00907ED7"/>
    <w:rsid w:val="009102CB"/>
    <w:rsid w:val="00910C84"/>
    <w:rsid w:val="00910E82"/>
    <w:rsid w:val="0091102A"/>
    <w:rsid w:val="0091181B"/>
    <w:rsid w:val="00911B10"/>
    <w:rsid w:val="0091263A"/>
    <w:rsid w:val="00912683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5F3"/>
    <w:rsid w:val="00921745"/>
    <w:rsid w:val="00921D32"/>
    <w:rsid w:val="00922310"/>
    <w:rsid w:val="00923069"/>
    <w:rsid w:val="00923414"/>
    <w:rsid w:val="009234DD"/>
    <w:rsid w:val="00924095"/>
    <w:rsid w:val="00924188"/>
    <w:rsid w:val="00924820"/>
    <w:rsid w:val="00924872"/>
    <w:rsid w:val="00925089"/>
    <w:rsid w:val="009251CD"/>
    <w:rsid w:val="00925CC7"/>
    <w:rsid w:val="00925E97"/>
    <w:rsid w:val="0092618A"/>
    <w:rsid w:val="009267A0"/>
    <w:rsid w:val="0092693D"/>
    <w:rsid w:val="00926C64"/>
    <w:rsid w:val="00926DB1"/>
    <w:rsid w:val="00927292"/>
    <w:rsid w:val="009277E0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C66"/>
    <w:rsid w:val="009332D9"/>
    <w:rsid w:val="00933A68"/>
    <w:rsid w:val="00933C2B"/>
    <w:rsid w:val="0093453A"/>
    <w:rsid w:val="00934A10"/>
    <w:rsid w:val="00934CD4"/>
    <w:rsid w:val="00935781"/>
    <w:rsid w:val="00935CA9"/>
    <w:rsid w:val="00936119"/>
    <w:rsid w:val="0093623C"/>
    <w:rsid w:val="009363FD"/>
    <w:rsid w:val="00936AB9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3E7A"/>
    <w:rsid w:val="00944545"/>
    <w:rsid w:val="00944609"/>
    <w:rsid w:val="00944650"/>
    <w:rsid w:val="00944A00"/>
    <w:rsid w:val="00944A7F"/>
    <w:rsid w:val="0094596E"/>
    <w:rsid w:val="00945B6E"/>
    <w:rsid w:val="009466BF"/>
    <w:rsid w:val="00946D10"/>
    <w:rsid w:val="00947177"/>
    <w:rsid w:val="00947D4F"/>
    <w:rsid w:val="009504E8"/>
    <w:rsid w:val="00950A16"/>
    <w:rsid w:val="00950AB2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20B9"/>
    <w:rsid w:val="0096215A"/>
    <w:rsid w:val="0096263B"/>
    <w:rsid w:val="00962FBA"/>
    <w:rsid w:val="00963199"/>
    <w:rsid w:val="009635CA"/>
    <w:rsid w:val="0096367D"/>
    <w:rsid w:val="00963AB4"/>
    <w:rsid w:val="0096438D"/>
    <w:rsid w:val="009649C0"/>
    <w:rsid w:val="00964BEE"/>
    <w:rsid w:val="00965955"/>
    <w:rsid w:val="00965D8B"/>
    <w:rsid w:val="00966289"/>
    <w:rsid w:val="00966396"/>
    <w:rsid w:val="00966523"/>
    <w:rsid w:val="00966BC0"/>
    <w:rsid w:val="009674AD"/>
    <w:rsid w:val="00967D04"/>
    <w:rsid w:val="0097050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507A"/>
    <w:rsid w:val="00985F01"/>
    <w:rsid w:val="009865BA"/>
    <w:rsid w:val="0098690D"/>
    <w:rsid w:val="009869E6"/>
    <w:rsid w:val="0098731A"/>
    <w:rsid w:val="0099041F"/>
    <w:rsid w:val="009909B9"/>
    <w:rsid w:val="00990A5F"/>
    <w:rsid w:val="00990CE9"/>
    <w:rsid w:val="00990D14"/>
    <w:rsid w:val="00990D90"/>
    <w:rsid w:val="0099112B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2ABC"/>
    <w:rsid w:val="009A2E81"/>
    <w:rsid w:val="009A35B9"/>
    <w:rsid w:val="009A3654"/>
    <w:rsid w:val="009A378E"/>
    <w:rsid w:val="009A4096"/>
    <w:rsid w:val="009A4302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C36"/>
    <w:rsid w:val="009C1D4D"/>
    <w:rsid w:val="009C3BB7"/>
    <w:rsid w:val="009C3D06"/>
    <w:rsid w:val="009C529A"/>
    <w:rsid w:val="009C5969"/>
    <w:rsid w:val="009C6170"/>
    <w:rsid w:val="009C637B"/>
    <w:rsid w:val="009C677B"/>
    <w:rsid w:val="009C6C16"/>
    <w:rsid w:val="009C74B9"/>
    <w:rsid w:val="009C7A16"/>
    <w:rsid w:val="009C7C7D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C66"/>
    <w:rsid w:val="009D54FE"/>
    <w:rsid w:val="009D57DE"/>
    <w:rsid w:val="009D58AC"/>
    <w:rsid w:val="009D5906"/>
    <w:rsid w:val="009D591D"/>
    <w:rsid w:val="009D5C2F"/>
    <w:rsid w:val="009D5C42"/>
    <w:rsid w:val="009D5FAB"/>
    <w:rsid w:val="009D7608"/>
    <w:rsid w:val="009D7CB7"/>
    <w:rsid w:val="009E0121"/>
    <w:rsid w:val="009E08DD"/>
    <w:rsid w:val="009E0C22"/>
    <w:rsid w:val="009E0F8A"/>
    <w:rsid w:val="009E105A"/>
    <w:rsid w:val="009E10CB"/>
    <w:rsid w:val="009E149D"/>
    <w:rsid w:val="009E1BCC"/>
    <w:rsid w:val="009E2096"/>
    <w:rsid w:val="009E2130"/>
    <w:rsid w:val="009E242E"/>
    <w:rsid w:val="009E26D3"/>
    <w:rsid w:val="009E29FB"/>
    <w:rsid w:val="009E2B14"/>
    <w:rsid w:val="009E44AB"/>
    <w:rsid w:val="009E484C"/>
    <w:rsid w:val="009E4D3F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62E8"/>
    <w:rsid w:val="009F6BB2"/>
    <w:rsid w:val="009F6BE3"/>
    <w:rsid w:val="009F6E95"/>
    <w:rsid w:val="009F718A"/>
    <w:rsid w:val="009F7D18"/>
    <w:rsid w:val="00A000FB"/>
    <w:rsid w:val="00A002A0"/>
    <w:rsid w:val="00A00B46"/>
    <w:rsid w:val="00A00CC4"/>
    <w:rsid w:val="00A01416"/>
    <w:rsid w:val="00A0162E"/>
    <w:rsid w:val="00A017B8"/>
    <w:rsid w:val="00A018CB"/>
    <w:rsid w:val="00A0192C"/>
    <w:rsid w:val="00A01E4F"/>
    <w:rsid w:val="00A02880"/>
    <w:rsid w:val="00A028E7"/>
    <w:rsid w:val="00A0290B"/>
    <w:rsid w:val="00A02CDA"/>
    <w:rsid w:val="00A04D87"/>
    <w:rsid w:val="00A06DE8"/>
    <w:rsid w:val="00A06F2D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5AE1"/>
    <w:rsid w:val="00A15DAD"/>
    <w:rsid w:val="00A16391"/>
    <w:rsid w:val="00A16434"/>
    <w:rsid w:val="00A164A8"/>
    <w:rsid w:val="00A16C11"/>
    <w:rsid w:val="00A178D6"/>
    <w:rsid w:val="00A205B2"/>
    <w:rsid w:val="00A207B2"/>
    <w:rsid w:val="00A209E6"/>
    <w:rsid w:val="00A2102E"/>
    <w:rsid w:val="00A213EE"/>
    <w:rsid w:val="00A216A0"/>
    <w:rsid w:val="00A217BB"/>
    <w:rsid w:val="00A21A60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BC0"/>
    <w:rsid w:val="00A30376"/>
    <w:rsid w:val="00A30D24"/>
    <w:rsid w:val="00A3178C"/>
    <w:rsid w:val="00A33019"/>
    <w:rsid w:val="00A33B91"/>
    <w:rsid w:val="00A3453A"/>
    <w:rsid w:val="00A34891"/>
    <w:rsid w:val="00A34BA0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407E7"/>
    <w:rsid w:val="00A40BE2"/>
    <w:rsid w:val="00A412C7"/>
    <w:rsid w:val="00A414C8"/>
    <w:rsid w:val="00A41808"/>
    <w:rsid w:val="00A418B2"/>
    <w:rsid w:val="00A41CE5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420C"/>
    <w:rsid w:val="00A549EC"/>
    <w:rsid w:val="00A54E21"/>
    <w:rsid w:val="00A5510D"/>
    <w:rsid w:val="00A555D5"/>
    <w:rsid w:val="00A55BBB"/>
    <w:rsid w:val="00A55E38"/>
    <w:rsid w:val="00A55EF3"/>
    <w:rsid w:val="00A55F23"/>
    <w:rsid w:val="00A567E0"/>
    <w:rsid w:val="00A56CEB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CB3"/>
    <w:rsid w:val="00A84D83"/>
    <w:rsid w:val="00A84E16"/>
    <w:rsid w:val="00A8532A"/>
    <w:rsid w:val="00A855E2"/>
    <w:rsid w:val="00A85683"/>
    <w:rsid w:val="00A86C8F"/>
    <w:rsid w:val="00A86CDD"/>
    <w:rsid w:val="00A86E0E"/>
    <w:rsid w:val="00A87153"/>
    <w:rsid w:val="00A8736B"/>
    <w:rsid w:val="00A8770D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950"/>
    <w:rsid w:val="00A94BA0"/>
    <w:rsid w:val="00A95055"/>
    <w:rsid w:val="00A9548B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6E55"/>
    <w:rsid w:val="00AA7146"/>
    <w:rsid w:val="00AA74F4"/>
    <w:rsid w:val="00AA7B19"/>
    <w:rsid w:val="00AB0AFE"/>
    <w:rsid w:val="00AB0D50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D52"/>
    <w:rsid w:val="00AB4EA5"/>
    <w:rsid w:val="00AB5B18"/>
    <w:rsid w:val="00AB61C7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435E"/>
    <w:rsid w:val="00AC43B5"/>
    <w:rsid w:val="00AC4454"/>
    <w:rsid w:val="00AC471A"/>
    <w:rsid w:val="00AC49F7"/>
    <w:rsid w:val="00AC5DAC"/>
    <w:rsid w:val="00AC6300"/>
    <w:rsid w:val="00AC6382"/>
    <w:rsid w:val="00AC6A60"/>
    <w:rsid w:val="00AC6C66"/>
    <w:rsid w:val="00AC7278"/>
    <w:rsid w:val="00AC74DC"/>
    <w:rsid w:val="00AC7AE8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672"/>
    <w:rsid w:val="00AE3791"/>
    <w:rsid w:val="00AE3A4A"/>
    <w:rsid w:val="00AE3DF3"/>
    <w:rsid w:val="00AE4375"/>
    <w:rsid w:val="00AE465A"/>
    <w:rsid w:val="00AE4A96"/>
    <w:rsid w:val="00AE651E"/>
    <w:rsid w:val="00AE686E"/>
    <w:rsid w:val="00AE75AF"/>
    <w:rsid w:val="00AE7ADA"/>
    <w:rsid w:val="00AE7C73"/>
    <w:rsid w:val="00AF04CA"/>
    <w:rsid w:val="00AF0BEF"/>
    <w:rsid w:val="00AF10C8"/>
    <w:rsid w:val="00AF14C2"/>
    <w:rsid w:val="00AF14E0"/>
    <w:rsid w:val="00AF165E"/>
    <w:rsid w:val="00AF2242"/>
    <w:rsid w:val="00AF23F7"/>
    <w:rsid w:val="00AF2A45"/>
    <w:rsid w:val="00AF2C0C"/>
    <w:rsid w:val="00AF382D"/>
    <w:rsid w:val="00AF4F28"/>
    <w:rsid w:val="00AF50F9"/>
    <w:rsid w:val="00AF5549"/>
    <w:rsid w:val="00AF5647"/>
    <w:rsid w:val="00AF5807"/>
    <w:rsid w:val="00AF5D27"/>
    <w:rsid w:val="00AF5E3A"/>
    <w:rsid w:val="00AF6279"/>
    <w:rsid w:val="00AF6D37"/>
    <w:rsid w:val="00AF7610"/>
    <w:rsid w:val="00AF791D"/>
    <w:rsid w:val="00AF7CFF"/>
    <w:rsid w:val="00AF7E1F"/>
    <w:rsid w:val="00B01780"/>
    <w:rsid w:val="00B01C8B"/>
    <w:rsid w:val="00B021C4"/>
    <w:rsid w:val="00B0358F"/>
    <w:rsid w:val="00B03A23"/>
    <w:rsid w:val="00B03DBE"/>
    <w:rsid w:val="00B0439F"/>
    <w:rsid w:val="00B047FA"/>
    <w:rsid w:val="00B04B73"/>
    <w:rsid w:val="00B04F35"/>
    <w:rsid w:val="00B053FD"/>
    <w:rsid w:val="00B05A63"/>
    <w:rsid w:val="00B0651E"/>
    <w:rsid w:val="00B0662A"/>
    <w:rsid w:val="00B0674A"/>
    <w:rsid w:val="00B070C0"/>
    <w:rsid w:val="00B070F2"/>
    <w:rsid w:val="00B07198"/>
    <w:rsid w:val="00B071CD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65E4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1504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3CD8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175A"/>
    <w:rsid w:val="00B4185E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C47"/>
    <w:rsid w:val="00B53E66"/>
    <w:rsid w:val="00B541B9"/>
    <w:rsid w:val="00B54BD5"/>
    <w:rsid w:val="00B551EB"/>
    <w:rsid w:val="00B5586D"/>
    <w:rsid w:val="00B55AF4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D11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6015"/>
    <w:rsid w:val="00B760D6"/>
    <w:rsid w:val="00B76429"/>
    <w:rsid w:val="00B76B2F"/>
    <w:rsid w:val="00B76E7A"/>
    <w:rsid w:val="00B7738F"/>
    <w:rsid w:val="00B774CC"/>
    <w:rsid w:val="00B776D1"/>
    <w:rsid w:val="00B77D44"/>
    <w:rsid w:val="00B8068C"/>
    <w:rsid w:val="00B80AE6"/>
    <w:rsid w:val="00B80CEB"/>
    <w:rsid w:val="00B80F24"/>
    <w:rsid w:val="00B8197F"/>
    <w:rsid w:val="00B82349"/>
    <w:rsid w:val="00B8277B"/>
    <w:rsid w:val="00B82845"/>
    <w:rsid w:val="00B82B4D"/>
    <w:rsid w:val="00B8311D"/>
    <w:rsid w:val="00B8392E"/>
    <w:rsid w:val="00B84381"/>
    <w:rsid w:val="00B84CB0"/>
    <w:rsid w:val="00B85304"/>
    <w:rsid w:val="00B8622A"/>
    <w:rsid w:val="00B87238"/>
    <w:rsid w:val="00B87335"/>
    <w:rsid w:val="00B87835"/>
    <w:rsid w:val="00B87A9A"/>
    <w:rsid w:val="00B87C05"/>
    <w:rsid w:val="00B9021B"/>
    <w:rsid w:val="00B90449"/>
    <w:rsid w:val="00B904BF"/>
    <w:rsid w:val="00B90A3B"/>
    <w:rsid w:val="00B91208"/>
    <w:rsid w:val="00B9169C"/>
    <w:rsid w:val="00B925D0"/>
    <w:rsid w:val="00B92932"/>
    <w:rsid w:val="00B92952"/>
    <w:rsid w:val="00B92B77"/>
    <w:rsid w:val="00B93717"/>
    <w:rsid w:val="00B9393C"/>
    <w:rsid w:val="00B94705"/>
    <w:rsid w:val="00B94FCB"/>
    <w:rsid w:val="00B959CB"/>
    <w:rsid w:val="00B95F9D"/>
    <w:rsid w:val="00B9677D"/>
    <w:rsid w:val="00B971A4"/>
    <w:rsid w:val="00B971B8"/>
    <w:rsid w:val="00B979C7"/>
    <w:rsid w:val="00BA00BB"/>
    <w:rsid w:val="00BA14D8"/>
    <w:rsid w:val="00BA1D15"/>
    <w:rsid w:val="00BA1DF8"/>
    <w:rsid w:val="00BA2204"/>
    <w:rsid w:val="00BA2445"/>
    <w:rsid w:val="00BA29CD"/>
    <w:rsid w:val="00BA31BC"/>
    <w:rsid w:val="00BA33D5"/>
    <w:rsid w:val="00BA3E79"/>
    <w:rsid w:val="00BA4ED9"/>
    <w:rsid w:val="00BA5980"/>
    <w:rsid w:val="00BA5E99"/>
    <w:rsid w:val="00BA6672"/>
    <w:rsid w:val="00BA6CB6"/>
    <w:rsid w:val="00BA72F1"/>
    <w:rsid w:val="00BA7A2C"/>
    <w:rsid w:val="00BB001B"/>
    <w:rsid w:val="00BB0843"/>
    <w:rsid w:val="00BB09F9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FF"/>
    <w:rsid w:val="00BE1F49"/>
    <w:rsid w:val="00BE2189"/>
    <w:rsid w:val="00BE23E3"/>
    <w:rsid w:val="00BE2512"/>
    <w:rsid w:val="00BE39AD"/>
    <w:rsid w:val="00BE39FD"/>
    <w:rsid w:val="00BE3ABC"/>
    <w:rsid w:val="00BE3B31"/>
    <w:rsid w:val="00BE3C50"/>
    <w:rsid w:val="00BE405D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F8E"/>
    <w:rsid w:val="00C047EF"/>
    <w:rsid w:val="00C048AF"/>
    <w:rsid w:val="00C04DF3"/>
    <w:rsid w:val="00C05C1C"/>
    <w:rsid w:val="00C0689B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D48"/>
    <w:rsid w:val="00C25513"/>
    <w:rsid w:val="00C272FD"/>
    <w:rsid w:val="00C27B6A"/>
    <w:rsid w:val="00C27BE5"/>
    <w:rsid w:val="00C27E78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504DA"/>
    <w:rsid w:val="00C50627"/>
    <w:rsid w:val="00C50D6A"/>
    <w:rsid w:val="00C51EF9"/>
    <w:rsid w:val="00C52978"/>
    <w:rsid w:val="00C52E92"/>
    <w:rsid w:val="00C532D8"/>
    <w:rsid w:val="00C53549"/>
    <w:rsid w:val="00C535C3"/>
    <w:rsid w:val="00C538A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A6F"/>
    <w:rsid w:val="00C5687D"/>
    <w:rsid w:val="00C56EC6"/>
    <w:rsid w:val="00C56FE1"/>
    <w:rsid w:val="00C571A9"/>
    <w:rsid w:val="00C5778C"/>
    <w:rsid w:val="00C57901"/>
    <w:rsid w:val="00C57ABA"/>
    <w:rsid w:val="00C57C69"/>
    <w:rsid w:val="00C604E9"/>
    <w:rsid w:val="00C60E87"/>
    <w:rsid w:val="00C6105D"/>
    <w:rsid w:val="00C62B45"/>
    <w:rsid w:val="00C62FAD"/>
    <w:rsid w:val="00C63213"/>
    <w:rsid w:val="00C63257"/>
    <w:rsid w:val="00C63392"/>
    <w:rsid w:val="00C635AF"/>
    <w:rsid w:val="00C63F88"/>
    <w:rsid w:val="00C650B8"/>
    <w:rsid w:val="00C65223"/>
    <w:rsid w:val="00C653AE"/>
    <w:rsid w:val="00C658CA"/>
    <w:rsid w:val="00C65A01"/>
    <w:rsid w:val="00C65C1F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462"/>
    <w:rsid w:val="00C72AB8"/>
    <w:rsid w:val="00C72E7B"/>
    <w:rsid w:val="00C731AB"/>
    <w:rsid w:val="00C732D5"/>
    <w:rsid w:val="00C73733"/>
    <w:rsid w:val="00C7480B"/>
    <w:rsid w:val="00C756EC"/>
    <w:rsid w:val="00C75EC9"/>
    <w:rsid w:val="00C75FFA"/>
    <w:rsid w:val="00C75FFC"/>
    <w:rsid w:val="00C76012"/>
    <w:rsid w:val="00C76440"/>
    <w:rsid w:val="00C76FE0"/>
    <w:rsid w:val="00C77344"/>
    <w:rsid w:val="00C77D27"/>
    <w:rsid w:val="00C80209"/>
    <w:rsid w:val="00C80717"/>
    <w:rsid w:val="00C8075F"/>
    <w:rsid w:val="00C8085C"/>
    <w:rsid w:val="00C80EA0"/>
    <w:rsid w:val="00C81AEE"/>
    <w:rsid w:val="00C81D2E"/>
    <w:rsid w:val="00C82D5D"/>
    <w:rsid w:val="00C830AA"/>
    <w:rsid w:val="00C83697"/>
    <w:rsid w:val="00C83AF5"/>
    <w:rsid w:val="00C83BC0"/>
    <w:rsid w:val="00C83E9A"/>
    <w:rsid w:val="00C8403E"/>
    <w:rsid w:val="00C84237"/>
    <w:rsid w:val="00C8568A"/>
    <w:rsid w:val="00C85E94"/>
    <w:rsid w:val="00C85EF1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16A"/>
    <w:rsid w:val="00C91257"/>
    <w:rsid w:val="00C91534"/>
    <w:rsid w:val="00C916F1"/>
    <w:rsid w:val="00C91A59"/>
    <w:rsid w:val="00C91AE8"/>
    <w:rsid w:val="00C9324D"/>
    <w:rsid w:val="00C93A72"/>
    <w:rsid w:val="00C93DC2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B"/>
    <w:rsid w:val="00CA172E"/>
    <w:rsid w:val="00CA19C7"/>
    <w:rsid w:val="00CA1FE0"/>
    <w:rsid w:val="00CA2479"/>
    <w:rsid w:val="00CA3B4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D88"/>
    <w:rsid w:val="00CB1E40"/>
    <w:rsid w:val="00CB1FD7"/>
    <w:rsid w:val="00CB2420"/>
    <w:rsid w:val="00CB3434"/>
    <w:rsid w:val="00CB39EC"/>
    <w:rsid w:val="00CB3E5E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933"/>
    <w:rsid w:val="00CB7A46"/>
    <w:rsid w:val="00CC0098"/>
    <w:rsid w:val="00CC00EC"/>
    <w:rsid w:val="00CC057B"/>
    <w:rsid w:val="00CC0D62"/>
    <w:rsid w:val="00CC0E77"/>
    <w:rsid w:val="00CC1163"/>
    <w:rsid w:val="00CC1631"/>
    <w:rsid w:val="00CC1BC2"/>
    <w:rsid w:val="00CC2334"/>
    <w:rsid w:val="00CC2F7D"/>
    <w:rsid w:val="00CC3DFC"/>
    <w:rsid w:val="00CC4733"/>
    <w:rsid w:val="00CC48EC"/>
    <w:rsid w:val="00CC526D"/>
    <w:rsid w:val="00CC5E00"/>
    <w:rsid w:val="00CC68B5"/>
    <w:rsid w:val="00CC6930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C20"/>
    <w:rsid w:val="00CD4DC4"/>
    <w:rsid w:val="00CD4EBB"/>
    <w:rsid w:val="00CD5379"/>
    <w:rsid w:val="00CD5B29"/>
    <w:rsid w:val="00CD5FC2"/>
    <w:rsid w:val="00CD649B"/>
    <w:rsid w:val="00CD736B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6ED3"/>
    <w:rsid w:val="00CF720D"/>
    <w:rsid w:val="00CF79FC"/>
    <w:rsid w:val="00D006FE"/>
    <w:rsid w:val="00D0093F"/>
    <w:rsid w:val="00D00D50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84"/>
    <w:rsid w:val="00D0758E"/>
    <w:rsid w:val="00D0793D"/>
    <w:rsid w:val="00D07C32"/>
    <w:rsid w:val="00D07CBF"/>
    <w:rsid w:val="00D100A7"/>
    <w:rsid w:val="00D1020E"/>
    <w:rsid w:val="00D10B0F"/>
    <w:rsid w:val="00D10F98"/>
    <w:rsid w:val="00D11884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360B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10F4"/>
    <w:rsid w:val="00D31142"/>
    <w:rsid w:val="00D31911"/>
    <w:rsid w:val="00D31C45"/>
    <w:rsid w:val="00D31C9F"/>
    <w:rsid w:val="00D31F49"/>
    <w:rsid w:val="00D323A8"/>
    <w:rsid w:val="00D32546"/>
    <w:rsid w:val="00D32573"/>
    <w:rsid w:val="00D3324B"/>
    <w:rsid w:val="00D3360A"/>
    <w:rsid w:val="00D339BD"/>
    <w:rsid w:val="00D34BD6"/>
    <w:rsid w:val="00D35A52"/>
    <w:rsid w:val="00D35BAB"/>
    <w:rsid w:val="00D35C71"/>
    <w:rsid w:val="00D35CC1"/>
    <w:rsid w:val="00D36395"/>
    <w:rsid w:val="00D36E9D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208E"/>
    <w:rsid w:val="00D422C8"/>
    <w:rsid w:val="00D42348"/>
    <w:rsid w:val="00D42387"/>
    <w:rsid w:val="00D42804"/>
    <w:rsid w:val="00D435F4"/>
    <w:rsid w:val="00D436B7"/>
    <w:rsid w:val="00D437E7"/>
    <w:rsid w:val="00D44084"/>
    <w:rsid w:val="00D443C1"/>
    <w:rsid w:val="00D444BF"/>
    <w:rsid w:val="00D444E6"/>
    <w:rsid w:val="00D44665"/>
    <w:rsid w:val="00D446CE"/>
    <w:rsid w:val="00D446DE"/>
    <w:rsid w:val="00D4542B"/>
    <w:rsid w:val="00D45435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EF2"/>
    <w:rsid w:val="00D54620"/>
    <w:rsid w:val="00D549DF"/>
    <w:rsid w:val="00D551B2"/>
    <w:rsid w:val="00D568EE"/>
    <w:rsid w:val="00D57702"/>
    <w:rsid w:val="00D57DC1"/>
    <w:rsid w:val="00D57E4F"/>
    <w:rsid w:val="00D60816"/>
    <w:rsid w:val="00D609AD"/>
    <w:rsid w:val="00D609E3"/>
    <w:rsid w:val="00D60CBE"/>
    <w:rsid w:val="00D6142D"/>
    <w:rsid w:val="00D61471"/>
    <w:rsid w:val="00D6171F"/>
    <w:rsid w:val="00D61A4E"/>
    <w:rsid w:val="00D622D3"/>
    <w:rsid w:val="00D62C17"/>
    <w:rsid w:val="00D62DE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71D7"/>
    <w:rsid w:val="00D678B0"/>
    <w:rsid w:val="00D67B28"/>
    <w:rsid w:val="00D7019A"/>
    <w:rsid w:val="00D702CA"/>
    <w:rsid w:val="00D704E6"/>
    <w:rsid w:val="00D708F5"/>
    <w:rsid w:val="00D7095B"/>
    <w:rsid w:val="00D70E38"/>
    <w:rsid w:val="00D70F4C"/>
    <w:rsid w:val="00D70FBE"/>
    <w:rsid w:val="00D714E8"/>
    <w:rsid w:val="00D72494"/>
    <w:rsid w:val="00D734E8"/>
    <w:rsid w:val="00D734F2"/>
    <w:rsid w:val="00D73A35"/>
    <w:rsid w:val="00D73B10"/>
    <w:rsid w:val="00D73FCE"/>
    <w:rsid w:val="00D749A7"/>
    <w:rsid w:val="00D74CBF"/>
    <w:rsid w:val="00D74D35"/>
    <w:rsid w:val="00D75028"/>
    <w:rsid w:val="00D75D70"/>
    <w:rsid w:val="00D76098"/>
    <w:rsid w:val="00D76128"/>
    <w:rsid w:val="00D766E2"/>
    <w:rsid w:val="00D76918"/>
    <w:rsid w:val="00D76A83"/>
    <w:rsid w:val="00D77142"/>
    <w:rsid w:val="00D77919"/>
    <w:rsid w:val="00D77B47"/>
    <w:rsid w:val="00D80232"/>
    <w:rsid w:val="00D808A5"/>
    <w:rsid w:val="00D8093B"/>
    <w:rsid w:val="00D80B59"/>
    <w:rsid w:val="00D8105C"/>
    <w:rsid w:val="00D8190B"/>
    <w:rsid w:val="00D821CB"/>
    <w:rsid w:val="00D82366"/>
    <w:rsid w:val="00D8287E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652"/>
    <w:rsid w:val="00D94CCB"/>
    <w:rsid w:val="00D95087"/>
    <w:rsid w:val="00D951A4"/>
    <w:rsid w:val="00D95D18"/>
    <w:rsid w:val="00D95FDB"/>
    <w:rsid w:val="00D96087"/>
    <w:rsid w:val="00D96C0C"/>
    <w:rsid w:val="00D97E1E"/>
    <w:rsid w:val="00D97E6F"/>
    <w:rsid w:val="00DA04F3"/>
    <w:rsid w:val="00DA052E"/>
    <w:rsid w:val="00DA060F"/>
    <w:rsid w:val="00DA0832"/>
    <w:rsid w:val="00DA099B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9B3"/>
    <w:rsid w:val="00DA61A5"/>
    <w:rsid w:val="00DA6248"/>
    <w:rsid w:val="00DA7035"/>
    <w:rsid w:val="00DA71EA"/>
    <w:rsid w:val="00DA760E"/>
    <w:rsid w:val="00DA766E"/>
    <w:rsid w:val="00DA7B70"/>
    <w:rsid w:val="00DA7EFE"/>
    <w:rsid w:val="00DB00B3"/>
    <w:rsid w:val="00DB04F2"/>
    <w:rsid w:val="00DB0B25"/>
    <w:rsid w:val="00DB17E4"/>
    <w:rsid w:val="00DB1805"/>
    <w:rsid w:val="00DB1BDD"/>
    <w:rsid w:val="00DB1C63"/>
    <w:rsid w:val="00DB2F63"/>
    <w:rsid w:val="00DB3720"/>
    <w:rsid w:val="00DB3841"/>
    <w:rsid w:val="00DB424C"/>
    <w:rsid w:val="00DB42D1"/>
    <w:rsid w:val="00DB5F5C"/>
    <w:rsid w:val="00DB5FDC"/>
    <w:rsid w:val="00DB6072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626"/>
    <w:rsid w:val="00DE1683"/>
    <w:rsid w:val="00DE1688"/>
    <w:rsid w:val="00DE1789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9A2"/>
    <w:rsid w:val="00E00BED"/>
    <w:rsid w:val="00E00C28"/>
    <w:rsid w:val="00E0134D"/>
    <w:rsid w:val="00E01883"/>
    <w:rsid w:val="00E024DA"/>
    <w:rsid w:val="00E0345E"/>
    <w:rsid w:val="00E037F6"/>
    <w:rsid w:val="00E03C59"/>
    <w:rsid w:val="00E04265"/>
    <w:rsid w:val="00E04B84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1129A"/>
    <w:rsid w:val="00E1186C"/>
    <w:rsid w:val="00E11B1B"/>
    <w:rsid w:val="00E11E7B"/>
    <w:rsid w:val="00E12393"/>
    <w:rsid w:val="00E123D4"/>
    <w:rsid w:val="00E126E1"/>
    <w:rsid w:val="00E128A7"/>
    <w:rsid w:val="00E1364D"/>
    <w:rsid w:val="00E13C3A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6F6"/>
    <w:rsid w:val="00E30808"/>
    <w:rsid w:val="00E3089E"/>
    <w:rsid w:val="00E30AF7"/>
    <w:rsid w:val="00E30B4C"/>
    <w:rsid w:val="00E30B69"/>
    <w:rsid w:val="00E310D3"/>
    <w:rsid w:val="00E313E4"/>
    <w:rsid w:val="00E34AD4"/>
    <w:rsid w:val="00E3549B"/>
    <w:rsid w:val="00E35A2F"/>
    <w:rsid w:val="00E36351"/>
    <w:rsid w:val="00E367CA"/>
    <w:rsid w:val="00E36A96"/>
    <w:rsid w:val="00E36F89"/>
    <w:rsid w:val="00E36FF2"/>
    <w:rsid w:val="00E37147"/>
    <w:rsid w:val="00E3725B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F5D"/>
    <w:rsid w:val="00E42FB2"/>
    <w:rsid w:val="00E43783"/>
    <w:rsid w:val="00E43A24"/>
    <w:rsid w:val="00E43A9D"/>
    <w:rsid w:val="00E43E30"/>
    <w:rsid w:val="00E43FF8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C78"/>
    <w:rsid w:val="00E72E06"/>
    <w:rsid w:val="00E730DA"/>
    <w:rsid w:val="00E7336A"/>
    <w:rsid w:val="00E7344F"/>
    <w:rsid w:val="00E73DD8"/>
    <w:rsid w:val="00E7526C"/>
    <w:rsid w:val="00E76226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3C8"/>
    <w:rsid w:val="00E95814"/>
    <w:rsid w:val="00E95B3F"/>
    <w:rsid w:val="00E97064"/>
    <w:rsid w:val="00E97283"/>
    <w:rsid w:val="00E97B72"/>
    <w:rsid w:val="00E97E28"/>
    <w:rsid w:val="00EA06FA"/>
    <w:rsid w:val="00EA106A"/>
    <w:rsid w:val="00EA10B5"/>
    <w:rsid w:val="00EA13CF"/>
    <w:rsid w:val="00EA17A3"/>
    <w:rsid w:val="00EA1D24"/>
    <w:rsid w:val="00EA2480"/>
    <w:rsid w:val="00EA26B8"/>
    <w:rsid w:val="00EA2CDE"/>
    <w:rsid w:val="00EA33C5"/>
    <w:rsid w:val="00EA3B44"/>
    <w:rsid w:val="00EA4175"/>
    <w:rsid w:val="00EA4260"/>
    <w:rsid w:val="00EA4586"/>
    <w:rsid w:val="00EA4A7A"/>
    <w:rsid w:val="00EA51AA"/>
    <w:rsid w:val="00EA5BA5"/>
    <w:rsid w:val="00EA5F7D"/>
    <w:rsid w:val="00EA71FF"/>
    <w:rsid w:val="00EA7389"/>
    <w:rsid w:val="00EA7E08"/>
    <w:rsid w:val="00EB00A1"/>
    <w:rsid w:val="00EB00E2"/>
    <w:rsid w:val="00EB015D"/>
    <w:rsid w:val="00EB08A0"/>
    <w:rsid w:val="00EB14E9"/>
    <w:rsid w:val="00EB1A02"/>
    <w:rsid w:val="00EB1AD3"/>
    <w:rsid w:val="00EB20C8"/>
    <w:rsid w:val="00EB2365"/>
    <w:rsid w:val="00EB3173"/>
    <w:rsid w:val="00EB3284"/>
    <w:rsid w:val="00EB3561"/>
    <w:rsid w:val="00EB3DDB"/>
    <w:rsid w:val="00EB4DF5"/>
    <w:rsid w:val="00EB4FF5"/>
    <w:rsid w:val="00EB62D5"/>
    <w:rsid w:val="00EB63AE"/>
    <w:rsid w:val="00EB6726"/>
    <w:rsid w:val="00EB6A23"/>
    <w:rsid w:val="00EB7094"/>
    <w:rsid w:val="00EB7BB4"/>
    <w:rsid w:val="00EC1850"/>
    <w:rsid w:val="00EC1A6D"/>
    <w:rsid w:val="00EC1C72"/>
    <w:rsid w:val="00EC2AAC"/>
    <w:rsid w:val="00EC2D5C"/>
    <w:rsid w:val="00EC3028"/>
    <w:rsid w:val="00EC347D"/>
    <w:rsid w:val="00EC46FA"/>
    <w:rsid w:val="00EC5516"/>
    <w:rsid w:val="00EC5880"/>
    <w:rsid w:val="00EC6A22"/>
    <w:rsid w:val="00EC6DE8"/>
    <w:rsid w:val="00EC7B4B"/>
    <w:rsid w:val="00EC7C00"/>
    <w:rsid w:val="00EC7F45"/>
    <w:rsid w:val="00ED06F7"/>
    <w:rsid w:val="00ED0A65"/>
    <w:rsid w:val="00ED1332"/>
    <w:rsid w:val="00ED163B"/>
    <w:rsid w:val="00ED1D27"/>
    <w:rsid w:val="00ED20B3"/>
    <w:rsid w:val="00ED22FA"/>
    <w:rsid w:val="00ED2F17"/>
    <w:rsid w:val="00ED31F5"/>
    <w:rsid w:val="00ED3693"/>
    <w:rsid w:val="00ED3CDB"/>
    <w:rsid w:val="00ED51BD"/>
    <w:rsid w:val="00ED524E"/>
    <w:rsid w:val="00ED5268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DCB"/>
    <w:rsid w:val="00EE5A8A"/>
    <w:rsid w:val="00EE6679"/>
    <w:rsid w:val="00EE6DA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C02"/>
    <w:rsid w:val="00EF604F"/>
    <w:rsid w:val="00EF67FD"/>
    <w:rsid w:val="00EF6976"/>
    <w:rsid w:val="00EF6A54"/>
    <w:rsid w:val="00EF6DE9"/>
    <w:rsid w:val="00EF6E94"/>
    <w:rsid w:val="00EF7CE7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432A"/>
    <w:rsid w:val="00F1459E"/>
    <w:rsid w:val="00F145C9"/>
    <w:rsid w:val="00F1498D"/>
    <w:rsid w:val="00F15219"/>
    <w:rsid w:val="00F15899"/>
    <w:rsid w:val="00F16F1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2E62"/>
    <w:rsid w:val="00F2373C"/>
    <w:rsid w:val="00F23918"/>
    <w:rsid w:val="00F23C4B"/>
    <w:rsid w:val="00F23CB3"/>
    <w:rsid w:val="00F25191"/>
    <w:rsid w:val="00F254BF"/>
    <w:rsid w:val="00F25683"/>
    <w:rsid w:val="00F25EDA"/>
    <w:rsid w:val="00F26099"/>
    <w:rsid w:val="00F26542"/>
    <w:rsid w:val="00F26BB0"/>
    <w:rsid w:val="00F26D74"/>
    <w:rsid w:val="00F270B8"/>
    <w:rsid w:val="00F274D5"/>
    <w:rsid w:val="00F27B4F"/>
    <w:rsid w:val="00F27FD0"/>
    <w:rsid w:val="00F300F0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73DD"/>
    <w:rsid w:val="00F601E2"/>
    <w:rsid w:val="00F603ED"/>
    <w:rsid w:val="00F6041A"/>
    <w:rsid w:val="00F6098E"/>
    <w:rsid w:val="00F60BAE"/>
    <w:rsid w:val="00F61A3C"/>
    <w:rsid w:val="00F61B63"/>
    <w:rsid w:val="00F61D5D"/>
    <w:rsid w:val="00F6206B"/>
    <w:rsid w:val="00F6234A"/>
    <w:rsid w:val="00F6284B"/>
    <w:rsid w:val="00F62967"/>
    <w:rsid w:val="00F629A1"/>
    <w:rsid w:val="00F63136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BB6"/>
    <w:rsid w:val="00F74D66"/>
    <w:rsid w:val="00F7586A"/>
    <w:rsid w:val="00F75946"/>
    <w:rsid w:val="00F759C5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4CD5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191E"/>
    <w:rsid w:val="00F91C41"/>
    <w:rsid w:val="00F91D46"/>
    <w:rsid w:val="00F91F87"/>
    <w:rsid w:val="00F9230C"/>
    <w:rsid w:val="00F9251F"/>
    <w:rsid w:val="00F92B27"/>
    <w:rsid w:val="00F93B67"/>
    <w:rsid w:val="00F9438E"/>
    <w:rsid w:val="00F9440C"/>
    <w:rsid w:val="00F9468B"/>
    <w:rsid w:val="00F946DA"/>
    <w:rsid w:val="00F94ACB"/>
    <w:rsid w:val="00F94C60"/>
    <w:rsid w:val="00F9540B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24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3A2"/>
    <w:rsid w:val="00FB125A"/>
    <w:rsid w:val="00FB1BEC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D5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C15"/>
    <w:rsid w:val="00FC12F5"/>
    <w:rsid w:val="00FC1C9B"/>
    <w:rsid w:val="00FC1CD3"/>
    <w:rsid w:val="00FC2257"/>
    <w:rsid w:val="00FC3190"/>
    <w:rsid w:val="00FC3C52"/>
    <w:rsid w:val="00FC4983"/>
    <w:rsid w:val="00FC4C2D"/>
    <w:rsid w:val="00FC4EBE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A27"/>
    <w:rsid w:val="00FD1DED"/>
    <w:rsid w:val="00FD209D"/>
    <w:rsid w:val="00FD22A9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43A"/>
    <w:rsid w:val="00FD6789"/>
    <w:rsid w:val="00FD6A14"/>
    <w:rsid w:val="00FD6CB2"/>
    <w:rsid w:val="00FD6E26"/>
    <w:rsid w:val="00FD71DF"/>
    <w:rsid w:val="00FD7291"/>
    <w:rsid w:val="00FD746F"/>
    <w:rsid w:val="00FE0B24"/>
    <w:rsid w:val="00FE0B6B"/>
    <w:rsid w:val="00FE111E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67F"/>
    <w:rsid w:val="00FF12D2"/>
    <w:rsid w:val="00FF1E63"/>
    <w:rsid w:val="00FF304B"/>
    <w:rsid w:val="00FF31F5"/>
    <w:rsid w:val="00FF38D6"/>
    <w:rsid w:val="00FF391C"/>
    <w:rsid w:val="00FF4A6A"/>
    <w:rsid w:val="00FF4C2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customStyle="1" w:styleId="NichtaufgelsteErwhnung16">
    <w:name w:val="Nicht aufgelöste Erwähnung16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6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vermann@ars-pr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eschaeftsleitung@kh-pirmasens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-pr.de/presse/20251219_k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s-pr.de" TargetMode="External"/><Relationship Id="rId10" Type="http://schemas.openxmlformats.org/officeDocument/2006/relationships/image" Target="media/image2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h-pirmasens.de/" TargetMode="External"/><Relationship Id="rId14" Type="http://schemas.openxmlformats.org/officeDocument/2006/relationships/hyperlink" Target="https://kh-pirmasens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1219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A341-7E89-4F53-B9D8-21082D7E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Großzügige Spende für die „Westpfalzküken“ (Städtisches Krankenhaus Pirmasens) Pressemeldung vom 19.12.2025</vt:lpstr>
    </vt:vector>
  </TitlesOfParts>
  <Company/>
  <LinksUpToDate>false</LinksUpToDate>
  <CharactersWithSpaces>5076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Großzügige Spende für die „Westpfalzküken“ (Städtisches Krankenhaus Pirmasens) Pressemeldung vom 19.12.2025</dc:title>
  <dc:subject/>
  <dc:creator>Sabine Sturm</dc:creator>
  <cp:keywords/>
  <dc:description/>
  <cp:lastModifiedBy>Martina Overmann</cp:lastModifiedBy>
  <cp:revision>2</cp:revision>
  <cp:lastPrinted>2025-12-17T11:42:00Z</cp:lastPrinted>
  <dcterms:created xsi:type="dcterms:W3CDTF">2025-12-19T12:29:00Z</dcterms:created>
  <dcterms:modified xsi:type="dcterms:W3CDTF">2025-12-19T12:29:00Z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