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69890" w14:textId="4FF4C6AD" w:rsidR="00EF7B70" w:rsidRPr="00FF3032" w:rsidRDefault="00D201ED" w:rsidP="007F2731">
      <w:pPr>
        <w:pStyle w:val="berschrift1"/>
        <w:spacing w:before="240" w:line="360" w:lineRule="atLeast"/>
        <w:ind w:left="0"/>
        <w:rPr>
          <w:rFonts w:ascii="Arial" w:hAnsi="Arial" w:cs="Arial"/>
          <w:sz w:val="36"/>
          <w:szCs w:val="36"/>
        </w:rPr>
      </w:pPr>
      <w:bookmarkStart w:id="0" w:name="_Hlk188365983"/>
      <w:bookmarkEnd w:id="0"/>
      <w:r>
        <w:rPr>
          <w:rFonts w:ascii="Arial" w:hAnsi="Arial" w:cs="Arial"/>
          <w:sz w:val="36"/>
          <w:szCs w:val="36"/>
        </w:rPr>
        <w:t>Jetzt mitmachen: Blut spenden – Leben retten</w:t>
      </w:r>
      <w:r w:rsidR="004F5599">
        <w:rPr>
          <w:rFonts w:ascii="Arial" w:hAnsi="Arial" w:cs="Arial"/>
          <w:sz w:val="36"/>
          <w:szCs w:val="36"/>
        </w:rPr>
        <w:t>!</w:t>
      </w:r>
    </w:p>
    <w:p w14:paraId="1C9C57AB" w14:textId="2DDD848E" w:rsidR="00E931B0" w:rsidRPr="0072341E" w:rsidRDefault="00E931B0" w:rsidP="00C10738">
      <w:pPr>
        <w:widowControl w:val="0"/>
        <w:adjustRightInd w:val="0"/>
        <w:spacing w:line="34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26330864" w14:textId="06F2DAFD" w:rsidR="003678EC" w:rsidRDefault="00D201ED" w:rsidP="004F5599">
      <w:pPr>
        <w:pStyle w:val="Listenabsatz"/>
        <w:widowControl w:val="0"/>
        <w:numPr>
          <w:ilvl w:val="0"/>
          <w:numId w:val="10"/>
        </w:numPr>
        <w:tabs>
          <w:tab w:val="left" w:pos="284"/>
        </w:tabs>
        <w:adjustRightInd w:val="0"/>
        <w:spacing w:line="340" w:lineRule="atLeast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DRK </w:t>
      </w:r>
      <w:r w:rsidR="004F5599">
        <w:rPr>
          <w:rFonts w:ascii="Arial" w:hAnsi="Arial" w:cs="Arial"/>
          <w:b/>
          <w:bCs/>
          <w:sz w:val="22"/>
          <w:szCs w:val="22"/>
        </w:rPr>
        <w:t xml:space="preserve">Stadtverband Pirmasens ruft alle Bürgerinnen und Bürger </w:t>
      </w:r>
      <w:r w:rsidR="000E6764">
        <w:rPr>
          <w:rFonts w:ascii="Arial" w:hAnsi="Arial" w:cs="Arial"/>
          <w:b/>
          <w:bCs/>
          <w:sz w:val="22"/>
          <w:szCs w:val="22"/>
        </w:rPr>
        <w:t xml:space="preserve">eindringlich </w:t>
      </w:r>
      <w:r w:rsidR="004F5599">
        <w:rPr>
          <w:rFonts w:ascii="Arial" w:hAnsi="Arial" w:cs="Arial"/>
          <w:b/>
          <w:bCs/>
          <w:sz w:val="22"/>
          <w:szCs w:val="22"/>
        </w:rPr>
        <w:t xml:space="preserve">zur Teilnahme </w:t>
      </w:r>
      <w:r w:rsidR="008B46A9">
        <w:rPr>
          <w:rFonts w:ascii="Arial" w:hAnsi="Arial" w:cs="Arial"/>
          <w:b/>
          <w:bCs/>
          <w:sz w:val="22"/>
          <w:szCs w:val="22"/>
        </w:rPr>
        <w:t xml:space="preserve">an </w:t>
      </w:r>
      <w:r w:rsidR="0036563D">
        <w:rPr>
          <w:rFonts w:ascii="Arial" w:hAnsi="Arial" w:cs="Arial"/>
          <w:b/>
          <w:bCs/>
          <w:sz w:val="22"/>
          <w:szCs w:val="22"/>
        </w:rPr>
        <w:t>der großen</w:t>
      </w:r>
      <w:r w:rsidR="004F5599">
        <w:rPr>
          <w:rFonts w:ascii="Arial" w:hAnsi="Arial" w:cs="Arial"/>
          <w:b/>
          <w:bCs/>
          <w:sz w:val="22"/>
          <w:szCs w:val="22"/>
        </w:rPr>
        <w:t xml:space="preserve"> </w:t>
      </w:r>
      <w:r w:rsidR="004F5599" w:rsidRPr="009F1B56">
        <w:rPr>
          <w:rFonts w:ascii="Arial" w:hAnsi="Arial" w:cs="Arial"/>
          <w:b/>
          <w:bCs/>
          <w:sz w:val="22"/>
          <w:szCs w:val="22"/>
        </w:rPr>
        <w:t>Blutspende</w:t>
      </w:r>
      <w:r w:rsidR="0036563D">
        <w:rPr>
          <w:rFonts w:ascii="Arial" w:hAnsi="Arial" w:cs="Arial"/>
          <w:b/>
          <w:bCs/>
          <w:sz w:val="22"/>
          <w:szCs w:val="22"/>
        </w:rPr>
        <w:t>-Aktion</w:t>
      </w:r>
      <w:r w:rsidR="004F5599">
        <w:rPr>
          <w:rFonts w:ascii="Arial" w:hAnsi="Arial" w:cs="Arial"/>
          <w:b/>
          <w:bCs/>
          <w:sz w:val="22"/>
          <w:szCs w:val="22"/>
        </w:rPr>
        <w:t xml:space="preserve"> im März 2025 auf</w:t>
      </w:r>
    </w:p>
    <w:p w14:paraId="516EAEC6" w14:textId="1CC4B44E" w:rsidR="00C10738" w:rsidRDefault="004F5599" w:rsidP="00C10738">
      <w:pPr>
        <w:pStyle w:val="Listenabsatz"/>
        <w:widowControl w:val="0"/>
        <w:numPr>
          <w:ilvl w:val="0"/>
          <w:numId w:val="10"/>
        </w:numPr>
        <w:tabs>
          <w:tab w:val="left" w:pos="284"/>
        </w:tabs>
        <w:adjustRightInd w:val="0"/>
        <w:spacing w:before="120" w:line="340" w:lineRule="atLeast"/>
        <w:ind w:left="0" w:firstLine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Mit </w:t>
      </w:r>
      <w:r w:rsidR="0036563D">
        <w:rPr>
          <w:rFonts w:ascii="Arial" w:hAnsi="Arial" w:cs="Arial"/>
          <w:b/>
          <w:bCs/>
          <w:sz w:val="22"/>
          <w:szCs w:val="22"/>
        </w:rPr>
        <w:t xml:space="preserve">nur </w:t>
      </w:r>
      <w:r>
        <w:rPr>
          <w:rFonts w:ascii="Arial" w:hAnsi="Arial" w:cs="Arial"/>
          <w:b/>
          <w:bCs/>
          <w:sz w:val="22"/>
          <w:szCs w:val="22"/>
        </w:rPr>
        <w:t>wenigen Klicks einen von vier möglichen Termine</w:t>
      </w:r>
      <w:r w:rsidR="00C2016F">
        <w:rPr>
          <w:rFonts w:ascii="Arial" w:hAnsi="Arial" w:cs="Arial"/>
          <w:b/>
          <w:bCs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 xml:space="preserve"> an drei Orten buchen</w:t>
      </w:r>
    </w:p>
    <w:p w14:paraId="39DDCD8E" w14:textId="64076AAC" w:rsidR="000E6764" w:rsidRDefault="000E6764" w:rsidP="000E6764">
      <w:pPr>
        <w:pStyle w:val="Listenabsatz"/>
        <w:widowControl w:val="0"/>
        <w:numPr>
          <w:ilvl w:val="0"/>
          <w:numId w:val="10"/>
        </w:numPr>
        <w:tabs>
          <w:tab w:val="left" w:pos="284"/>
        </w:tabs>
        <w:adjustRightInd w:val="0"/>
        <w:spacing w:before="120" w:line="340" w:lineRule="atLeast"/>
        <w:ind w:left="284" w:hanging="28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931584">
        <w:rPr>
          <w:rFonts w:ascii="Arial" w:hAnsi="Arial" w:cs="Arial"/>
          <w:b/>
          <w:bCs/>
          <w:sz w:val="22"/>
          <w:szCs w:val="22"/>
        </w:rPr>
        <w:t>Spende</w:t>
      </w:r>
      <w:r w:rsidR="00EC7F9D">
        <w:rPr>
          <w:rFonts w:ascii="Arial" w:hAnsi="Arial" w:cs="Arial"/>
          <w:b/>
          <w:bCs/>
          <w:sz w:val="22"/>
          <w:szCs w:val="22"/>
        </w:rPr>
        <w:t>nde</w:t>
      </w:r>
      <w:r w:rsidRPr="0093158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erwarte</w:t>
      </w:r>
      <w:r w:rsidR="008B46A9">
        <w:rPr>
          <w:rFonts w:ascii="Arial" w:hAnsi="Arial" w:cs="Arial"/>
          <w:b/>
          <w:bCs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31584">
        <w:rPr>
          <w:rFonts w:ascii="Arial" w:hAnsi="Arial" w:cs="Arial"/>
          <w:b/>
          <w:bCs/>
          <w:sz w:val="22"/>
          <w:szCs w:val="22"/>
        </w:rPr>
        <w:t xml:space="preserve">Berliner und Kartoffelsuppe </w:t>
      </w:r>
      <w:r>
        <w:rPr>
          <w:rFonts w:ascii="Arial" w:hAnsi="Arial" w:cs="Arial"/>
          <w:b/>
          <w:bCs/>
          <w:sz w:val="22"/>
          <w:szCs w:val="22"/>
        </w:rPr>
        <w:t xml:space="preserve">am </w:t>
      </w:r>
      <w:r w:rsidRPr="00931584">
        <w:rPr>
          <w:rFonts w:ascii="Arial" w:hAnsi="Arial" w:cs="Arial"/>
          <w:b/>
          <w:bCs/>
          <w:sz w:val="22"/>
          <w:szCs w:val="22"/>
        </w:rPr>
        <w:t xml:space="preserve">Rosenmontag </w:t>
      </w:r>
      <w:r>
        <w:rPr>
          <w:rFonts w:ascii="Arial" w:hAnsi="Arial" w:cs="Arial"/>
          <w:b/>
          <w:bCs/>
          <w:sz w:val="22"/>
          <w:szCs w:val="22"/>
        </w:rPr>
        <w:t>als kleines Extra</w:t>
      </w:r>
    </w:p>
    <w:p w14:paraId="2515E7CB" w14:textId="486D6C78" w:rsidR="00E931B0" w:rsidRPr="00C10738" w:rsidRDefault="00E931B0" w:rsidP="00C10738">
      <w:pPr>
        <w:pStyle w:val="Absatztext15"/>
        <w:tabs>
          <w:tab w:val="left" w:pos="4500"/>
        </w:tabs>
        <w:spacing w:line="340" w:lineRule="atLeast"/>
        <w:ind w:left="0" w:firstLine="0"/>
        <w:rPr>
          <w:rFonts w:ascii="Arial" w:hAnsi="Arial" w:cs="Arial"/>
          <w:bCs/>
          <w:sz w:val="22"/>
          <w:szCs w:val="22"/>
        </w:rPr>
      </w:pPr>
    </w:p>
    <w:p w14:paraId="7380D1CB" w14:textId="5B6EE187" w:rsidR="00D6185C" w:rsidRDefault="00D04F18" w:rsidP="0072341E">
      <w:pPr>
        <w:pStyle w:val="Absatztext15"/>
        <w:tabs>
          <w:tab w:val="left" w:pos="4500"/>
        </w:tabs>
        <w:spacing w:line="340" w:lineRule="atLeast"/>
        <w:ind w:left="8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Pirmasens, </w:t>
      </w:r>
      <w:r w:rsidR="00D772FE">
        <w:rPr>
          <w:rFonts w:ascii="Arial" w:hAnsi="Arial" w:cs="Arial"/>
          <w:b/>
          <w:bCs/>
          <w:sz w:val="22"/>
          <w:szCs w:val="22"/>
        </w:rPr>
        <w:t>18</w:t>
      </w:r>
      <w:r w:rsidR="0036563D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Februar 2025.</w:t>
      </w:r>
      <w:r w:rsidRPr="00D04F18">
        <w:rPr>
          <w:rFonts w:ascii="Arial" w:hAnsi="Arial" w:cs="Arial"/>
          <w:bCs/>
          <w:sz w:val="22"/>
          <w:szCs w:val="22"/>
        </w:rPr>
        <w:t xml:space="preserve"> </w:t>
      </w:r>
      <w:r w:rsidR="00885556">
        <w:rPr>
          <w:rFonts w:ascii="Arial" w:hAnsi="Arial" w:cs="Arial"/>
          <w:bCs/>
          <w:sz w:val="22"/>
          <w:szCs w:val="22"/>
        </w:rPr>
        <w:t xml:space="preserve">Blut ist </w:t>
      </w:r>
      <w:r w:rsidR="00885556" w:rsidRPr="006A0AAC">
        <w:rPr>
          <w:rFonts w:ascii="Arial" w:hAnsi="Arial" w:cs="Arial"/>
          <w:bCs/>
          <w:sz w:val="22"/>
          <w:szCs w:val="22"/>
        </w:rPr>
        <w:t xml:space="preserve">lebensnotwendig und </w:t>
      </w:r>
      <w:r w:rsidR="006A0AAC">
        <w:rPr>
          <w:rFonts w:ascii="Arial" w:hAnsi="Arial" w:cs="Arial"/>
          <w:bCs/>
          <w:sz w:val="22"/>
          <w:szCs w:val="22"/>
        </w:rPr>
        <w:t>lässt sich nicht</w:t>
      </w:r>
      <w:r w:rsidR="006A0AAC" w:rsidRPr="006A0AAC">
        <w:rPr>
          <w:rFonts w:ascii="Arial" w:hAnsi="Arial" w:cs="Arial"/>
          <w:bCs/>
          <w:sz w:val="22"/>
          <w:szCs w:val="22"/>
        </w:rPr>
        <w:t xml:space="preserve"> künstlich herstellen</w:t>
      </w:r>
      <w:r w:rsidR="00885556" w:rsidRPr="006A0AAC">
        <w:rPr>
          <w:rFonts w:ascii="Arial" w:hAnsi="Arial" w:cs="Arial"/>
          <w:bCs/>
          <w:sz w:val="22"/>
          <w:szCs w:val="22"/>
        </w:rPr>
        <w:t xml:space="preserve">. Umso wichtiger ist es, </w:t>
      </w:r>
      <w:r w:rsidR="0085754B">
        <w:rPr>
          <w:rFonts w:ascii="Arial" w:hAnsi="Arial" w:cs="Arial"/>
          <w:bCs/>
          <w:sz w:val="22"/>
          <w:szCs w:val="22"/>
        </w:rPr>
        <w:t xml:space="preserve">über </w:t>
      </w:r>
      <w:r w:rsidR="006A0AAC">
        <w:rPr>
          <w:rFonts w:ascii="Arial" w:hAnsi="Arial" w:cs="Arial"/>
          <w:bCs/>
          <w:sz w:val="22"/>
          <w:szCs w:val="22"/>
        </w:rPr>
        <w:t>Blutspenden ausreichende Menge</w:t>
      </w:r>
      <w:r w:rsidR="008B46A9">
        <w:rPr>
          <w:rFonts w:ascii="Arial" w:hAnsi="Arial" w:cs="Arial"/>
          <w:bCs/>
          <w:sz w:val="22"/>
          <w:szCs w:val="22"/>
        </w:rPr>
        <w:t>n</w:t>
      </w:r>
      <w:r w:rsidR="006A0AAC">
        <w:rPr>
          <w:rFonts w:ascii="Arial" w:hAnsi="Arial" w:cs="Arial"/>
          <w:bCs/>
          <w:sz w:val="22"/>
          <w:szCs w:val="22"/>
        </w:rPr>
        <w:t xml:space="preserve"> </w:t>
      </w:r>
      <w:r w:rsidR="00005B6D">
        <w:rPr>
          <w:rFonts w:ascii="Arial" w:hAnsi="Arial" w:cs="Arial"/>
          <w:bCs/>
          <w:sz w:val="22"/>
          <w:szCs w:val="22"/>
        </w:rPr>
        <w:t xml:space="preserve">davon </w:t>
      </w:r>
      <w:r w:rsidR="006A0AAC">
        <w:rPr>
          <w:rFonts w:ascii="Arial" w:hAnsi="Arial" w:cs="Arial"/>
          <w:bCs/>
          <w:sz w:val="22"/>
          <w:szCs w:val="22"/>
        </w:rPr>
        <w:t>vor</w:t>
      </w:r>
      <w:r w:rsidR="008B46A9">
        <w:rPr>
          <w:rFonts w:ascii="Arial" w:hAnsi="Arial" w:cs="Arial"/>
          <w:bCs/>
          <w:sz w:val="22"/>
          <w:szCs w:val="22"/>
        </w:rPr>
        <w:t>zu</w:t>
      </w:r>
      <w:r w:rsidR="006A0AAC">
        <w:rPr>
          <w:rFonts w:ascii="Arial" w:hAnsi="Arial" w:cs="Arial"/>
          <w:bCs/>
          <w:sz w:val="22"/>
          <w:szCs w:val="22"/>
        </w:rPr>
        <w:t xml:space="preserve">halten, um </w:t>
      </w:r>
      <w:r w:rsidR="00B1177D">
        <w:rPr>
          <w:rFonts w:ascii="Arial" w:hAnsi="Arial" w:cs="Arial"/>
          <w:bCs/>
          <w:sz w:val="22"/>
          <w:szCs w:val="22"/>
        </w:rPr>
        <w:t xml:space="preserve">damit Mitmenschen in kritischen Situationen versorgen zu können. </w:t>
      </w:r>
      <w:r w:rsidR="00005B6D">
        <w:rPr>
          <w:rFonts w:ascii="Arial" w:hAnsi="Arial" w:cs="Arial"/>
          <w:bCs/>
          <w:sz w:val="22"/>
          <w:szCs w:val="22"/>
        </w:rPr>
        <w:t xml:space="preserve">Nicht zuletzt ist zu bedenken, dass man jederzeit auch selbst und im familiären Umfeld auf </w:t>
      </w:r>
      <w:r w:rsidR="001A0695">
        <w:rPr>
          <w:rFonts w:ascii="Arial" w:hAnsi="Arial" w:cs="Arial"/>
          <w:bCs/>
          <w:sz w:val="22"/>
          <w:szCs w:val="22"/>
        </w:rPr>
        <w:t xml:space="preserve">Spenderblut </w:t>
      </w:r>
      <w:r w:rsidR="00005B6D">
        <w:rPr>
          <w:rFonts w:ascii="Arial" w:hAnsi="Arial" w:cs="Arial"/>
          <w:bCs/>
          <w:sz w:val="22"/>
          <w:szCs w:val="22"/>
        </w:rPr>
        <w:t>angewiesen sein kann.</w:t>
      </w:r>
    </w:p>
    <w:p w14:paraId="1297F28A" w14:textId="1DB39292" w:rsidR="00D6185C" w:rsidRDefault="008860C9" w:rsidP="0072341E">
      <w:pPr>
        <w:pStyle w:val="Absatztext15"/>
        <w:tabs>
          <w:tab w:val="left" w:pos="4500"/>
        </w:tabs>
        <w:spacing w:line="340" w:lineRule="atLeast"/>
        <w:ind w:left="8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Daher gilt: </w:t>
      </w:r>
      <w:r w:rsidR="00D6185C">
        <w:rPr>
          <w:rFonts w:ascii="Arial" w:hAnsi="Arial" w:cs="Arial"/>
          <w:bCs/>
          <w:sz w:val="22"/>
          <w:szCs w:val="22"/>
        </w:rPr>
        <w:t>S</w:t>
      </w:r>
      <w:r w:rsidR="009F1B56" w:rsidRPr="002C1B0A">
        <w:rPr>
          <w:rFonts w:ascii="Arial" w:hAnsi="Arial" w:cs="Arial"/>
          <w:bCs/>
          <w:sz w:val="22"/>
          <w:szCs w:val="22"/>
        </w:rPr>
        <w:t>pende Blut</w:t>
      </w:r>
      <w:r w:rsidR="00D6185C">
        <w:rPr>
          <w:rFonts w:ascii="Arial" w:hAnsi="Arial" w:cs="Arial"/>
          <w:bCs/>
          <w:sz w:val="22"/>
          <w:szCs w:val="22"/>
        </w:rPr>
        <w:t xml:space="preserve"> und</w:t>
      </w:r>
      <w:r w:rsidR="009F1B56" w:rsidRPr="002C1B0A">
        <w:rPr>
          <w:rFonts w:ascii="Arial" w:hAnsi="Arial" w:cs="Arial"/>
          <w:bCs/>
          <w:sz w:val="22"/>
          <w:szCs w:val="22"/>
        </w:rPr>
        <w:t xml:space="preserve"> rette Leben!</w:t>
      </w:r>
      <w:r w:rsidR="00D6185C">
        <w:rPr>
          <w:rFonts w:ascii="Arial" w:hAnsi="Arial" w:cs="Arial"/>
          <w:bCs/>
          <w:sz w:val="22"/>
          <w:szCs w:val="22"/>
        </w:rPr>
        <w:t xml:space="preserve"> Der</w:t>
      </w:r>
      <w:r w:rsidR="00D6185C" w:rsidRPr="00D6185C">
        <w:rPr>
          <w:rFonts w:ascii="Arial" w:hAnsi="Arial" w:cs="Arial"/>
          <w:bCs/>
          <w:sz w:val="22"/>
          <w:szCs w:val="22"/>
        </w:rPr>
        <w:t xml:space="preserve"> DRK Stadtverband Pirmasens </w:t>
      </w:r>
      <w:r w:rsidR="00D6185C">
        <w:rPr>
          <w:rFonts w:ascii="Arial" w:hAnsi="Arial" w:cs="Arial"/>
          <w:bCs/>
          <w:sz w:val="22"/>
          <w:szCs w:val="22"/>
        </w:rPr>
        <w:t xml:space="preserve">bietet im März 2025 im Rahmen einer </w:t>
      </w:r>
      <w:r w:rsidR="00D6185C" w:rsidRPr="00D6185C">
        <w:rPr>
          <w:rFonts w:ascii="Arial" w:hAnsi="Arial" w:cs="Arial"/>
          <w:bCs/>
          <w:sz w:val="22"/>
          <w:szCs w:val="22"/>
        </w:rPr>
        <w:t>Blutspende</w:t>
      </w:r>
      <w:r>
        <w:rPr>
          <w:rFonts w:ascii="Arial" w:hAnsi="Arial" w:cs="Arial"/>
          <w:bCs/>
          <w:sz w:val="22"/>
          <w:szCs w:val="22"/>
        </w:rPr>
        <w:t>-Aktion</w:t>
      </w:r>
      <w:r w:rsidR="00D6185C">
        <w:rPr>
          <w:rFonts w:ascii="Arial" w:hAnsi="Arial" w:cs="Arial"/>
          <w:bCs/>
          <w:sz w:val="22"/>
          <w:szCs w:val="22"/>
        </w:rPr>
        <w:t xml:space="preserve"> </w:t>
      </w:r>
      <w:r w:rsidR="00C2016F">
        <w:rPr>
          <w:rFonts w:ascii="Arial" w:hAnsi="Arial" w:cs="Arial"/>
          <w:bCs/>
          <w:sz w:val="22"/>
          <w:szCs w:val="22"/>
        </w:rPr>
        <w:t xml:space="preserve">insgesamt </w:t>
      </w:r>
      <w:r w:rsidR="00D6185C">
        <w:rPr>
          <w:rFonts w:ascii="Arial" w:hAnsi="Arial" w:cs="Arial"/>
          <w:bCs/>
          <w:sz w:val="22"/>
          <w:szCs w:val="22"/>
        </w:rPr>
        <w:t xml:space="preserve">vier Termine an drei </w:t>
      </w:r>
      <w:r w:rsidR="00A94FAA">
        <w:rPr>
          <w:rFonts w:ascii="Arial" w:hAnsi="Arial" w:cs="Arial"/>
          <w:bCs/>
          <w:sz w:val="22"/>
          <w:szCs w:val="22"/>
        </w:rPr>
        <w:t xml:space="preserve">innerstädtischen </w:t>
      </w:r>
      <w:r w:rsidR="00D6185C">
        <w:rPr>
          <w:rFonts w:ascii="Arial" w:hAnsi="Arial" w:cs="Arial"/>
          <w:bCs/>
          <w:sz w:val="22"/>
          <w:szCs w:val="22"/>
        </w:rPr>
        <w:t>Orten an:</w:t>
      </w:r>
    </w:p>
    <w:p w14:paraId="4B82DBE0" w14:textId="20744FB5" w:rsidR="00D6185C" w:rsidRDefault="00D6185C" w:rsidP="001102D4">
      <w:pPr>
        <w:pStyle w:val="Absatztext15"/>
        <w:tabs>
          <w:tab w:val="left" w:pos="4500"/>
        </w:tabs>
        <w:spacing w:before="60" w:line="340" w:lineRule="atLeast"/>
        <w:ind w:left="851" w:firstLine="0"/>
        <w:jc w:val="left"/>
        <w:rPr>
          <w:rFonts w:ascii="Arial" w:hAnsi="Arial" w:cs="Arial"/>
          <w:bCs/>
          <w:sz w:val="22"/>
          <w:szCs w:val="22"/>
        </w:rPr>
      </w:pPr>
      <w:r w:rsidRPr="00A94FAA">
        <w:rPr>
          <w:rFonts w:ascii="Arial" w:hAnsi="Arial" w:cs="Arial"/>
          <w:b/>
          <w:bCs/>
          <w:sz w:val="22"/>
          <w:szCs w:val="22"/>
        </w:rPr>
        <w:t>Montag, 3. März 2025</w:t>
      </w:r>
      <w:r>
        <w:rPr>
          <w:rFonts w:ascii="Arial" w:hAnsi="Arial" w:cs="Arial"/>
          <w:bCs/>
          <w:sz w:val="22"/>
          <w:szCs w:val="22"/>
        </w:rPr>
        <w:t xml:space="preserve">, 15.00 bis 19.30 Uhr, </w:t>
      </w:r>
      <w:r w:rsidRPr="002C1B0A">
        <w:rPr>
          <w:rFonts w:ascii="Arial" w:hAnsi="Arial" w:cs="Arial"/>
          <w:bCs/>
          <w:sz w:val="22"/>
          <w:szCs w:val="22"/>
        </w:rPr>
        <w:t>Messehalle 6</w:t>
      </w:r>
      <w:r w:rsidR="00C82280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C82280">
        <w:rPr>
          <w:rFonts w:ascii="Arial" w:hAnsi="Arial" w:cs="Arial"/>
          <w:bCs/>
          <w:sz w:val="22"/>
          <w:szCs w:val="22"/>
        </w:rPr>
        <w:t>D</w:t>
      </w:r>
      <w:r w:rsidR="00A94FAA">
        <w:rPr>
          <w:rFonts w:ascii="Arial" w:hAnsi="Arial" w:cs="Arial"/>
          <w:bCs/>
          <w:sz w:val="22"/>
          <w:szCs w:val="22"/>
        </w:rPr>
        <w:t>ankelsbachstraße</w:t>
      </w:r>
      <w:proofErr w:type="spellEnd"/>
    </w:p>
    <w:p w14:paraId="72160E8F" w14:textId="59AF34FB" w:rsidR="00C82280" w:rsidRPr="00C82280" w:rsidRDefault="00C82280" w:rsidP="00682010">
      <w:pPr>
        <w:pStyle w:val="Absatztext15"/>
        <w:tabs>
          <w:tab w:val="left" w:pos="4500"/>
        </w:tabs>
        <w:spacing w:line="340" w:lineRule="atLeast"/>
        <w:ind w:left="851" w:firstLine="0"/>
        <w:jc w:val="left"/>
        <w:rPr>
          <w:rFonts w:ascii="Arial" w:hAnsi="Arial" w:cs="Arial"/>
          <w:bCs/>
          <w:sz w:val="22"/>
          <w:szCs w:val="22"/>
        </w:rPr>
      </w:pPr>
      <w:r w:rsidRPr="00C82280">
        <w:rPr>
          <w:rFonts w:ascii="Arial" w:hAnsi="Arial" w:cs="Arial"/>
          <w:bCs/>
          <w:sz w:val="22"/>
          <w:szCs w:val="22"/>
        </w:rPr>
        <w:t xml:space="preserve">(Rosenmontags-Special: Berliner und Kartoffelsuppe für </w:t>
      </w:r>
      <w:r>
        <w:rPr>
          <w:rFonts w:ascii="Arial" w:hAnsi="Arial" w:cs="Arial"/>
          <w:bCs/>
          <w:sz w:val="22"/>
          <w:szCs w:val="22"/>
        </w:rPr>
        <w:t>alle</w:t>
      </w:r>
      <w:r w:rsidRPr="00C82280">
        <w:rPr>
          <w:rFonts w:ascii="Arial" w:hAnsi="Arial" w:cs="Arial"/>
          <w:bCs/>
          <w:sz w:val="22"/>
          <w:szCs w:val="22"/>
        </w:rPr>
        <w:t xml:space="preserve"> Spendenden</w:t>
      </w:r>
      <w:r>
        <w:rPr>
          <w:rFonts w:ascii="Arial" w:hAnsi="Arial" w:cs="Arial"/>
          <w:bCs/>
          <w:sz w:val="22"/>
          <w:szCs w:val="22"/>
        </w:rPr>
        <w:t>!</w:t>
      </w:r>
      <w:r w:rsidRPr="00C82280">
        <w:rPr>
          <w:rFonts w:ascii="Arial" w:hAnsi="Arial" w:cs="Arial"/>
          <w:bCs/>
          <w:sz w:val="22"/>
          <w:szCs w:val="22"/>
        </w:rPr>
        <w:t>)</w:t>
      </w:r>
    </w:p>
    <w:p w14:paraId="584B311D" w14:textId="551F9DDE" w:rsidR="00A94FAA" w:rsidRDefault="00A94FAA" w:rsidP="001102D4">
      <w:pPr>
        <w:pStyle w:val="Absatztext15"/>
        <w:tabs>
          <w:tab w:val="left" w:pos="4500"/>
        </w:tabs>
        <w:spacing w:before="60" w:line="340" w:lineRule="atLeast"/>
        <w:ind w:left="851" w:firstLine="0"/>
        <w:jc w:val="left"/>
        <w:rPr>
          <w:rFonts w:ascii="Arial" w:hAnsi="Arial" w:cs="Arial"/>
          <w:bCs/>
          <w:sz w:val="22"/>
          <w:szCs w:val="22"/>
        </w:rPr>
      </w:pPr>
      <w:r w:rsidRPr="00A94FAA">
        <w:rPr>
          <w:rFonts w:ascii="Arial" w:hAnsi="Arial" w:cs="Arial"/>
          <w:b/>
          <w:bCs/>
          <w:sz w:val="22"/>
          <w:szCs w:val="22"/>
        </w:rPr>
        <w:t>Freitag, 7. März 2025</w:t>
      </w:r>
      <w:r>
        <w:rPr>
          <w:rFonts w:ascii="Arial" w:hAnsi="Arial" w:cs="Arial"/>
          <w:bCs/>
          <w:sz w:val="22"/>
          <w:szCs w:val="22"/>
        </w:rPr>
        <w:t>, 15.00 bis 19.30 Uhr, TVP-Halle</w:t>
      </w:r>
      <w:r w:rsidR="00C82280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Turnstraße</w:t>
      </w:r>
    </w:p>
    <w:p w14:paraId="56BA6D2C" w14:textId="7EC2C8AC" w:rsidR="00A94FAA" w:rsidRDefault="00A94FAA" w:rsidP="001102D4">
      <w:pPr>
        <w:pStyle w:val="Absatztext15"/>
        <w:tabs>
          <w:tab w:val="left" w:pos="4500"/>
        </w:tabs>
        <w:spacing w:before="60" w:line="340" w:lineRule="atLeast"/>
        <w:ind w:left="851" w:firstLine="0"/>
        <w:jc w:val="left"/>
        <w:rPr>
          <w:rFonts w:ascii="Arial" w:hAnsi="Arial" w:cs="Arial"/>
          <w:bCs/>
          <w:sz w:val="22"/>
          <w:szCs w:val="22"/>
        </w:rPr>
      </w:pPr>
      <w:r w:rsidRPr="00A94FAA">
        <w:rPr>
          <w:rFonts w:ascii="Arial" w:hAnsi="Arial" w:cs="Arial"/>
          <w:b/>
          <w:bCs/>
          <w:sz w:val="22"/>
          <w:szCs w:val="22"/>
        </w:rPr>
        <w:t>Montag, 17. März 2025</w:t>
      </w:r>
      <w:r>
        <w:rPr>
          <w:rFonts w:ascii="Arial" w:hAnsi="Arial" w:cs="Arial"/>
          <w:bCs/>
          <w:sz w:val="22"/>
          <w:szCs w:val="22"/>
        </w:rPr>
        <w:t xml:space="preserve">, 10.00 bis 15.00 Uhr, </w:t>
      </w:r>
      <w:r w:rsidRPr="002C1B0A">
        <w:rPr>
          <w:rFonts w:ascii="Arial" w:hAnsi="Arial" w:cs="Arial"/>
          <w:bCs/>
          <w:sz w:val="22"/>
          <w:szCs w:val="22"/>
        </w:rPr>
        <w:t>Städtisches Krankenhaus</w:t>
      </w:r>
      <w:r w:rsidR="00C82280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Pettenkoferstraße</w:t>
      </w:r>
      <w:proofErr w:type="spellEnd"/>
    </w:p>
    <w:p w14:paraId="32587868" w14:textId="6141EC83" w:rsidR="00A94FAA" w:rsidRDefault="00A94FAA" w:rsidP="001102D4">
      <w:pPr>
        <w:pStyle w:val="Absatztext15"/>
        <w:tabs>
          <w:tab w:val="left" w:pos="4500"/>
        </w:tabs>
        <w:spacing w:before="60" w:line="340" w:lineRule="atLeast"/>
        <w:ind w:left="851"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Dienstag</w:t>
      </w:r>
      <w:r w:rsidRPr="00A94FAA">
        <w:rPr>
          <w:rFonts w:ascii="Arial" w:hAnsi="Arial" w:cs="Arial"/>
          <w:b/>
          <w:bCs/>
          <w:sz w:val="22"/>
          <w:szCs w:val="22"/>
        </w:rPr>
        <w:t>, 1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A94FAA">
        <w:rPr>
          <w:rFonts w:ascii="Arial" w:hAnsi="Arial" w:cs="Arial"/>
          <w:b/>
          <w:bCs/>
          <w:sz w:val="22"/>
          <w:szCs w:val="22"/>
        </w:rPr>
        <w:t>. März 2025</w:t>
      </w:r>
      <w:r>
        <w:rPr>
          <w:rFonts w:ascii="Arial" w:hAnsi="Arial" w:cs="Arial"/>
          <w:bCs/>
          <w:sz w:val="22"/>
          <w:szCs w:val="22"/>
        </w:rPr>
        <w:t xml:space="preserve">, 10.00 bis 15.00 Uhr, </w:t>
      </w:r>
      <w:r w:rsidRPr="002C1B0A">
        <w:rPr>
          <w:rFonts w:ascii="Arial" w:hAnsi="Arial" w:cs="Arial"/>
          <w:bCs/>
          <w:sz w:val="22"/>
          <w:szCs w:val="22"/>
        </w:rPr>
        <w:t>Städtisches Krankenhaus</w:t>
      </w:r>
      <w:r w:rsidR="00C82280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Pettenkoferstraße</w:t>
      </w:r>
      <w:proofErr w:type="spellEnd"/>
    </w:p>
    <w:p w14:paraId="1FD4EDD5" w14:textId="77777777" w:rsidR="00CE0002" w:rsidRDefault="00C70B27" w:rsidP="0072341E">
      <w:pPr>
        <w:pStyle w:val="Absatztext15"/>
        <w:tabs>
          <w:tab w:val="left" w:pos="4500"/>
        </w:tabs>
        <w:spacing w:before="60" w:line="340" w:lineRule="atLeast"/>
        <w:ind w:left="8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Die </w:t>
      </w:r>
      <w:r w:rsidRPr="002C1B0A">
        <w:rPr>
          <w:rFonts w:ascii="Arial" w:hAnsi="Arial" w:cs="Arial"/>
          <w:bCs/>
          <w:sz w:val="22"/>
          <w:szCs w:val="22"/>
        </w:rPr>
        <w:t>Termine werden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E0002">
        <w:rPr>
          <w:rFonts w:ascii="Arial" w:hAnsi="Arial" w:cs="Arial"/>
          <w:bCs/>
          <w:sz w:val="22"/>
          <w:szCs w:val="22"/>
        </w:rPr>
        <w:t xml:space="preserve">jeweils </w:t>
      </w:r>
      <w:r>
        <w:rPr>
          <w:rFonts w:ascii="Arial" w:hAnsi="Arial" w:cs="Arial"/>
          <w:bCs/>
          <w:sz w:val="22"/>
          <w:szCs w:val="22"/>
        </w:rPr>
        <w:t>vom</w:t>
      </w:r>
      <w:r w:rsidRPr="002C1B0A">
        <w:rPr>
          <w:rFonts w:ascii="Arial" w:hAnsi="Arial" w:cs="Arial"/>
          <w:bCs/>
          <w:sz w:val="22"/>
          <w:szCs w:val="22"/>
        </w:rPr>
        <w:t xml:space="preserve"> </w:t>
      </w:r>
      <w:r w:rsidRPr="00D6185C">
        <w:rPr>
          <w:rFonts w:ascii="Arial" w:hAnsi="Arial" w:cs="Arial"/>
          <w:bCs/>
          <w:sz w:val="22"/>
          <w:szCs w:val="22"/>
        </w:rPr>
        <w:t>DRK</w:t>
      </w:r>
      <w:r w:rsidRPr="002C1B0A">
        <w:rPr>
          <w:rFonts w:ascii="Arial" w:hAnsi="Arial" w:cs="Arial"/>
          <w:bCs/>
          <w:sz w:val="22"/>
          <w:szCs w:val="22"/>
        </w:rPr>
        <w:t xml:space="preserve"> Stadtverband Pirmasens geplant und organisiert</w:t>
      </w:r>
      <w:r>
        <w:rPr>
          <w:rFonts w:ascii="Arial" w:hAnsi="Arial" w:cs="Arial"/>
          <w:bCs/>
          <w:sz w:val="22"/>
          <w:szCs w:val="22"/>
        </w:rPr>
        <w:t>.</w:t>
      </w:r>
      <w:r w:rsidRPr="002C1B0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Um eine zeitnahe Anmeldung zur </w:t>
      </w:r>
      <w:r w:rsidR="00CE0002">
        <w:rPr>
          <w:rFonts w:ascii="Arial" w:hAnsi="Arial" w:cs="Arial"/>
          <w:bCs/>
          <w:sz w:val="22"/>
          <w:szCs w:val="22"/>
        </w:rPr>
        <w:t xml:space="preserve">reibungslosen </w:t>
      </w:r>
      <w:r>
        <w:rPr>
          <w:rFonts w:ascii="Arial" w:hAnsi="Arial" w:cs="Arial"/>
          <w:bCs/>
          <w:sz w:val="22"/>
          <w:szCs w:val="22"/>
        </w:rPr>
        <w:t xml:space="preserve">Koordinierung wird gebeten. </w:t>
      </w:r>
      <w:r w:rsidR="00CE0002">
        <w:rPr>
          <w:rFonts w:ascii="Arial" w:hAnsi="Arial" w:cs="Arial"/>
          <w:bCs/>
          <w:sz w:val="22"/>
          <w:szCs w:val="22"/>
        </w:rPr>
        <w:t>Möglich ist dies</w:t>
      </w:r>
      <w:r>
        <w:rPr>
          <w:rFonts w:ascii="Arial" w:hAnsi="Arial" w:cs="Arial"/>
          <w:bCs/>
          <w:sz w:val="22"/>
          <w:szCs w:val="22"/>
        </w:rPr>
        <w:t xml:space="preserve"> ü</w:t>
      </w:r>
      <w:r w:rsidR="009761B9" w:rsidRPr="002C1B0A">
        <w:rPr>
          <w:rFonts w:ascii="Arial" w:hAnsi="Arial" w:cs="Arial"/>
          <w:bCs/>
          <w:sz w:val="22"/>
          <w:szCs w:val="22"/>
        </w:rPr>
        <w:t xml:space="preserve">ber die Webseite des DRK Blutspendedienst West </w:t>
      </w:r>
      <w:r>
        <w:rPr>
          <w:rFonts w:ascii="Arial" w:hAnsi="Arial" w:cs="Arial"/>
          <w:bCs/>
          <w:sz w:val="22"/>
          <w:szCs w:val="22"/>
        </w:rPr>
        <w:t>unter:</w:t>
      </w:r>
    </w:p>
    <w:p w14:paraId="78047615" w14:textId="77777777" w:rsidR="0072341E" w:rsidRDefault="00C4406F" w:rsidP="0072341E">
      <w:pPr>
        <w:pStyle w:val="Absatztext15"/>
        <w:tabs>
          <w:tab w:val="left" w:pos="4500"/>
        </w:tabs>
        <w:spacing w:line="340" w:lineRule="atLeast"/>
        <w:ind w:left="851" w:firstLine="0"/>
        <w:rPr>
          <w:rFonts w:ascii="Arial" w:hAnsi="Arial" w:cs="Arial"/>
          <w:bCs/>
          <w:sz w:val="22"/>
          <w:szCs w:val="22"/>
        </w:rPr>
      </w:pPr>
      <w:hyperlink r:id="rId7" w:history="1">
        <w:r w:rsidRPr="0060666D">
          <w:rPr>
            <w:rStyle w:val="Hyperlink"/>
            <w:rFonts w:ascii="Arial" w:hAnsi="Arial" w:cs="Arial"/>
            <w:bCs/>
            <w:sz w:val="22"/>
            <w:szCs w:val="22"/>
          </w:rPr>
          <w:t>https://www.blutspendedienst-west.de/blutspendetermine/termine?utf8=%E2%9C%93&amp;term=6695&amp;button</w:t>
        </w:r>
      </w:hyperlink>
      <w:r w:rsidR="00CE0002" w:rsidRPr="00CE0002">
        <w:rPr>
          <w:rFonts w:ascii="Arial" w:hAnsi="Arial" w:cs="Arial"/>
          <w:bCs/>
          <w:sz w:val="22"/>
          <w:szCs w:val="22"/>
        </w:rPr>
        <w:t>=</w:t>
      </w:r>
      <w:r w:rsidR="0072341E">
        <w:rPr>
          <w:rFonts w:ascii="Arial" w:hAnsi="Arial" w:cs="Arial"/>
          <w:bCs/>
          <w:sz w:val="22"/>
          <w:szCs w:val="22"/>
        </w:rPr>
        <w:t xml:space="preserve"> </w:t>
      </w:r>
    </w:p>
    <w:p w14:paraId="1C44E157" w14:textId="377BFA37" w:rsidR="00CE0002" w:rsidRDefault="0072341E" w:rsidP="0072341E">
      <w:pPr>
        <w:pStyle w:val="Absatztext15"/>
        <w:tabs>
          <w:tab w:val="left" w:pos="4500"/>
        </w:tabs>
        <w:spacing w:before="60" w:line="340" w:lineRule="atLeast"/>
        <w:ind w:left="851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0B81919B" wp14:editId="73B182E5">
            <wp:extent cx="496389" cy="49638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44" cy="50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EBBDD" w14:textId="7E09CACC" w:rsidR="00D201ED" w:rsidRDefault="00D201ED" w:rsidP="00C10738">
      <w:pPr>
        <w:pStyle w:val="Absatztext15"/>
        <w:tabs>
          <w:tab w:val="left" w:pos="4500"/>
        </w:tabs>
        <w:spacing w:line="340" w:lineRule="atLeast"/>
        <w:ind w:left="0" w:firstLine="0"/>
        <w:rPr>
          <w:rFonts w:ascii="Arial" w:hAnsi="Arial" w:cs="Arial"/>
          <w:bCs/>
          <w:sz w:val="22"/>
          <w:szCs w:val="22"/>
        </w:rPr>
      </w:pPr>
    </w:p>
    <w:p w14:paraId="10EA168D" w14:textId="673BB3CA" w:rsidR="00D201ED" w:rsidRDefault="00D201ED" w:rsidP="00682010">
      <w:pPr>
        <w:pStyle w:val="Absatztext15"/>
        <w:tabs>
          <w:tab w:val="left" w:pos="4500"/>
        </w:tabs>
        <w:spacing w:line="240" w:lineRule="atLeast"/>
        <w:ind w:left="0" w:firstLine="0"/>
        <w:rPr>
          <w:rFonts w:ascii="Arial" w:hAnsi="Arial" w:cs="Arial"/>
          <w:bCs/>
          <w:sz w:val="22"/>
          <w:szCs w:val="22"/>
        </w:rPr>
      </w:pPr>
      <w:r w:rsidRPr="006E361A">
        <w:rPr>
          <w:rFonts w:ascii="Arial" w:hAnsi="Arial" w:cs="Arial"/>
          <w:b/>
          <w:bCs/>
          <w:iCs/>
          <w:sz w:val="22"/>
          <w:szCs w:val="22"/>
        </w:rPr>
        <w:t>Begleitendes Bildmaterial:</w:t>
      </w:r>
    </w:p>
    <w:p w14:paraId="031D8A3C" w14:textId="7414ED45" w:rsidR="00D201ED" w:rsidRDefault="00D201ED" w:rsidP="00C10738">
      <w:pPr>
        <w:pStyle w:val="Absatztext15"/>
        <w:tabs>
          <w:tab w:val="left" w:pos="4500"/>
        </w:tabs>
        <w:spacing w:before="60" w:line="340" w:lineRule="atLeast"/>
        <w:ind w:left="0" w:firstLine="0"/>
        <w:rPr>
          <w:rFonts w:ascii="Arial" w:hAnsi="Arial" w:cs="Arial"/>
          <w:bCs/>
          <w:sz w:val="22"/>
          <w:szCs w:val="22"/>
        </w:rPr>
      </w:pPr>
      <w:r w:rsidRPr="00D201ED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61DF78BC" wp14:editId="17909888">
            <wp:extent cx="2586445" cy="853403"/>
            <wp:effectExtent l="0" t="0" r="4445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8435" cy="86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5258D" w14:textId="1BB65956" w:rsidR="00C10738" w:rsidRDefault="00C10738" w:rsidP="00C10738">
      <w:pPr>
        <w:pStyle w:val="Absatztext15"/>
        <w:tabs>
          <w:tab w:val="left" w:pos="4500"/>
        </w:tabs>
        <w:spacing w:line="340" w:lineRule="atLeast"/>
        <w:ind w:left="0" w:firstLine="0"/>
        <w:rPr>
          <w:rFonts w:ascii="Arial" w:hAnsi="Arial" w:cs="Arial"/>
          <w:b/>
          <w:bCs/>
          <w:i/>
          <w:sz w:val="17"/>
          <w:szCs w:val="17"/>
        </w:rPr>
      </w:pPr>
      <w:r w:rsidRPr="00C10738">
        <w:rPr>
          <w:rFonts w:ascii="Arial" w:hAnsi="Arial" w:cs="Arial"/>
          <w:b/>
          <w:bCs/>
          <w:i/>
          <w:sz w:val="17"/>
          <w:szCs w:val="17"/>
        </w:rPr>
        <w:t xml:space="preserve">Blutspenden in Pirmasens       </w:t>
      </w:r>
      <w:r>
        <w:rPr>
          <w:rFonts w:ascii="Arial" w:hAnsi="Arial" w:cs="Arial"/>
          <w:b/>
          <w:bCs/>
          <w:i/>
          <w:sz w:val="17"/>
          <w:szCs w:val="17"/>
        </w:rPr>
        <w:t xml:space="preserve">    </w:t>
      </w:r>
      <w:r w:rsidRPr="00C10738">
        <w:rPr>
          <w:rFonts w:ascii="Arial" w:hAnsi="Arial" w:cs="Arial"/>
          <w:b/>
          <w:bCs/>
          <w:i/>
          <w:sz w:val="17"/>
          <w:szCs w:val="17"/>
        </w:rPr>
        <w:t xml:space="preserve">QR-Code </w:t>
      </w:r>
      <w:r w:rsidR="00094A18">
        <w:rPr>
          <w:rFonts w:ascii="Arial" w:hAnsi="Arial" w:cs="Arial"/>
          <w:b/>
          <w:bCs/>
          <w:i/>
          <w:sz w:val="17"/>
          <w:szCs w:val="17"/>
        </w:rPr>
        <w:t xml:space="preserve">zur </w:t>
      </w:r>
      <w:r w:rsidRPr="00C10738">
        <w:rPr>
          <w:rFonts w:ascii="Arial" w:hAnsi="Arial" w:cs="Arial"/>
          <w:b/>
          <w:bCs/>
          <w:i/>
          <w:sz w:val="17"/>
          <w:szCs w:val="17"/>
        </w:rPr>
        <w:t>Anmeldung</w:t>
      </w:r>
    </w:p>
    <w:p w14:paraId="186B1093" w14:textId="49B3EBE3" w:rsidR="00BC1EF4" w:rsidRPr="008B46A9" w:rsidRDefault="00C10738" w:rsidP="00BC1EF4">
      <w:pPr>
        <w:pStyle w:val="Absatztext15"/>
        <w:tabs>
          <w:tab w:val="left" w:pos="4500"/>
        </w:tabs>
        <w:spacing w:before="60" w:line="340" w:lineRule="atLeast"/>
        <w:ind w:left="0" w:firstLine="0"/>
        <w:rPr>
          <w:rFonts w:ascii="Arial" w:hAnsi="Arial" w:cs="Arial"/>
          <w:b/>
          <w:bCs/>
          <w:sz w:val="20"/>
          <w:szCs w:val="20"/>
          <w:lang w:val="de-CH"/>
        </w:rPr>
      </w:pPr>
      <w:r w:rsidRPr="008B46A9">
        <w:rPr>
          <w:rFonts w:ascii="Arial" w:hAnsi="Arial" w:cs="Arial"/>
          <w:bCs/>
          <w:iCs/>
          <w:sz w:val="20"/>
          <w:szCs w:val="20"/>
          <w:lang w:eastAsia="ar-SA"/>
        </w:rPr>
        <w:t xml:space="preserve">[ </w:t>
      </w:r>
      <w:r w:rsidRPr="008B46A9">
        <w:rPr>
          <w:rFonts w:ascii="Arial" w:hAnsi="Arial" w:cs="Arial"/>
          <w:sz w:val="20"/>
          <w:szCs w:val="20"/>
        </w:rPr>
        <w:t xml:space="preserve">Download unter </w:t>
      </w:r>
      <w:hyperlink r:id="rId10" w:history="1">
        <w:r w:rsidR="00D772FE" w:rsidRPr="00A05CFF">
          <w:rPr>
            <w:rStyle w:val="Hyperlink"/>
            <w:rFonts w:ascii="Arial" w:hAnsi="Arial" w:cs="Arial"/>
            <w:sz w:val="20"/>
            <w:szCs w:val="20"/>
          </w:rPr>
          <w:t>https://ars-pr.de/presse/20250218_drk</w:t>
        </w:r>
      </w:hyperlink>
      <w:r w:rsidR="00D772FE">
        <w:rPr>
          <w:rFonts w:ascii="Arial" w:hAnsi="Arial" w:cs="Arial"/>
          <w:sz w:val="20"/>
          <w:szCs w:val="20"/>
        </w:rPr>
        <w:t xml:space="preserve"> </w:t>
      </w:r>
      <w:r w:rsidRPr="008B46A9">
        <w:rPr>
          <w:rFonts w:ascii="Arial" w:hAnsi="Arial" w:cs="Arial"/>
          <w:sz w:val="20"/>
          <w:szCs w:val="20"/>
        </w:rPr>
        <w:t>]</w:t>
      </w:r>
      <w:r w:rsidR="00BC1EF4" w:rsidRPr="008B46A9">
        <w:rPr>
          <w:rFonts w:ascii="Arial" w:hAnsi="Arial" w:cs="Arial"/>
          <w:b/>
          <w:bCs/>
          <w:sz w:val="20"/>
          <w:szCs w:val="20"/>
          <w:lang w:val="de-CH"/>
        </w:rPr>
        <w:br w:type="page"/>
      </w:r>
    </w:p>
    <w:p w14:paraId="37E373E9" w14:textId="389A7443" w:rsidR="005409B3" w:rsidRPr="00FF3032" w:rsidRDefault="00D6415A" w:rsidP="00C10738">
      <w:pPr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6E361A">
        <w:rPr>
          <w:rFonts w:ascii="Arial" w:hAnsi="Arial" w:cs="Arial"/>
          <w:b/>
          <w:bCs/>
          <w:sz w:val="22"/>
          <w:szCs w:val="22"/>
          <w:lang w:val="de-CH"/>
        </w:rPr>
        <w:lastRenderedPageBreak/>
        <w:t>Pr</w:t>
      </w:r>
      <w:r w:rsidRPr="006E361A">
        <w:rPr>
          <w:rFonts w:ascii="Arial" w:hAnsi="Arial" w:cs="Arial"/>
          <w:b/>
          <w:bCs/>
          <w:sz w:val="22"/>
          <w:szCs w:val="22"/>
        </w:rPr>
        <w:t>essekontakte</w:t>
      </w:r>
    </w:p>
    <w:p w14:paraId="2BE2959A" w14:textId="54BF4B2A" w:rsidR="005409B3" w:rsidRPr="008B46A9" w:rsidRDefault="00A04492" w:rsidP="004C6143">
      <w:pPr>
        <w:pStyle w:val="HA"/>
        <w:tabs>
          <w:tab w:val="clear" w:pos="2268"/>
          <w:tab w:val="left" w:pos="4500"/>
        </w:tabs>
        <w:spacing w:before="60" w:line="240" w:lineRule="atLeast"/>
        <w:ind w:left="0"/>
        <w:rPr>
          <w:rFonts w:ascii="Arial" w:hAnsi="Arial" w:cs="Arial"/>
          <w:b/>
          <w:i/>
          <w:sz w:val="22"/>
          <w:szCs w:val="22"/>
        </w:rPr>
      </w:pPr>
      <w:r w:rsidRPr="004C6143">
        <w:rPr>
          <w:rFonts w:ascii="Arial" w:hAnsi="Arial" w:cs="Arial"/>
          <w:b/>
          <w:i/>
          <w:sz w:val="22"/>
          <w:szCs w:val="22"/>
        </w:rPr>
        <w:t>DRK-Stadtverband Pirmasens e.V.</w:t>
      </w:r>
      <w:r w:rsidR="005409B3" w:rsidRPr="00CE0002">
        <w:rPr>
          <w:rFonts w:ascii="Arial" w:hAnsi="Arial" w:cs="Arial"/>
          <w:b/>
          <w:sz w:val="22"/>
          <w:szCs w:val="22"/>
        </w:rPr>
        <w:tab/>
      </w:r>
      <w:r w:rsidR="005409B3" w:rsidRPr="00CE0002">
        <w:rPr>
          <w:rFonts w:ascii="Arial" w:hAnsi="Arial" w:cs="Arial"/>
          <w:b/>
          <w:sz w:val="22"/>
          <w:szCs w:val="22"/>
        </w:rPr>
        <w:tab/>
      </w:r>
      <w:r w:rsidR="00FF3032" w:rsidRPr="00CE0002">
        <w:rPr>
          <w:rFonts w:ascii="Arial" w:hAnsi="Arial" w:cs="Arial"/>
          <w:b/>
          <w:sz w:val="22"/>
          <w:szCs w:val="22"/>
        </w:rPr>
        <w:tab/>
      </w:r>
      <w:proofErr w:type="spellStart"/>
      <w:r w:rsidR="005409B3" w:rsidRPr="008B46A9">
        <w:rPr>
          <w:rFonts w:ascii="Arial" w:hAnsi="Arial" w:cs="Arial"/>
          <w:b/>
          <w:i/>
          <w:sz w:val="22"/>
          <w:szCs w:val="22"/>
        </w:rPr>
        <w:t>ars</w:t>
      </w:r>
      <w:proofErr w:type="spellEnd"/>
      <w:r w:rsidR="005409B3" w:rsidRPr="008B46A9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5409B3" w:rsidRPr="008B46A9">
        <w:rPr>
          <w:rFonts w:ascii="Arial" w:hAnsi="Arial" w:cs="Arial"/>
          <w:b/>
          <w:i/>
          <w:sz w:val="22"/>
          <w:szCs w:val="22"/>
        </w:rPr>
        <w:t>publicandi</w:t>
      </w:r>
      <w:proofErr w:type="spellEnd"/>
      <w:r w:rsidR="005409B3" w:rsidRPr="008B46A9">
        <w:rPr>
          <w:rFonts w:ascii="Arial" w:hAnsi="Arial" w:cs="Arial"/>
          <w:b/>
          <w:i/>
          <w:sz w:val="22"/>
          <w:szCs w:val="22"/>
        </w:rPr>
        <w:t xml:space="preserve"> GmbH</w:t>
      </w:r>
    </w:p>
    <w:p w14:paraId="2E91F443" w14:textId="1CCF84FE" w:rsidR="005409B3" w:rsidRPr="004C6143" w:rsidRDefault="00FF3032" w:rsidP="004C6143">
      <w:pPr>
        <w:pStyle w:val="HA"/>
        <w:tabs>
          <w:tab w:val="clear" w:pos="2268"/>
          <w:tab w:val="left" w:pos="4500"/>
        </w:tabs>
        <w:spacing w:line="240" w:lineRule="atLeast"/>
        <w:ind w:left="0"/>
        <w:rPr>
          <w:rFonts w:ascii="Arial" w:hAnsi="Arial" w:cs="Arial"/>
          <w:sz w:val="22"/>
          <w:szCs w:val="22"/>
        </w:rPr>
      </w:pPr>
      <w:r w:rsidRPr="004C6143">
        <w:rPr>
          <w:rFonts w:ascii="Arial" w:hAnsi="Arial" w:cs="Arial"/>
          <w:sz w:val="22"/>
          <w:szCs w:val="22"/>
        </w:rPr>
        <w:t>c/o Uwe Bernhardt</w:t>
      </w:r>
      <w:r w:rsidR="004C6143" w:rsidRPr="004C6143">
        <w:rPr>
          <w:rFonts w:ascii="Arial" w:hAnsi="Arial" w:cs="Arial"/>
          <w:sz w:val="22"/>
          <w:szCs w:val="22"/>
        </w:rPr>
        <w:t xml:space="preserve"> (E</w:t>
      </w:r>
      <w:r w:rsidR="004C6143">
        <w:rPr>
          <w:rFonts w:ascii="Arial" w:hAnsi="Arial" w:cs="Arial"/>
          <w:sz w:val="22"/>
          <w:szCs w:val="22"/>
        </w:rPr>
        <w:t>xterner Projektleiter)</w:t>
      </w:r>
      <w:r w:rsidR="00A04492" w:rsidRPr="004C6143">
        <w:rPr>
          <w:rFonts w:ascii="Arial" w:hAnsi="Arial" w:cs="Arial"/>
          <w:sz w:val="22"/>
          <w:szCs w:val="22"/>
        </w:rPr>
        <w:tab/>
      </w:r>
      <w:r w:rsidR="00A04492" w:rsidRPr="004C6143">
        <w:rPr>
          <w:rFonts w:ascii="Arial" w:hAnsi="Arial" w:cs="Arial"/>
          <w:sz w:val="22"/>
          <w:szCs w:val="22"/>
        </w:rPr>
        <w:tab/>
      </w:r>
      <w:r w:rsidRPr="004C6143">
        <w:rPr>
          <w:rFonts w:ascii="Arial" w:hAnsi="Arial" w:cs="Arial"/>
          <w:sz w:val="22"/>
          <w:szCs w:val="22"/>
        </w:rPr>
        <w:tab/>
      </w:r>
      <w:r w:rsidR="00A04492" w:rsidRPr="004C6143">
        <w:rPr>
          <w:rFonts w:ascii="Arial" w:hAnsi="Arial" w:cs="Arial"/>
          <w:sz w:val="22"/>
          <w:szCs w:val="22"/>
        </w:rPr>
        <w:t xml:space="preserve">Martina </w:t>
      </w:r>
      <w:proofErr w:type="spellStart"/>
      <w:r w:rsidR="00A04492" w:rsidRPr="004C6143">
        <w:rPr>
          <w:rFonts w:ascii="Arial" w:hAnsi="Arial" w:cs="Arial"/>
          <w:sz w:val="22"/>
          <w:szCs w:val="22"/>
        </w:rPr>
        <w:t>Overmann</w:t>
      </w:r>
      <w:proofErr w:type="spellEnd"/>
    </w:p>
    <w:p w14:paraId="3094AFB2" w14:textId="19B4FF9F" w:rsidR="00FF3032" w:rsidRPr="00FF3032" w:rsidRDefault="004C6143" w:rsidP="004C6143">
      <w:pPr>
        <w:pStyle w:val="HA"/>
        <w:tabs>
          <w:tab w:val="clear" w:pos="2268"/>
          <w:tab w:val="left" w:pos="4500"/>
        </w:tabs>
        <w:spacing w:line="240" w:lineRule="atLeast"/>
        <w:ind w:left="0"/>
        <w:rPr>
          <w:rFonts w:ascii="Arial" w:hAnsi="Arial" w:cs="Arial"/>
          <w:sz w:val="22"/>
          <w:szCs w:val="22"/>
        </w:rPr>
      </w:pPr>
      <w:r w:rsidRPr="004C6143">
        <w:rPr>
          <w:rFonts w:ascii="Arial" w:hAnsi="Arial" w:cs="Arial"/>
          <w:sz w:val="22"/>
          <w:szCs w:val="22"/>
        </w:rPr>
        <w:t>Adam-Müller-Straße 43</w:t>
      </w:r>
      <w:r w:rsidR="00FF3032">
        <w:rPr>
          <w:rFonts w:ascii="Arial" w:hAnsi="Arial" w:cs="Arial"/>
          <w:sz w:val="22"/>
          <w:szCs w:val="22"/>
        </w:rPr>
        <w:tab/>
      </w:r>
      <w:r w:rsidR="00FF3032">
        <w:rPr>
          <w:rFonts w:ascii="Arial" w:hAnsi="Arial" w:cs="Arial"/>
          <w:sz w:val="22"/>
          <w:szCs w:val="22"/>
        </w:rPr>
        <w:tab/>
      </w:r>
      <w:r w:rsidR="00FF3032">
        <w:rPr>
          <w:rFonts w:ascii="Arial" w:hAnsi="Arial" w:cs="Arial"/>
          <w:sz w:val="22"/>
          <w:szCs w:val="22"/>
        </w:rPr>
        <w:tab/>
      </w:r>
      <w:r w:rsidR="00FF3032" w:rsidRPr="00FF3032">
        <w:rPr>
          <w:rFonts w:ascii="Arial" w:hAnsi="Arial" w:cs="Arial"/>
          <w:sz w:val="22"/>
          <w:szCs w:val="22"/>
        </w:rPr>
        <w:t>Schulstraße 28</w:t>
      </w:r>
    </w:p>
    <w:p w14:paraId="1721BA07" w14:textId="1C91FAFB" w:rsidR="0006753C" w:rsidRDefault="004C6143" w:rsidP="004C6143">
      <w:pPr>
        <w:pStyle w:val="HA"/>
        <w:tabs>
          <w:tab w:val="clear" w:pos="2268"/>
          <w:tab w:val="left" w:pos="4500"/>
        </w:tabs>
        <w:spacing w:line="240" w:lineRule="atLeast"/>
        <w:ind w:left="0" w:right="-6"/>
        <w:rPr>
          <w:rFonts w:ascii="Arial" w:hAnsi="Arial" w:cs="Arial"/>
          <w:sz w:val="22"/>
          <w:szCs w:val="22"/>
        </w:rPr>
      </w:pPr>
      <w:r w:rsidRPr="004C6143">
        <w:rPr>
          <w:rFonts w:ascii="Arial" w:hAnsi="Arial" w:cs="Arial"/>
          <w:sz w:val="22"/>
          <w:szCs w:val="22"/>
        </w:rPr>
        <w:t>66954 Pirmasens</w:t>
      </w:r>
      <w:r w:rsidR="0006753C">
        <w:rPr>
          <w:rFonts w:ascii="Arial" w:hAnsi="Arial" w:cs="Arial"/>
          <w:sz w:val="22"/>
          <w:szCs w:val="22"/>
        </w:rPr>
        <w:tab/>
      </w:r>
      <w:r w:rsidR="0006753C">
        <w:rPr>
          <w:rFonts w:ascii="Arial" w:hAnsi="Arial" w:cs="Arial"/>
          <w:sz w:val="22"/>
          <w:szCs w:val="22"/>
        </w:rPr>
        <w:tab/>
      </w:r>
      <w:r w:rsidR="0006753C">
        <w:rPr>
          <w:rFonts w:ascii="Arial" w:hAnsi="Arial" w:cs="Arial"/>
          <w:sz w:val="22"/>
          <w:szCs w:val="22"/>
        </w:rPr>
        <w:tab/>
      </w:r>
      <w:r w:rsidR="0006753C" w:rsidRPr="00FF3032">
        <w:rPr>
          <w:rFonts w:ascii="Arial" w:hAnsi="Arial" w:cs="Arial"/>
          <w:sz w:val="22"/>
          <w:szCs w:val="22"/>
        </w:rPr>
        <w:t>66976 Rodalben</w:t>
      </w:r>
    </w:p>
    <w:p w14:paraId="362C7E54" w14:textId="683C4796" w:rsidR="00FF3032" w:rsidRPr="00FF3032" w:rsidRDefault="004C6143" w:rsidP="004C6143">
      <w:pPr>
        <w:pStyle w:val="HA"/>
        <w:tabs>
          <w:tab w:val="clear" w:pos="2268"/>
          <w:tab w:val="left" w:pos="4500"/>
        </w:tabs>
        <w:spacing w:line="240" w:lineRule="atLeast"/>
        <w:ind w:left="0" w:right="-6"/>
        <w:rPr>
          <w:rFonts w:ascii="Arial" w:hAnsi="Arial" w:cs="Arial"/>
          <w:sz w:val="22"/>
          <w:szCs w:val="22"/>
        </w:rPr>
      </w:pPr>
      <w:r w:rsidRPr="00FF3032">
        <w:rPr>
          <w:rFonts w:ascii="Arial" w:hAnsi="Arial" w:cs="Arial"/>
          <w:sz w:val="22"/>
          <w:szCs w:val="22"/>
        </w:rPr>
        <w:t>Telefon: 06331 714-</w:t>
      </w:r>
      <w:r>
        <w:rPr>
          <w:rFonts w:ascii="Arial" w:hAnsi="Arial" w:cs="Arial"/>
          <w:sz w:val="22"/>
          <w:szCs w:val="22"/>
        </w:rPr>
        <w:t>3214</w:t>
      </w:r>
      <w:r w:rsidR="00FF3032" w:rsidRPr="00FF3032">
        <w:rPr>
          <w:rFonts w:ascii="Arial" w:hAnsi="Arial" w:cs="Arial"/>
          <w:sz w:val="22"/>
          <w:szCs w:val="22"/>
        </w:rPr>
        <w:tab/>
      </w:r>
      <w:r w:rsidR="00FF3032" w:rsidRPr="00FF3032">
        <w:rPr>
          <w:rFonts w:ascii="Arial" w:hAnsi="Arial" w:cs="Arial"/>
          <w:sz w:val="22"/>
          <w:szCs w:val="22"/>
        </w:rPr>
        <w:tab/>
      </w:r>
      <w:r w:rsidR="00FF3032" w:rsidRPr="00FF3032">
        <w:rPr>
          <w:rFonts w:ascii="Arial" w:hAnsi="Arial" w:cs="Arial"/>
          <w:sz w:val="22"/>
          <w:szCs w:val="22"/>
        </w:rPr>
        <w:tab/>
        <w:t xml:space="preserve">Telefon: </w:t>
      </w:r>
      <w:r w:rsidR="0006753C">
        <w:rPr>
          <w:rFonts w:ascii="Arial" w:hAnsi="Arial" w:cs="Arial"/>
          <w:sz w:val="22"/>
          <w:szCs w:val="22"/>
        </w:rPr>
        <w:t>0</w:t>
      </w:r>
      <w:r w:rsidR="00FF3032" w:rsidRPr="00FF3032">
        <w:rPr>
          <w:rFonts w:ascii="Arial" w:hAnsi="Arial" w:cs="Arial"/>
          <w:sz w:val="22"/>
          <w:szCs w:val="22"/>
        </w:rPr>
        <w:t>6331 5543-13</w:t>
      </w:r>
    </w:p>
    <w:p w14:paraId="19F38084" w14:textId="52B71997" w:rsidR="00FF3032" w:rsidRPr="00FF3032" w:rsidRDefault="004C6143" w:rsidP="004C6143">
      <w:pPr>
        <w:pStyle w:val="HA"/>
        <w:tabs>
          <w:tab w:val="clear" w:pos="2268"/>
          <w:tab w:val="left" w:pos="4500"/>
        </w:tabs>
        <w:spacing w:line="240" w:lineRule="atLeast"/>
        <w:ind w:left="0" w:right="-6"/>
        <w:rPr>
          <w:rFonts w:ascii="Arial" w:hAnsi="Arial" w:cs="Arial"/>
          <w:sz w:val="22"/>
          <w:szCs w:val="22"/>
        </w:rPr>
      </w:pPr>
      <w:hyperlink r:id="rId11" w:history="1">
        <w:r w:rsidRPr="00FC740A">
          <w:rPr>
            <w:rStyle w:val="Hyperlink"/>
            <w:rFonts w:ascii="Arial" w:hAnsi="Arial" w:cs="Arial"/>
            <w:sz w:val="22"/>
            <w:szCs w:val="22"/>
          </w:rPr>
          <w:t>uwebernhardt@web.de</w:t>
        </w:r>
      </w:hyperlink>
      <w:r w:rsidR="00FF3032" w:rsidRPr="00FF3032">
        <w:rPr>
          <w:rFonts w:ascii="Arial" w:hAnsi="Arial" w:cs="Arial"/>
          <w:sz w:val="22"/>
          <w:szCs w:val="22"/>
        </w:rPr>
        <w:tab/>
      </w:r>
      <w:r w:rsidR="00FF3032" w:rsidRPr="00FF3032">
        <w:rPr>
          <w:rFonts w:ascii="Arial" w:hAnsi="Arial" w:cs="Arial"/>
          <w:sz w:val="22"/>
          <w:szCs w:val="22"/>
        </w:rPr>
        <w:tab/>
      </w:r>
      <w:r w:rsidR="00FF3032" w:rsidRPr="00FF3032">
        <w:rPr>
          <w:rFonts w:ascii="Arial" w:hAnsi="Arial" w:cs="Arial"/>
          <w:sz w:val="22"/>
          <w:szCs w:val="22"/>
        </w:rPr>
        <w:tab/>
      </w:r>
      <w:hyperlink r:id="rId12">
        <w:r w:rsidR="00FF3032" w:rsidRPr="00FF3032">
          <w:rPr>
            <w:rStyle w:val="Hyperlink"/>
            <w:rFonts w:ascii="Arial" w:hAnsi="Arial" w:cs="Arial"/>
            <w:sz w:val="22"/>
            <w:szCs w:val="22"/>
          </w:rPr>
          <w:t>MOvermann@ars-pr.de</w:t>
        </w:r>
      </w:hyperlink>
    </w:p>
    <w:p w14:paraId="2D95FC08" w14:textId="11A71AAD" w:rsidR="00FF3032" w:rsidRDefault="00FF3032" w:rsidP="004C6143">
      <w:pPr>
        <w:tabs>
          <w:tab w:val="left" w:pos="4500"/>
        </w:tabs>
        <w:spacing w:line="240" w:lineRule="atLeast"/>
        <w:ind w:right="-6"/>
        <w:rPr>
          <w:rFonts w:ascii="Arial" w:hAnsi="Arial" w:cs="Arial"/>
          <w:sz w:val="22"/>
          <w:szCs w:val="22"/>
        </w:rPr>
      </w:pPr>
      <w:r w:rsidRPr="00FF3032">
        <w:rPr>
          <w:rFonts w:ascii="Arial" w:hAnsi="Arial" w:cs="Arial"/>
          <w:sz w:val="22"/>
          <w:szCs w:val="22"/>
        </w:rPr>
        <w:tab/>
      </w:r>
      <w:r w:rsidRPr="00FF3032">
        <w:rPr>
          <w:rFonts w:ascii="Arial" w:hAnsi="Arial" w:cs="Arial"/>
          <w:sz w:val="22"/>
          <w:szCs w:val="22"/>
        </w:rPr>
        <w:tab/>
      </w:r>
      <w:r w:rsidRPr="00FF3032">
        <w:rPr>
          <w:rFonts w:ascii="Arial" w:hAnsi="Arial" w:cs="Arial"/>
          <w:sz w:val="22"/>
          <w:szCs w:val="22"/>
        </w:rPr>
        <w:tab/>
      </w:r>
      <w:hyperlink r:id="rId13" w:history="1">
        <w:r w:rsidRPr="0079100F">
          <w:rPr>
            <w:rStyle w:val="Hyperlink"/>
            <w:rFonts w:ascii="Arial" w:hAnsi="Arial" w:cs="Arial"/>
            <w:sz w:val="22"/>
            <w:szCs w:val="22"/>
          </w:rPr>
          <w:t>https://ars-pr.de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FF3032" w:rsidSect="00C10738">
      <w:headerReference w:type="default" r:id="rId14"/>
      <w:footerReference w:type="default" r:id="rId15"/>
      <w:type w:val="continuous"/>
      <w:pgSz w:w="11906" w:h="16838" w:code="9"/>
      <w:pgMar w:top="2268" w:right="1134" w:bottom="249" w:left="1701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22AA0" w14:textId="77777777" w:rsidR="002C7F3F" w:rsidRDefault="002C7F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440967A" w14:textId="77777777" w:rsidR="002C7F3F" w:rsidRDefault="002C7F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6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45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rifa 45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BCAAA" w14:textId="10F1E112" w:rsidR="00ED4114" w:rsidRDefault="00ED4114" w:rsidP="00ED4114">
    <w:pPr>
      <w:pStyle w:val="FU"/>
      <w:spacing w:line="280" w:lineRule="exact"/>
      <w:rPr>
        <w:rFonts w:ascii="Arial" w:hAnsi="Arial" w:cs="Arial"/>
        <w:b w:val="0"/>
        <w:sz w:val="22"/>
        <w:szCs w:val="22"/>
        <w:lang w:val="en-US"/>
      </w:rPr>
    </w:pPr>
  </w:p>
  <w:p w14:paraId="7B8425A0" w14:textId="4B90588C" w:rsidR="00352218" w:rsidRPr="00ED4114" w:rsidRDefault="00ED4114" w:rsidP="00ED4114">
    <w:pPr>
      <w:pStyle w:val="Fuzeile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val="en-US"/>
      </w:rPr>
      <w:t>Te</w:t>
    </w:r>
    <w:r w:rsidRPr="00ED4114">
      <w:rPr>
        <w:rFonts w:ascii="Arial" w:hAnsi="Arial" w:cs="Arial"/>
        <w:b/>
        <w:sz w:val="22"/>
        <w:szCs w:val="22"/>
        <w:lang w:val="en-US"/>
      </w:rPr>
      <w:t xml:space="preserve">xt-/Foto-Download </w:t>
    </w:r>
    <w:proofErr w:type="spellStart"/>
    <w:r w:rsidRPr="00ED4114">
      <w:rPr>
        <w:rFonts w:ascii="Arial" w:hAnsi="Arial" w:cs="Arial"/>
        <w:b/>
        <w:sz w:val="22"/>
        <w:szCs w:val="22"/>
        <w:lang w:val="en-US"/>
      </w:rPr>
      <w:t>unter</w:t>
    </w:r>
    <w:proofErr w:type="spellEnd"/>
    <w:r w:rsidRPr="00ED4114">
      <w:rPr>
        <w:rFonts w:ascii="Arial" w:hAnsi="Arial" w:cs="Arial"/>
        <w:b/>
        <w:sz w:val="22"/>
        <w:szCs w:val="22"/>
        <w:lang w:val="en-US"/>
      </w:rPr>
      <w:t xml:space="preserve"> </w:t>
    </w:r>
    <w:hyperlink r:id="rId1" w:history="1">
      <w:r w:rsidR="00D772FE" w:rsidRPr="00A05CFF">
        <w:rPr>
          <w:rStyle w:val="Hyperlink"/>
          <w:rFonts w:ascii="Arial" w:hAnsi="Arial" w:cs="Arial"/>
          <w:b/>
          <w:sz w:val="22"/>
          <w:szCs w:val="22"/>
          <w:lang w:val="en-US"/>
        </w:rPr>
        <w:t>https://ars-pr.de/presse/20250218_drk</w:t>
      </w:r>
    </w:hyperlink>
    <w:r w:rsidR="00D772FE">
      <w:rPr>
        <w:rFonts w:ascii="Arial" w:hAnsi="Arial" w:cs="Arial"/>
        <w:b/>
        <w:sz w:val="22"/>
        <w:szCs w:val="22"/>
        <w:lang w:val="en-US"/>
      </w:rPr>
      <w:t xml:space="preserve"> </w:t>
    </w:r>
    <w:r w:rsidRPr="00ED4114">
      <w:rPr>
        <w:rFonts w:ascii="Arial" w:hAnsi="Arial" w:cs="Arial"/>
        <w:b/>
        <w:sz w:val="22"/>
        <w:szCs w:val="22"/>
        <w:lang w:val="en-US"/>
      </w:rPr>
      <w:t xml:space="preserve">                                 </w:t>
    </w:r>
    <w:r w:rsidRPr="00ED4114">
      <w:rPr>
        <w:rStyle w:val="Seitenzahl"/>
        <w:rFonts w:ascii="Arial" w:hAnsi="Arial" w:cs="Arial"/>
        <w:b/>
        <w:sz w:val="22"/>
        <w:szCs w:val="22"/>
        <w:lang w:val="en-US"/>
      </w:rPr>
      <w:fldChar w:fldCharType="begin"/>
    </w:r>
    <w:r w:rsidRPr="00ED4114">
      <w:rPr>
        <w:rStyle w:val="Seitenzahl"/>
        <w:rFonts w:ascii="Arial" w:hAnsi="Arial" w:cs="Arial"/>
        <w:b/>
        <w:sz w:val="22"/>
        <w:szCs w:val="22"/>
        <w:lang w:val="en-US"/>
      </w:rPr>
      <w:instrText xml:space="preserve">PAGE  </w:instrText>
    </w:r>
    <w:r w:rsidRPr="00ED4114">
      <w:rPr>
        <w:rStyle w:val="Seitenzahl"/>
        <w:rFonts w:ascii="Arial" w:hAnsi="Arial" w:cs="Arial"/>
        <w:b/>
        <w:sz w:val="22"/>
        <w:szCs w:val="22"/>
        <w:lang w:val="en-US"/>
      </w:rPr>
      <w:fldChar w:fldCharType="separate"/>
    </w:r>
    <w:r w:rsidRPr="00ED4114">
      <w:rPr>
        <w:rStyle w:val="Seitenzahl"/>
        <w:rFonts w:ascii="Arial" w:hAnsi="Arial" w:cs="Arial"/>
        <w:b/>
        <w:sz w:val="22"/>
        <w:szCs w:val="22"/>
        <w:lang w:val="en-US"/>
      </w:rPr>
      <w:t>1</w:t>
    </w:r>
    <w:r w:rsidRPr="00ED4114">
      <w:rPr>
        <w:rStyle w:val="Seitenzahl"/>
        <w:rFonts w:ascii="Arial" w:hAnsi="Arial" w:cs="Arial"/>
        <w:b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42CDF" w14:textId="77777777" w:rsidR="002C7F3F" w:rsidRDefault="002C7F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12C22BCD" w14:textId="77777777" w:rsidR="002C7F3F" w:rsidRDefault="002C7F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AED52" w14:textId="556736E3" w:rsidR="00352218" w:rsidRDefault="007F2731" w:rsidP="007F2731">
    <w:pPr>
      <w:pStyle w:val="Kopfzeile"/>
      <w:jc w:val="right"/>
      <w:rPr>
        <w:rFonts w:ascii="Arial" w:hAnsi="Arial" w:cs="Arial"/>
        <w:bCs/>
        <w:iCs/>
        <w:sz w:val="24"/>
        <w:szCs w:val="24"/>
      </w:rPr>
    </w:pPr>
    <w:r>
      <w:rPr>
        <w:noProof/>
      </w:rPr>
      <w:drawing>
        <wp:inline distT="0" distB="0" distL="0" distR="0" wp14:anchorId="737EC059" wp14:editId="732FB530">
          <wp:extent cx="3513541" cy="720437"/>
          <wp:effectExtent l="0" t="0" r="0" b="3810"/>
          <wp:docPr id="2" name="Grafi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305" cy="76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113AA" w14:textId="026E3768" w:rsidR="0063622D" w:rsidRPr="00E83B86" w:rsidRDefault="0063622D" w:rsidP="0063622D">
    <w:pPr>
      <w:pStyle w:val="Kopfzeile"/>
      <w:rPr>
        <w:rFonts w:ascii="Arial" w:hAnsi="Arial" w:cs="Arial"/>
        <w:bCs/>
        <w:iCs/>
        <w:sz w:val="24"/>
        <w:szCs w:val="24"/>
      </w:rPr>
    </w:pPr>
    <w:r>
      <w:rPr>
        <w:rFonts w:ascii="Arial" w:hAnsi="Arial" w:cs="Arial"/>
        <w:bCs/>
        <w:iCs/>
        <w:sz w:val="24"/>
        <w:szCs w:val="24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63CF"/>
    <w:multiLevelType w:val="hybridMultilevel"/>
    <w:tmpl w:val="A2C25402"/>
    <w:lvl w:ilvl="0" w:tplc="68CE3608">
      <w:numFmt w:val="bullet"/>
      <w:lvlText w:val=""/>
      <w:lvlJc w:val="left"/>
      <w:pPr>
        <w:ind w:left="644" w:hanging="360"/>
      </w:pPr>
      <w:rPr>
        <w:rFonts w:ascii="Wingdings 2" w:eastAsia="Times New Roman" w:hAnsi="Wingdings 2" w:cs="Arial" w:hint="default"/>
        <w:b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ACB4528"/>
    <w:multiLevelType w:val="hybridMultilevel"/>
    <w:tmpl w:val="41D29E78"/>
    <w:lvl w:ilvl="0" w:tplc="B81A5D22">
      <w:start w:val="1"/>
      <w:numFmt w:val="decimal"/>
      <w:lvlText w:val="(%1)"/>
      <w:lvlJc w:val="left"/>
      <w:pPr>
        <w:tabs>
          <w:tab w:val="num" w:pos="1509"/>
        </w:tabs>
        <w:ind w:left="1509" w:hanging="375"/>
      </w:pPr>
      <w:rPr>
        <w:rFonts w:ascii="Times New Roman" w:hAnsi="Times New Roman"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D006217"/>
    <w:multiLevelType w:val="hybridMultilevel"/>
    <w:tmpl w:val="9A4849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5F475C7"/>
    <w:multiLevelType w:val="hybridMultilevel"/>
    <w:tmpl w:val="69BCE6DA"/>
    <w:lvl w:ilvl="0" w:tplc="0407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E3F6A"/>
    <w:multiLevelType w:val="hybridMultilevel"/>
    <w:tmpl w:val="07B6244C"/>
    <w:lvl w:ilvl="0" w:tplc="F8D0E772">
      <w:start w:val="1"/>
      <w:numFmt w:val="bullet"/>
      <w:lvlText w:val=""/>
      <w:lvlJc w:val="left"/>
      <w:pPr>
        <w:tabs>
          <w:tab w:val="num" w:pos="720"/>
        </w:tabs>
        <w:ind w:left="567" w:hanging="207"/>
      </w:pPr>
      <w:rPr>
        <w:rFonts w:ascii="Wingdings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E900E2D"/>
    <w:multiLevelType w:val="hybridMultilevel"/>
    <w:tmpl w:val="0384349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AF2B92"/>
    <w:multiLevelType w:val="hybridMultilevel"/>
    <w:tmpl w:val="531AA1BC"/>
    <w:lvl w:ilvl="0" w:tplc="E03E257A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63B61A39"/>
    <w:multiLevelType w:val="hybridMultilevel"/>
    <w:tmpl w:val="6F823B5E"/>
    <w:lvl w:ilvl="0" w:tplc="009832D0">
      <w:start w:val="1"/>
      <w:numFmt w:val="bullet"/>
      <w:lvlText w:val=""/>
      <w:lvlJc w:val="left"/>
      <w:pPr>
        <w:tabs>
          <w:tab w:val="num" w:pos="2308"/>
        </w:tabs>
        <w:ind w:left="2098" w:hanging="150"/>
      </w:pPr>
      <w:rPr>
        <w:rFonts w:ascii="Wingdings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94A7715"/>
    <w:multiLevelType w:val="hybridMultilevel"/>
    <w:tmpl w:val="D9621382"/>
    <w:lvl w:ilvl="0" w:tplc="E52AFB1A">
      <w:start w:val="18"/>
      <w:numFmt w:val="bullet"/>
      <w:lvlText w:val="–"/>
      <w:lvlJc w:val="left"/>
      <w:pPr>
        <w:tabs>
          <w:tab w:val="num" w:pos="2461"/>
        </w:tabs>
        <w:ind w:left="2461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181"/>
        </w:tabs>
        <w:ind w:left="318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901"/>
        </w:tabs>
        <w:ind w:left="3901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4621"/>
        </w:tabs>
        <w:ind w:left="4621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341"/>
        </w:tabs>
        <w:ind w:left="534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061"/>
        </w:tabs>
        <w:ind w:left="6061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6781"/>
        </w:tabs>
        <w:ind w:left="6781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501"/>
        </w:tabs>
        <w:ind w:left="750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221"/>
        </w:tabs>
        <w:ind w:left="8221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6D022444"/>
    <w:multiLevelType w:val="hybridMultilevel"/>
    <w:tmpl w:val="9A48496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758793348">
    <w:abstractNumId w:val="7"/>
  </w:num>
  <w:num w:numId="2" w16cid:durableId="1141654379">
    <w:abstractNumId w:val="6"/>
  </w:num>
  <w:num w:numId="3" w16cid:durableId="1375469675">
    <w:abstractNumId w:val="1"/>
  </w:num>
  <w:num w:numId="4" w16cid:durableId="213589261">
    <w:abstractNumId w:val="4"/>
  </w:num>
  <w:num w:numId="5" w16cid:durableId="1682465227">
    <w:abstractNumId w:val="2"/>
  </w:num>
  <w:num w:numId="6" w16cid:durableId="1371807830">
    <w:abstractNumId w:val="9"/>
  </w:num>
  <w:num w:numId="7" w16cid:durableId="2136412362">
    <w:abstractNumId w:val="8"/>
  </w:num>
  <w:num w:numId="8" w16cid:durableId="1210875483">
    <w:abstractNumId w:val="5"/>
  </w:num>
  <w:num w:numId="9" w16cid:durableId="1011758931">
    <w:abstractNumId w:val="3"/>
  </w:num>
  <w:num w:numId="10" w16cid:durableId="115541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99"/>
    <w:rsid w:val="00005724"/>
    <w:rsid w:val="000059D7"/>
    <w:rsid w:val="00005B6D"/>
    <w:rsid w:val="00007751"/>
    <w:rsid w:val="00010F1A"/>
    <w:rsid w:val="00011238"/>
    <w:rsid w:val="00014DDD"/>
    <w:rsid w:val="00017C8B"/>
    <w:rsid w:val="00025938"/>
    <w:rsid w:val="00030464"/>
    <w:rsid w:val="00030CBB"/>
    <w:rsid w:val="00031195"/>
    <w:rsid w:val="000330D8"/>
    <w:rsid w:val="00033BAE"/>
    <w:rsid w:val="00034634"/>
    <w:rsid w:val="000407B2"/>
    <w:rsid w:val="00041BD7"/>
    <w:rsid w:val="00044797"/>
    <w:rsid w:val="00046982"/>
    <w:rsid w:val="00047702"/>
    <w:rsid w:val="00052964"/>
    <w:rsid w:val="00056ACE"/>
    <w:rsid w:val="00060F65"/>
    <w:rsid w:val="0006753C"/>
    <w:rsid w:val="00070692"/>
    <w:rsid w:val="000811CF"/>
    <w:rsid w:val="00085E44"/>
    <w:rsid w:val="000879DD"/>
    <w:rsid w:val="00094A18"/>
    <w:rsid w:val="000A0354"/>
    <w:rsid w:val="000A18A2"/>
    <w:rsid w:val="000A46C0"/>
    <w:rsid w:val="000B032F"/>
    <w:rsid w:val="000B0819"/>
    <w:rsid w:val="000B541A"/>
    <w:rsid w:val="000B5E33"/>
    <w:rsid w:val="000C0FB2"/>
    <w:rsid w:val="000C40A4"/>
    <w:rsid w:val="000D5C4D"/>
    <w:rsid w:val="000D75BB"/>
    <w:rsid w:val="000E0BB8"/>
    <w:rsid w:val="000E1AC3"/>
    <w:rsid w:val="000E6764"/>
    <w:rsid w:val="000F585F"/>
    <w:rsid w:val="000F5EDB"/>
    <w:rsid w:val="000F7D45"/>
    <w:rsid w:val="00104299"/>
    <w:rsid w:val="00105FD9"/>
    <w:rsid w:val="0011021B"/>
    <w:rsid w:val="001102D4"/>
    <w:rsid w:val="00110FA7"/>
    <w:rsid w:val="001146BC"/>
    <w:rsid w:val="001166C3"/>
    <w:rsid w:val="00116D3A"/>
    <w:rsid w:val="0013614B"/>
    <w:rsid w:val="00142289"/>
    <w:rsid w:val="001461E8"/>
    <w:rsid w:val="0015547E"/>
    <w:rsid w:val="0016355F"/>
    <w:rsid w:val="001676A3"/>
    <w:rsid w:val="001737A8"/>
    <w:rsid w:val="0017405F"/>
    <w:rsid w:val="00177464"/>
    <w:rsid w:val="00182C98"/>
    <w:rsid w:val="001A0695"/>
    <w:rsid w:val="001A505A"/>
    <w:rsid w:val="001A7AC9"/>
    <w:rsid w:val="001B4340"/>
    <w:rsid w:val="001C0610"/>
    <w:rsid w:val="001C3C41"/>
    <w:rsid w:val="001D0C4A"/>
    <w:rsid w:val="001D15FB"/>
    <w:rsid w:val="001D2D24"/>
    <w:rsid w:val="001E4D0E"/>
    <w:rsid w:val="001E6213"/>
    <w:rsid w:val="001E66F7"/>
    <w:rsid w:val="001E746E"/>
    <w:rsid w:val="001E74D0"/>
    <w:rsid w:val="001E74F8"/>
    <w:rsid w:val="001F60F4"/>
    <w:rsid w:val="00201FEC"/>
    <w:rsid w:val="00206F77"/>
    <w:rsid w:val="00214754"/>
    <w:rsid w:val="00221E18"/>
    <w:rsid w:val="00221FE1"/>
    <w:rsid w:val="00224EDD"/>
    <w:rsid w:val="00225023"/>
    <w:rsid w:val="002274D5"/>
    <w:rsid w:val="00241785"/>
    <w:rsid w:val="00241E16"/>
    <w:rsid w:val="0024729F"/>
    <w:rsid w:val="00253243"/>
    <w:rsid w:val="0025348A"/>
    <w:rsid w:val="00260557"/>
    <w:rsid w:val="002614B5"/>
    <w:rsid w:val="00263C59"/>
    <w:rsid w:val="00267C88"/>
    <w:rsid w:val="00281339"/>
    <w:rsid w:val="002816A3"/>
    <w:rsid w:val="002845F5"/>
    <w:rsid w:val="00291370"/>
    <w:rsid w:val="00292BEE"/>
    <w:rsid w:val="0029396B"/>
    <w:rsid w:val="0029742B"/>
    <w:rsid w:val="002A2922"/>
    <w:rsid w:val="002A5388"/>
    <w:rsid w:val="002B339A"/>
    <w:rsid w:val="002C03F1"/>
    <w:rsid w:val="002C1B0A"/>
    <w:rsid w:val="002C40DB"/>
    <w:rsid w:val="002C7F3F"/>
    <w:rsid w:val="002D288A"/>
    <w:rsid w:val="002D62F4"/>
    <w:rsid w:val="002D6FAF"/>
    <w:rsid w:val="002E0BE7"/>
    <w:rsid w:val="002E617F"/>
    <w:rsid w:val="00307E1A"/>
    <w:rsid w:val="00312A3F"/>
    <w:rsid w:val="003132AD"/>
    <w:rsid w:val="00315A74"/>
    <w:rsid w:val="00325EF0"/>
    <w:rsid w:val="00330F79"/>
    <w:rsid w:val="00331B6D"/>
    <w:rsid w:val="0033776E"/>
    <w:rsid w:val="00337C4A"/>
    <w:rsid w:val="00343691"/>
    <w:rsid w:val="00352218"/>
    <w:rsid w:val="0035347D"/>
    <w:rsid w:val="003544D1"/>
    <w:rsid w:val="00354FE2"/>
    <w:rsid w:val="00364748"/>
    <w:rsid w:val="0036563D"/>
    <w:rsid w:val="003678EC"/>
    <w:rsid w:val="0037279D"/>
    <w:rsid w:val="0037651D"/>
    <w:rsid w:val="00377C01"/>
    <w:rsid w:val="00381751"/>
    <w:rsid w:val="00381826"/>
    <w:rsid w:val="00385903"/>
    <w:rsid w:val="00387087"/>
    <w:rsid w:val="003923CD"/>
    <w:rsid w:val="00392F8B"/>
    <w:rsid w:val="003934FA"/>
    <w:rsid w:val="00393CF4"/>
    <w:rsid w:val="003A32CD"/>
    <w:rsid w:val="003B0147"/>
    <w:rsid w:val="003B30CD"/>
    <w:rsid w:val="003B3EE4"/>
    <w:rsid w:val="003B4EC2"/>
    <w:rsid w:val="003C082F"/>
    <w:rsid w:val="003C4794"/>
    <w:rsid w:val="003C6978"/>
    <w:rsid w:val="003C6E67"/>
    <w:rsid w:val="003D55DB"/>
    <w:rsid w:val="003E7FBE"/>
    <w:rsid w:val="003F1EC9"/>
    <w:rsid w:val="003F6A7E"/>
    <w:rsid w:val="00400C23"/>
    <w:rsid w:val="0040291E"/>
    <w:rsid w:val="00403439"/>
    <w:rsid w:val="004152E8"/>
    <w:rsid w:val="00415E39"/>
    <w:rsid w:val="004315D4"/>
    <w:rsid w:val="00432ABB"/>
    <w:rsid w:val="00433081"/>
    <w:rsid w:val="00436DE9"/>
    <w:rsid w:val="00451CCE"/>
    <w:rsid w:val="00452145"/>
    <w:rsid w:val="00455A5D"/>
    <w:rsid w:val="00462145"/>
    <w:rsid w:val="00465CB6"/>
    <w:rsid w:val="00466913"/>
    <w:rsid w:val="00471267"/>
    <w:rsid w:val="00473DEF"/>
    <w:rsid w:val="0048046E"/>
    <w:rsid w:val="00491862"/>
    <w:rsid w:val="004924CC"/>
    <w:rsid w:val="004963D1"/>
    <w:rsid w:val="00497401"/>
    <w:rsid w:val="0049761F"/>
    <w:rsid w:val="004A21B5"/>
    <w:rsid w:val="004A4168"/>
    <w:rsid w:val="004A427B"/>
    <w:rsid w:val="004A561D"/>
    <w:rsid w:val="004A599E"/>
    <w:rsid w:val="004A66D6"/>
    <w:rsid w:val="004B1ABB"/>
    <w:rsid w:val="004B27A6"/>
    <w:rsid w:val="004C09C3"/>
    <w:rsid w:val="004C6143"/>
    <w:rsid w:val="004D0B6B"/>
    <w:rsid w:val="004D1462"/>
    <w:rsid w:val="004E0ADC"/>
    <w:rsid w:val="004F0FFC"/>
    <w:rsid w:val="004F1172"/>
    <w:rsid w:val="004F4673"/>
    <w:rsid w:val="004F483D"/>
    <w:rsid w:val="004F5599"/>
    <w:rsid w:val="005029F6"/>
    <w:rsid w:val="00505097"/>
    <w:rsid w:val="005122BE"/>
    <w:rsid w:val="005209DD"/>
    <w:rsid w:val="00520CF1"/>
    <w:rsid w:val="005266EE"/>
    <w:rsid w:val="00530235"/>
    <w:rsid w:val="005319B8"/>
    <w:rsid w:val="0053232E"/>
    <w:rsid w:val="005409B3"/>
    <w:rsid w:val="00547BC8"/>
    <w:rsid w:val="005535D5"/>
    <w:rsid w:val="00553DF3"/>
    <w:rsid w:val="00567081"/>
    <w:rsid w:val="005720EA"/>
    <w:rsid w:val="00577690"/>
    <w:rsid w:val="005861A4"/>
    <w:rsid w:val="005961E5"/>
    <w:rsid w:val="005A389F"/>
    <w:rsid w:val="005A67E4"/>
    <w:rsid w:val="005B3D96"/>
    <w:rsid w:val="005B6A7D"/>
    <w:rsid w:val="005C0661"/>
    <w:rsid w:val="005C67F0"/>
    <w:rsid w:val="005D23EE"/>
    <w:rsid w:val="005D46D7"/>
    <w:rsid w:val="005D4857"/>
    <w:rsid w:val="005D698B"/>
    <w:rsid w:val="005E68BF"/>
    <w:rsid w:val="005F3BFB"/>
    <w:rsid w:val="005F4194"/>
    <w:rsid w:val="005F5E94"/>
    <w:rsid w:val="005F69D1"/>
    <w:rsid w:val="0060581F"/>
    <w:rsid w:val="00612C13"/>
    <w:rsid w:val="0061341A"/>
    <w:rsid w:val="0061507D"/>
    <w:rsid w:val="00621D93"/>
    <w:rsid w:val="00621E4D"/>
    <w:rsid w:val="00626494"/>
    <w:rsid w:val="00627265"/>
    <w:rsid w:val="006335F0"/>
    <w:rsid w:val="00635DC2"/>
    <w:rsid w:val="0063622D"/>
    <w:rsid w:val="006366F0"/>
    <w:rsid w:val="0065209F"/>
    <w:rsid w:val="00654968"/>
    <w:rsid w:val="00656672"/>
    <w:rsid w:val="00657642"/>
    <w:rsid w:val="006609B8"/>
    <w:rsid w:val="00661397"/>
    <w:rsid w:val="006658E5"/>
    <w:rsid w:val="006668F9"/>
    <w:rsid w:val="00670E7B"/>
    <w:rsid w:val="00682010"/>
    <w:rsid w:val="00685849"/>
    <w:rsid w:val="00692F79"/>
    <w:rsid w:val="00696830"/>
    <w:rsid w:val="006A0AAC"/>
    <w:rsid w:val="006A0C2C"/>
    <w:rsid w:val="006A7DD3"/>
    <w:rsid w:val="006B0E57"/>
    <w:rsid w:val="006B1D4F"/>
    <w:rsid w:val="006B32A1"/>
    <w:rsid w:val="006B4BE1"/>
    <w:rsid w:val="006B4DE1"/>
    <w:rsid w:val="006C4D33"/>
    <w:rsid w:val="006C4FC9"/>
    <w:rsid w:val="006D2B8F"/>
    <w:rsid w:val="006D49F5"/>
    <w:rsid w:val="006E0D9F"/>
    <w:rsid w:val="006E5292"/>
    <w:rsid w:val="006F5495"/>
    <w:rsid w:val="00706F64"/>
    <w:rsid w:val="0070710B"/>
    <w:rsid w:val="00707F68"/>
    <w:rsid w:val="00721FE5"/>
    <w:rsid w:val="0072341E"/>
    <w:rsid w:val="00724E48"/>
    <w:rsid w:val="00742DFD"/>
    <w:rsid w:val="00742F1D"/>
    <w:rsid w:val="00750FC6"/>
    <w:rsid w:val="007544AC"/>
    <w:rsid w:val="007557AE"/>
    <w:rsid w:val="00755CB1"/>
    <w:rsid w:val="00767895"/>
    <w:rsid w:val="0077071D"/>
    <w:rsid w:val="00772AFF"/>
    <w:rsid w:val="00777ED6"/>
    <w:rsid w:val="007829D1"/>
    <w:rsid w:val="00784C37"/>
    <w:rsid w:val="00793DAE"/>
    <w:rsid w:val="00793FF6"/>
    <w:rsid w:val="00797BC3"/>
    <w:rsid w:val="007A0C1D"/>
    <w:rsid w:val="007A7CE2"/>
    <w:rsid w:val="007C01B3"/>
    <w:rsid w:val="007C1278"/>
    <w:rsid w:val="007C2F50"/>
    <w:rsid w:val="007D21BF"/>
    <w:rsid w:val="007D303D"/>
    <w:rsid w:val="007D50A4"/>
    <w:rsid w:val="007D67C3"/>
    <w:rsid w:val="007D76DE"/>
    <w:rsid w:val="007F018E"/>
    <w:rsid w:val="007F2731"/>
    <w:rsid w:val="007F523D"/>
    <w:rsid w:val="007F6FE4"/>
    <w:rsid w:val="00805284"/>
    <w:rsid w:val="00807F10"/>
    <w:rsid w:val="008142FC"/>
    <w:rsid w:val="00814883"/>
    <w:rsid w:val="008219A0"/>
    <w:rsid w:val="00850707"/>
    <w:rsid w:val="00850C9B"/>
    <w:rsid w:val="0085754B"/>
    <w:rsid w:val="008619EA"/>
    <w:rsid w:val="00874F4F"/>
    <w:rsid w:val="00883F32"/>
    <w:rsid w:val="00884932"/>
    <w:rsid w:val="008851A1"/>
    <w:rsid w:val="00885556"/>
    <w:rsid w:val="008860C9"/>
    <w:rsid w:val="0088610C"/>
    <w:rsid w:val="0089065B"/>
    <w:rsid w:val="00891B4C"/>
    <w:rsid w:val="00892DA6"/>
    <w:rsid w:val="00893EE5"/>
    <w:rsid w:val="008A04CF"/>
    <w:rsid w:val="008A6121"/>
    <w:rsid w:val="008A68D8"/>
    <w:rsid w:val="008B4148"/>
    <w:rsid w:val="008B4657"/>
    <w:rsid w:val="008B46A9"/>
    <w:rsid w:val="008B519C"/>
    <w:rsid w:val="008B76A7"/>
    <w:rsid w:val="008C5421"/>
    <w:rsid w:val="008C66CF"/>
    <w:rsid w:val="008C7B6B"/>
    <w:rsid w:val="008D0A35"/>
    <w:rsid w:val="008D1328"/>
    <w:rsid w:val="008D26A7"/>
    <w:rsid w:val="008D3AD9"/>
    <w:rsid w:val="008D7DB5"/>
    <w:rsid w:val="008E410E"/>
    <w:rsid w:val="008E59A7"/>
    <w:rsid w:val="008F4BD3"/>
    <w:rsid w:val="00904057"/>
    <w:rsid w:val="00905697"/>
    <w:rsid w:val="00927CF3"/>
    <w:rsid w:val="00931584"/>
    <w:rsid w:val="0094437F"/>
    <w:rsid w:val="00946043"/>
    <w:rsid w:val="009473A4"/>
    <w:rsid w:val="00955010"/>
    <w:rsid w:val="00956230"/>
    <w:rsid w:val="00962645"/>
    <w:rsid w:val="00964216"/>
    <w:rsid w:val="009663C5"/>
    <w:rsid w:val="009669DC"/>
    <w:rsid w:val="009677CB"/>
    <w:rsid w:val="009761B9"/>
    <w:rsid w:val="00980A8C"/>
    <w:rsid w:val="00980D0D"/>
    <w:rsid w:val="00982475"/>
    <w:rsid w:val="009836C0"/>
    <w:rsid w:val="00983797"/>
    <w:rsid w:val="00991A0A"/>
    <w:rsid w:val="00995373"/>
    <w:rsid w:val="00997E35"/>
    <w:rsid w:val="009A0E58"/>
    <w:rsid w:val="009B38AC"/>
    <w:rsid w:val="009C1164"/>
    <w:rsid w:val="009D0DE4"/>
    <w:rsid w:val="009D3174"/>
    <w:rsid w:val="009D754E"/>
    <w:rsid w:val="009D7EBE"/>
    <w:rsid w:val="009E4654"/>
    <w:rsid w:val="009F1B56"/>
    <w:rsid w:val="009F207D"/>
    <w:rsid w:val="009F5BF2"/>
    <w:rsid w:val="009F684A"/>
    <w:rsid w:val="00A03D71"/>
    <w:rsid w:val="00A04492"/>
    <w:rsid w:val="00A045A9"/>
    <w:rsid w:val="00A1008E"/>
    <w:rsid w:val="00A100E7"/>
    <w:rsid w:val="00A176FC"/>
    <w:rsid w:val="00A17B17"/>
    <w:rsid w:val="00A20C09"/>
    <w:rsid w:val="00A22A64"/>
    <w:rsid w:val="00A2419D"/>
    <w:rsid w:val="00A30C73"/>
    <w:rsid w:val="00A4294D"/>
    <w:rsid w:val="00A56629"/>
    <w:rsid w:val="00A61FA8"/>
    <w:rsid w:val="00A6692C"/>
    <w:rsid w:val="00A71FBF"/>
    <w:rsid w:val="00A74312"/>
    <w:rsid w:val="00A75660"/>
    <w:rsid w:val="00A76151"/>
    <w:rsid w:val="00A76648"/>
    <w:rsid w:val="00A92604"/>
    <w:rsid w:val="00A94FAA"/>
    <w:rsid w:val="00AA17CA"/>
    <w:rsid w:val="00AA2D02"/>
    <w:rsid w:val="00AA370E"/>
    <w:rsid w:val="00AA699C"/>
    <w:rsid w:val="00AB670B"/>
    <w:rsid w:val="00AB7687"/>
    <w:rsid w:val="00AC09A7"/>
    <w:rsid w:val="00AC6FAD"/>
    <w:rsid w:val="00AD3016"/>
    <w:rsid w:val="00AD3FE7"/>
    <w:rsid w:val="00AE2402"/>
    <w:rsid w:val="00AE53A6"/>
    <w:rsid w:val="00AE5B59"/>
    <w:rsid w:val="00AE6DBB"/>
    <w:rsid w:val="00AF14F9"/>
    <w:rsid w:val="00AF646E"/>
    <w:rsid w:val="00AF7B28"/>
    <w:rsid w:val="00B0037D"/>
    <w:rsid w:val="00B1177D"/>
    <w:rsid w:val="00B1324B"/>
    <w:rsid w:val="00B17093"/>
    <w:rsid w:val="00B30087"/>
    <w:rsid w:val="00B31108"/>
    <w:rsid w:val="00B3429A"/>
    <w:rsid w:val="00B358B4"/>
    <w:rsid w:val="00B4552D"/>
    <w:rsid w:val="00B46B1F"/>
    <w:rsid w:val="00B5412F"/>
    <w:rsid w:val="00B717ED"/>
    <w:rsid w:val="00B72642"/>
    <w:rsid w:val="00B74242"/>
    <w:rsid w:val="00B74D9B"/>
    <w:rsid w:val="00B76BBA"/>
    <w:rsid w:val="00B7748B"/>
    <w:rsid w:val="00B81F22"/>
    <w:rsid w:val="00B95EEE"/>
    <w:rsid w:val="00BA4874"/>
    <w:rsid w:val="00BA58AC"/>
    <w:rsid w:val="00BB484A"/>
    <w:rsid w:val="00BC135F"/>
    <w:rsid w:val="00BC1AC1"/>
    <w:rsid w:val="00BC1EF4"/>
    <w:rsid w:val="00BE2D28"/>
    <w:rsid w:val="00BE3E51"/>
    <w:rsid w:val="00BE66A2"/>
    <w:rsid w:val="00BF07FD"/>
    <w:rsid w:val="00BF3510"/>
    <w:rsid w:val="00C10738"/>
    <w:rsid w:val="00C2016F"/>
    <w:rsid w:val="00C213AB"/>
    <w:rsid w:val="00C248B0"/>
    <w:rsid w:val="00C33F59"/>
    <w:rsid w:val="00C34D3B"/>
    <w:rsid w:val="00C4406F"/>
    <w:rsid w:val="00C465B8"/>
    <w:rsid w:val="00C47696"/>
    <w:rsid w:val="00C5053C"/>
    <w:rsid w:val="00C5602C"/>
    <w:rsid w:val="00C56069"/>
    <w:rsid w:val="00C63057"/>
    <w:rsid w:val="00C64146"/>
    <w:rsid w:val="00C70B27"/>
    <w:rsid w:val="00C722F3"/>
    <w:rsid w:val="00C73CBA"/>
    <w:rsid w:val="00C77610"/>
    <w:rsid w:val="00C82280"/>
    <w:rsid w:val="00C82AC5"/>
    <w:rsid w:val="00C879F4"/>
    <w:rsid w:val="00C91ABE"/>
    <w:rsid w:val="00C9446D"/>
    <w:rsid w:val="00CA0F1C"/>
    <w:rsid w:val="00CA2CAE"/>
    <w:rsid w:val="00CA6BFD"/>
    <w:rsid w:val="00CB0F48"/>
    <w:rsid w:val="00CB1A31"/>
    <w:rsid w:val="00CB4278"/>
    <w:rsid w:val="00CB5254"/>
    <w:rsid w:val="00CC1A41"/>
    <w:rsid w:val="00CC3EEB"/>
    <w:rsid w:val="00CC4299"/>
    <w:rsid w:val="00CC4859"/>
    <w:rsid w:val="00CC5AA4"/>
    <w:rsid w:val="00CC67B9"/>
    <w:rsid w:val="00CC6D84"/>
    <w:rsid w:val="00CC7831"/>
    <w:rsid w:val="00CC7E5D"/>
    <w:rsid w:val="00CD1E6A"/>
    <w:rsid w:val="00CD2F30"/>
    <w:rsid w:val="00CD35BB"/>
    <w:rsid w:val="00CE0002"/>
    <w:rsid w:val="00CE001C"/>
    <w:rsid w:val="00CE2AB1"/>
    <w:rsid w:val="00CE4396"/>
    <w:rsid w:val="00CE521F"/>
    <w:rsid w:val="00CE5D82"/>
    <w:rsid w:val="00CF580C"/>
    <w:rsid w:val="00CF775F"/>
    <w:rsid w:val="00D04F18"/>
    <w:rsid w:val="00D06DA6"/>
    <w:rsid w:val="00D10789"/>
    <w:rsid w:val="00D10DA3"/>
    <w:rsid w:val="00D11675"/>
    <w:rsid w:val="00D15AED"/>
    <w:rsid w:val="00D16179"/>
    <w:rsid w:val="00D201ED"/>
    <w:rsid w:val="00D3137F"/>
    <w:rsid w:val="00D31E85"/>
    <w:rsid w:val="00D4072C"/>
    <w:rsid w:val="00D41EEA"/>
    <w:rsid w:val="00D421F9"/>
    <w:rsid w:val="00D519BC"/>
    <w:rsid w:val="00D520F6"/>
    <w:rsid w:val="00D5214A"/>
    <w:rsid w:val="00D608DD"/>
    <w:rsid w:val="00D6185C"/>
    <w:rsid w:val="00D624DE"/>
    <w:rsid w:val="00D628E6"/>
    <w:rsid w:val="00D6415A"/>
    <w:rsid w:val="00D700DF"/>
    <w:rsid w:val="00D702AB"/>
    <w:rsid w:val="00D74AA6"/>
    <w:rsid w:val="00D772FE"/>
    <w:rsid w:val="00D91FCD"/>
    <w:rsid w:val="00D967F2"/>
    <w:rsid w:val="00D97CF4"/>
    <w:rsid w:val="00DA14E3"/>
    <w:rsid w:val="00DA48CB"/>
    <w:rsid w:val="00DA4A01"/>
    <w:rsid w:val="00DB2A09"/>
    <w:rsid w:val="00DB43C5"/>
    <w:rsid w:val="00DC172C"/>
    <w:rsid w:val="00DD05AB"/>
    <w:rsid w:val="00DD2B77"/>
    <w:rsid w:val="00DD3B92"/>
    <w:rsid w:val="00DD4FD1"/>
    <w:rsid w:val="00DE5A8E"/>
    <w:rsid w:val="00DF3D0A"/>
    <w:rsid w:val="00DF48DF"/>
    <w:rsid w:val="00DF4BAC"/>
    <w:rsid w:val="00E1156B"/>
    <w:rsid w:val="00E15441"/>
    <w:rsid w:val="00E21AF9"/>
    <w:rsid w:val="00E22D1D"/>
    <w:rsid w:val="00E259DE"/>
    <w:rsid w:val="00E30FD7"/>
    <w:rsid w:val="00E42444"/>
    <w:rsid w:val="00E5402F"/>
    <w:rsid w:val="00E655EF"/>
    <w:rsid w:val="00E722F1"/>
    <w:rsid w:val="00E72474"/>
    <w:rsid w:val="00E724F8"/>
    <w:rsid w:val="00E77EB3"/>
    <w:rsid w:val="00E83B86"/>
    <w:rsid w:val="00E9266F"/>
    <w:rsid w:val="00E931B0"/>
    <w:rsid w:val="00E942C0"/>
    <w:rsid w:val="00EA5E29"/>
    <w:rsid w:val="00EB47FD"/>
    <w:rsid w:val="00EC1A3D"/>
    <w:rsid w:val="00EC2034"/>
    <w:rsid w:val="00EC4ACF"/>
    <w:rsid w:val="00EC5E02"/>
    <w:rsid w:val="00EC7F9D"/>
    <w:rsid w:val="00ED1544"/>
    <w:rsid w:val="00ED28E1"/>
    <w:rsid w:val="00ED4114"/>
    <w:rsid w:val="00EE2FCE"/>
    <w:rsid w:val="00EE382D"/>
    <w:rsid w:val="00EE6CC1"/>
    <w:rsid w:val="00EF10C2"/>
    <w:rsid w:val="00EF7A5B"/>
    <w:rsid w:val="00EF7B70"/>
    <w:rsid w:val="00F02771"/>
    <w:rsid w:val="00F113EB"/>
    <w:rsid w:val="00F13B97"/>
    <w:rsid w:val="00F1609F"/>
    <w:rsid w:val="00F16868"/>
    <w:rsid w:val="00F16AB4"/>
    <w:rsid w:val="00F17CA9"/>
    <w:rsid w:val="00F30F80"/>
    <w:rsid w:val="00F336B6"/>
    <w:rsid w:val="00F36253"/>
    <w:rsid w:val="00F36AA7"/>
    <w:rsid w:val="00F37618"/>
    <w:rsid w:val="00F43024"/>
    <w:rsid w:val="00F44172"/>
    <w:rsid w:val="00F52663"/>
    <w:rsid w:val="00F574BA"/>
    <w:rsid w:val="00F63208"/>
    <w:rsid w:val="00F66BF0"/>
    <w:rsid w:val="00F852DE"/>
    <w:rsid w:val="00F855DE"/>
    <w:rsid w:val="00F86223"/>
    <w:rsid w:val="00F86A57"/>
    <w:rsid w:val="00F90C64"/>
    <w:rsid w:val="00FA48DD"/>
    <w:rsid w:val="00FA5085"/>
    <w:rsid w:val="00FB0070"/>
    <w:rsid w:val="00FC2B8D"/>
    <w:rsid w:val="00FC4AD8"/>
    <w:rsid w:val="00FC7B9F"/>
    <w:rsid w:val="00FD0448"/>
    <w:rsid w:val="00FD297B"/>
    <w:rsid w:val="00FE2184"/>
    <w:rsid w:val="00FE47D7"/>
    <w:rsid w:val="00FF3032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666B52"/>
  <w15:docId w15:val="{13EDE9E6-4A68-40C0-96AF-A4C4C742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585F"/>
    <w:pPr>
      <w:autoSpaceDE w:val="0"/>
      <w:autoSpaceDN w:val="0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F585F"/>
    <w:pPr>
      <w:keepNext/>
      <w:ind w:left="-70"/>
      <w:outlineLvl w:val="0"/>
    </w:pPr>
    <w:rPr>
      <w:rFonts w:ascii="Avenir 65" w:hAnsi="Avenir 65"/>
      <w:b/>
      <w:bCs/>
      <w:sz w:val="18"/>
      <w:szCs w:val="18"/>
    </w:rPr>
  </w:style>
  <w:style w:type="paragraph" w:styleId="berschrift2">
    <w:name w:val="heading 2"/>
    <w:basedOn w:val="Standard"/>
    <w:next w:val="Standard"/>
    <w:qFormat/>
    <w:rsid w:val="000F585F"/>
    <w:pPr>
      <w:keepNext/>
      <w:tabs>
        <w:tab w:val="left" w:pos="4860"/>
      </w:tabs>
      <w:ind w:right="1134" w:firstLine="2835"/>
      <w:jc w:val="both"/>
      <w:outlineLvl w:val="1"/>
    </w:pPr>
    <w:rPr>
      <w:lang w:val="en-GB"/>
    </w:rPr>
  </w:style>
  <w:style w:type="paragraph" w:styleId="berschrift3">
    <w:name w:val="heading 3"/>
    <w:basedOn w:val="Standard"/>
    <w:next w:val="Standard"/>
    <w:qFormat/>
    <w:rsid w:val="000F585F"/>
    <w:pPr>
      <w:keepNext/>
      <w:spacing w:line="360" w:lineRule="atLeast"/>
      <w:ind w:left="1701" w:right="851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rsid w:val="000F585F"/>
    <w:pPr>
      <w:keepNext/>
      <w:widowControl w:val="0"/>
      <w:adjustRightInd w:val="0"/>
      <w:spacing w:line="360" w:lineRule="atLeast"/>
      <w:ind w:left="851" w:right="851"/>
      <w:jc w:val="both"/>
      <w:outlineLvl w:val="3"/>
    </w:pPr>
    <w:rPr>
      <w:rFonts w:ascii="Arial" w:hAnsi="Arial" w:cs="Arial"/>
      <w:b/>
      <w:bCs/>
      <w:color w:val="000000"/>
      <w:kern w:val="28"/>
    </w:rPr>
  </w:style>
  <w:style w:type="paragraph" w:styleId="berschrift5">
    <w:name w:val="heading 5"/>
    <w:basedOn w:val="Standard"/>
    <w:next w:val="Standard"/>
    <w:qFormat/>
    <w:rsid w:val="000F585F"/>
    <w:pPr>
      <w:keepNext/>
      <w:tabs>
        <w:tab w:val="left" w:pos="0"/>
      </w:tabs>
      <w:spacing w:line="360" w:lineRule="atLeast"/>
      <w:ind w:left="1701" w:right="1418"/>
      <w:jc w:val="both"/>
      <w:outlineLvl w:val="4"/>
    </w:pPr>
    <w:rPr>
      <w:rFonts w:ascii="Arial" w:hAnsi="Arial" w:cs="Arial"/>
      <w:b/>
      <w:bCs/>
    </w:rPr>
  </w:style>
  <w:style w:type="paragraph" w:styleId="berschrift6">
    <w:name w:val="heading 6"/>
    <w:basedOn w:val="Standard"/>
    <w:next w:val="Standard"/>
    <w:qFormat/>
    <w:rsid w:val="000F585F"/>
    <w:pPr>
      <w:keepNext/>
      <w:spacing w:before="60" w:line="360" w:lineRule="atLeast"/>
      <w:ind w:left="851" w:right="851"/>
      <w:jc w:val="both"/>
      <w:outlineLvl w:val="5"/>
    </w:pPr>
    <w:rPr>
      <w:rFonts w:ascii="Arial" w:hAnsi="Arial" w:cs="Arial"/>
      <w:b/>
      <w:bCs/>
      <w:kern w:val="28"/>
    </w:rPr>
  </w:style>
  <w:style w:type="paragraph" w:styleId="berschrift7">
    <w:name w:val="heading 7"/>
    <w:basedOn w:val="Standard"/>
    <w:next w:val="Standard"/>
    <w:qFormat/>
    <w:rsid w:val="000F585F"/>
    <w:pPr>
      <w:keepNext/>
      <w:autoSpaceDE/>
      <w:autoSpaceDN/>
      <w:spacing w:line="280" w:lineRule="exact"/>
      <w:outlineLvl w:val="6"/>
    </w:pPr>
    <w:rPr>
      <w:b/>
      <w:bCs/>
      <w:color w:val="800080"/>
      <w:sz w:val="22"/>
      <w:szCs w:val="22"/>
    </w:rPr>
  </w:style>
  <w:style w:type="paragraph" w:styleId="berschrift8">
    <w:name w:val="heading 8"/>
    <w:basedOn w:val="Standard"/>
    <w:next w:val="Standard"/>
    <w:qFormat/>
    <w:rsid w:val="000F585F"/>
    <w:pPr>
      <w:keepNext/>
      <w:adjustRightInd w:val="0"/>
      <w:spacing w:line="360" w:lineRule="atLeast"/>
      <w:ind w:right="851"/>
      <w:jc w:val="both"/>
      <w:outlineLvl w:val="7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0F585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semiHidden/>
    <w:rsid w:val="000F585F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eitenzahl">
    <w:name w:val="page number"/>
    <w:basedOn w:val="Absatz-Standardschriftart"/>
    <w:rsid w:val="000F585F"/>
    <w:rPr>
      <w:rFonts w:ascii="Times New Roman" w:hAnsi="Times New Roman" w:cs="Times New Roman"/>
    </w:rPr>
  </w:style>
  <w:style w:type="paragraph" w:customStyle="1" w:styleId="Letterhead2">
    <w:name w:val="Letterhead2"/>
    <w:basedOn w:val="Standard"/>
    <w:rsid w:val="000F585F"/>
    <w:pPr>
      <w:spacing w:before="80"/>
    </w:pPr>
    <w:rPr>
      <w:rFonts w:ascii="Avenir 45" w:hAnsi="Avenir 45"/>
      <w:b/>
      <w:bCs/>
      <w:sz w:val="28"/>
      <w:szCs w:val="28"/>
    </w:rPr>
  </w:style>
  <w:style w:type="paragraph" w:styleId="Textkrper3">
    <w:name w:val="Body Text 3"/>
    <w:basedOn w:val="Standard"/>
    <w:semiHidden/>
    <w:rsid w:val="000F585F"/>
    <w:pPr>
      <w:spacing w:before="80" w:line="360" w:lineRule="auto"/>
    </w:pPr>
    <w:rPr>
      <w:rFonts w:ascii="Serifa 45" w:hAnsi="Serifa 45"/>
      <w:sz w:val="22"/>
      <w:szCs w:val="22"/>
    </w:rPr>
  </w:style>
  <w:style w:type="character" w:customStyle="1" w:styleId="ueberschrift">
    <w:name w:val="ueberschrift"/>
    <w:basedOn w:val="Absatz-Standardschriftart"/>
    <w:rsid w:val="000F585F"/>
    <w:rPr>
      <w:rFonts w:ascii="Times New Roman" w:hAnsi="Times New Roman" w:cs="Times New Roman"/>
    </w:rPr>
  </w:style>
  <w:style w:type="character" w:customStyle="1" w:styleId="standard1">
    <w:name w:val="standard1"/>
    <w:basedOn w:val="Absatz-Standardschriftart"/>
    <w:rsid w:val="000F585F"/>
    <w:rPr>
      <w:rFonts w:ascii="Times New Roman" w:hAnsi="Times New Roman" w:cs="Times New Roman"/>
    </w:rPr>
  </w:style>
  <w:style w:type="character" w:customStyle="1" w:styleId="links">
    <w:name w:val="links"/>
    <w:basedOn w:val="Absatz-Standardschriftart"/>
    <w:rsid w:val="000F585F"/>
    <w:rPr>
      <w:rFonts w:ascii="Times New Roman" w:hAnsi="Times New Roman" w:cs="Times New Roman"/>
    </w:rPr>
  </w:style>
  <w:style w:type="character" w:styleId="Fett">
    <w:name w:val="Strong"/>
    <w:basedOn w:val="Absatz-Standardschriftart"/>
    <w:uiPriority w:val="22"/>
    <w:qFormat/>
    <w:rsid w:val="000F585F"/>
    <w:rPr>
      <w:rFonts w:ascii="Times New Roman" w:hAnsi="Times New Roman" w:cs="Times New Roman"/>
      <w:b/>
      <w:bCs/>
    </w:rPr>
  </w:style>
  <w:style w:type="paragraph" w:styleId="StandardWeb">
    <w:name w:val="Normal (Web)"/>
    <w:basedOn w:val="Standard"/>
    <w:uiPriority w:val="99"/>
    <w:semiHidden/>
    <w:rsid w:val="000F585F"/>
    <w:pPr>
      <w:spacing w:before="100" w:after="100"/>
    </w:pPr>
  </w:style>
  <w:style w:type="paragraph" w:styleId="Textkrper">
    <w:name w:val="Body Text"/>
    <w:basedOn w:val="Standard"/>
    <w:semiHidden/>
    <w:rsid w:val="000F585F"/>
    <w:pPr>
      <w:spacing w:line="360" w:lineRule="atLeast"/>
      <w:jc w:val="both"/>
    </w:pPr>
    <w:rPr>
      <w:rFonts w:ascii="Arial" w:hAnsi="Arial" w:cs="Arial"/>
    </w:rPr>
  </w:style>
  <w:style w:type="paragraph" w:customStyle="1" w:styleId="HA">
    <w:name w:val="HA"/>
    <w:rsid w:val="000F585F"/>
    <w:pPr>
      <w:tabs>
        <w:tab w:val="left" w:pos="2268"/>
      </w:tabs>
      <w:autoSpaceDE w:val="0"/>
      <w:autoSpaceDN w:val="0"/>
      <w:spacing w:line="240" w:lineRule="exact"/>
      <w:ind w:left="1304"/>
    </w:pPr>
    <w:rPr>
      <w:rFonts w:ascii="CG Times (WN)" w:hAnsi="CG Times (WN)"/>
      <w:sz w:val="24"/>
      <w:szCs w:val="24"/>
    </w:rPr>
  </w:style>
  <w:style w:type="paragraph" w:customStyle="1" w:styleId="Absatztext15">
    <w:name w:val="Absatztext 1.5"/>
    <w:basedOn w:val="Standard"/>
    <w:rsid w:val="000F585F"/>
    <w:pPr>
      <w:spacing w:line="360" w:lineRule="atLeast"/>
      <w:ind w:left="4536" w:firstLine="567"/>
      <w:jc w:val="both"/>
    </w:pPr>
  </w:style>
  <w:style w:type="character" w:styleId="Hyperlink">
    <w:name w:val="Hyperlink"/>
    <w:basedOn w:val="Absatz-Standardschriftart"/>
    <w:semiHidden/>
    <w:rsid w:val="000F585F"/>
    <w:rPr>
      <w:rFonts w:ascii="Times New Roman" w:hAnsi="Times New Roman" w:cs="Times New Roman"/>
      <w:color w:val="0000FF"/>
      <w:u w:val="single"/>
    </w:rPr>
  </w:style>
  <w:style w:type="character" w:styleId="BesuchterLink">
    <w:name w:val="FollowedHyperlink"/>
    <w:basedOn w:val="Absatz-Standardschriftart"/>
    <w:semiHidden/>
    <w:rsid w:val="000F585F"/>
    <w:rPr>
      <w:rFonts w:ascii="Times New Roman" w:hAnsi="Times New Roman" w:cs="Times New Roman"/>
      <w:color w:val="800080"/>
      <w:u w:val="single"/>
    </w:rPr>
  </w:style>
  <w:style w:type="character" w:customStyle="1" w:styleId="cytoactiv">
    <w:name w:val="cytoactiv"/>
    <w:basedOn w:val="Absatz-Standardschriftart"/>
    <w:rsid w:val="000F585F"/>
    <w:rPr>
      <w:rFonts w:ascii="Times New Roman" w:hAnsi="Times New Roman" w:cs="Times New Roman"/>
    </w:rPr>
  </w:style>
  <w:style w:type="paragraph" w:customStyle="1" w:styleId="Default">
    <w:name w:val="Default"/>
    <w:rsid w:val="000F58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rsid w:val="000F585F"/>
    <w:rPr>
      <w:rFonts w:ascii="Times New Roman" w:hAnsi="Times New Roman" w:cs="Times New Roman"/>
      <w:sz w:val="16"/>
      <w:szCs w:val="16"/>
    </w:rPr>
  </w:style>
  <w:style w:type="paragraph" w:styleId="Kommentartext">
    <w:name w:val="annotation text"/>
    <w:basedOn w:val="Standard"/>
    <w:semiHidden/>
    <w:rsid w:val="000F585F"/>
    <w:rPr>
      <w:sz w:val="20"/>
      <w:szCs w:val="20"/>
    </w:rPr>
  </w:style>
  <w:style w:type="paragraph" w:customStyle="1" w:styleId="Sprechblasentext1">
    <w:name w:val="Sprechblasentext1"/>
    <w:basedOn w:val="Standard"/>
    <w:rsid w:val="000F585F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0F585F"/>
    <w:rPr>
      <w:rFonts w:ascii="Times New Roman" w:hAnsi="Times New Roman" w:cs="Times New Roman"/>
      <w:i/>
      <w:iCs/>
    </w:rPr>
  </w:style>
  <w:style w:type="paragraph" w:styleId="Textkrper-Zeileneinzug">
    <w:name w:val="Body Text Indent"/>
    <w:basedOn w:val="Standard"/>
    <w:semiHidden/>
    <w:rsid w:val="000F585F"/>
    <w:pPr>
      <w:spacing w:line="360" w:lineRule="atLeast"/>
      <w:ind w:right="851"/>
      <w:jc w:val="both"/>
    </w:pPr>
    <w:rPr>
      <w:rFonts w:ascii="Arial" w:hAnsi="Arial" w:cs="Arial"/>
    </w:rPr>
  </w:style>
  <w:style w:type="paragraph" w:styleId="Blocktext">
    <w:name w:val="Block Text"/>
    <w:basedOn w:val="Standard"/>
    <w:semiHidden/>
    <w:rsid w:val="000F585F"/>
    <w:pPr>
      <w:spacing w:line="360" w:lineRule="atLeast"/>
      <w:ind w:left="1701" w:right="851"/>
    </w:pPr>
    <w:rPr>
      <w:rFonts w:ascii="Arial" w:hAnsi="Arial" w:cs="Arial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29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4299"/>
    <w:rPr>
      <w:rFonts w:ascii="Segoe UI" w:hAnsi="Segoe UI" w:cs="Segoe UI"/>
      <w:sz w:val="18"/>
      <w:szCs w:val="18"/>
    </w:rPr>
  </w:style>
  <w:style w:type="character" w:customStyle="1" w:styleId="st">
    <w:name w:val="st"/>
    <w:basedOn w:val="Absatz-Standardschriftart"/>
    <w:rsid w:val="004A427B"/>
  </w:style>
  <w:style w:type="character" w:customStyle="1" w:styleId="price">
    <w:name w:val="price"/>
    <w:basedOn w:val="Absatz-Standardschriftart"/>
    <w:rsid w:val="00C34D3B"/>
  </w:style>
  <w:style w:type="paragraph" w:styleId="Listenabsatz">
    <w:name w:val="List Paragraph"/>
    <w:basedOn w:val="Standard"/>
    <w:uiPriority w:val="34"/>
    <w:qFormat/>
    <w:rsid w:val="00263C59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74312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4874"/>
    <w:rPr>
      <w:color w:val="605E5C"/>
      <w:shd w:val="clear" w:color="auto" w:fill="E1DFDD"/>
    </w:rPr>
  </w:style>
  <w:style w:type="paragraph" w:customStyle="1" w:styleId="FU">
    <w:name w:val="FU"/>
    <w:rsid w:val="00ED4114"/>
    <w:pPr>
      <w:tabs>
        <w:tab w:val="right" w:pos="9639"/>
      </w:tabs>
      <w:spacing w:line="240" w:lineRule="exact"/>
    </w:pPr>
    <w:rPr>
      <w:rFonts w:ascii="CG Times (WN)" w:hAnsi="CG Times (WN)" w:cs="CG Times (WN)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rs-pr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utspendedienst-west.de/blutspendetermine/termine?utf8=%E2%9C%93&amp;term=6695&amp;button" TargetMode="External"/><Relationship Id="rId12" Type="http://schemas.openxmlformats.org/officeDocument/2006/relationships/hyperlink" Target="mailto:MOvermann@ars-pr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webernhardt@web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rs-pr.de/presse/20250218_dr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s-pr.de/presse/20250218_dr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ars-pr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Jetzt mitmachen: Blut spenden – Leben retten! (DRK-Stadtverband Pirmasens) Pressemeldung vom 18.02.2025</vt:lpstr>
    </vt:vector>
  </TitlesOfParts>
  <Company>Hewlett-Packard Company</Company>
  <LinksUpToDate>false</LinksUpToDate>
  <CharactersWithSpaces>2352</CharactersWithSpaces>
  <SharedDoc>false</SharedDoc>
  <HLinks>
    <vt:vector size="36" baseType="variant">
      <vt:variant>
        <vt:i4>8126478</vt:i4>
      </vt:variant>
      <vt:variant>
        <vt:i4>12</vt:i4>
      </vt:variant>
      <vt:variant>
        <vt:i4>0</vt:i4>
      </vt:variant>
      <vt:variant>
        <vt:i4>5</vt:i4>
      </vt:variant>
      <vt:variant>
        <vt:lpwstr>mailto:MSchmitz@ars-pr.de</vt:lpwstr>
      </vt:variant>
      <vt:variant>
        <vt:lpwstr/>
      </vt:variant>
      <vt:variant>
        <vt:i4>8323089</vt:i4>
      </vt:variant>
      <vt:variant>
        <vt:i4>9</vt:i4>
      </vt:variant>
      <vt:variant>
        <vt:i4>0</vt:i4>
      </vt:variant>
      <vt:variant>
        <vt:i4>5</vt:i4>
      </vt:variant>
      <vt:variant>
        <vt:lpwstr>mailto:R.Buschmann@cytoimmun.de</vt:lpwstr>
      </vt:variant>
      <vt:variant>
        <vt:lpwstr/>
      </vt:variant>
      <vt:variant>
        <vt:i4>131097</vt:i4>
      </vt:variant>
      <vt:variant>
        <vt:i4>6</vt:i4>
      </vt:variant>
      <vt:variant>
        <vt:i4>0</vt:i4>
      </vt:variant>
      <vt:variant>
        <vt:i4>5</vt:i4>
      </vt:variant>
      <vt:variant>
        <vt:lpwstr>http://www.ars-pr.de/</vt:lpwstr>
      </vt:variant>
      <vt:variant>
        <vt:lpwstr/>
      </vt:variant>
      <vt:variant>
        <vt:i4>1900565</vt:i4>
      </vt:variant>
      <vt:variant>
        <vt:i4>3</vt:i4>
      </vt:variant>
      <vt:variant>
        <vt:i4>0</vt:i4>
      </vt:variant>
      <vt:variant>
        <vt:i4>5</vt:i4>
      </vt:variant>
      <vt:variant>
        <vt:lpwstr>http://www.cytoimmun.de/</vt:lpwstr>
      </vt:variant>
      <vt:variant>
        <vt:lpwstr/>
      </vt:variant>
      <vt:variant>
        <vt:i4>1900565</vt:i4>
      </vt:variant>
      <vt:variant>
        <vt:i4>0</vt:i4>
      </vt:variant>
      <vt:variant>
        <vt:i4>0</vt:i4>
      </vt:variant>
      <vt:variant>
        <vt:i4>5</vt:i4>
      </vt:variant>
      <vt:variant>
        <vt:lpwstr>http://www.cytoimmun.de/</vt:lpwstr>
      </vt:variant>
      <vt:variant>
        <vt:lpwstr/>
      </vt:variant>
      <vt:variant>
        <vt:i4>2687082</vt:i4>
      </vt:variant>
      <vt:variant>
        <vt:i4>5032</vt:i4>
      </vt:variant>
      <vt:variant>
        <vt:i4>1025</vt:i4>
      </vt:variant>
      <vt:variant>
        <vt:i4>1</vt:i4>
      </vt:variant>
      <vt:variant>
        <vt:lpwstr>..\..\..\Grafiken\logo.jpg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Jetzt mitmachen: Blut spenden – Leben retten! (DRK-Stadtverband Pirmasens) Pressemeldung vom 18.02.2025</dc:title>
  <dc:creator>Andreas Becker</dc:creator>
  <cp:lastModifiedBy>Helen Becker</cp:lastModifiedBy>
  <cp:revision>2</cp:revision>
  <cp:lastPrinted>2020-05-04T11:58:00Z</cp:lastPrinted>
  <dcterms:created xsi:type="dcterms:W3CDTF">2025-02-18T12:31:00Z</dcterms:created>
  <dcterms:modified xsi:type="dcterms:W3CDTF">2025-02-18T12:31:00Z</dcterms:modified>
</cp:coreProperties>
</file>