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9763" w14:textId="08B4569C" w:rsidR="00AD21F0" w:rsidRDefault="005B75CF" w:rsidP="00652DA8">
      <w:pPr>
        <w:spacing w:before="0" w:beforeAutospacing="0" w:after="0" w:afterAutospacing="0"/>
        <w:outlineLvl w:val="0"/>
        <w:rPr>
          <w:rFonts w:eastAsia="Times New Roman" w:cs="Arial"/>
          <w:b/>
          <w:iCs/>
          <w:sz w:val="33"/>
          <w:szCs w:val="33"/>
          <w:lang w:eastAsia="de-DE"/>
        </w:rPr>
      </w:pPr>
      <w:r w:rsidRPr="005B75CF">
        <w:rPr>
          <w:rFonts w:eastAsia="Times New Roman" w:cs="Arial"/>
          <w:b/>
          <w:iCs/>
          <w:sz w:val="33"/>
          <w:szCs w:val="33"/>
          <w:lang w:eastAsia="de-DE"/>
        </w:rPr>
        <w:t>Neue Zahnarzt-App dentinostic setzt auf GAPTEQ für sicheren Datenaustausch</w:t>
      </w:r>
    </w:p>
    <w:p w14:paraId="5047C4AD" w14:textId="77777777" w:rsidR="00652DA8" w:rsidRPr="00652DA8" w:rsidRDefault="00652DA8" w:rsidP="003B6735">
      <w:pPr>
        <w:spacing w:before="0" w:beforeAutospacing="0" w:after="0" w:afterAutospacing="0" w:line="360" w:lineRule="atLeast"/>
        <w:outlineLvl w:val="1"/>
        <w:rPr>
          <w:rFonts w:eastAsiaTheme="majorEastAsia"/>
          <w:b/>
          <w:bCs/>
          <w:sz w:val="22"/>
        </w:rPr>
      </w:pPr>
    </w:p>
    <w:p w14:paraId="06D10C41" w14:textId="7D890607" w:rsidR="001C6575" w:rsidRPr="00A67AD5" w:rsidRDefault="001C6575" w:rsidP="00A67AD5">
      <w:pPr>
        <w:spacing w:before="0" w:beforeAutospacing="0" w:after="120" w:afterAutospacing="0" w:line="360" w:lineRule="atLeast"/>
        <w:outlineLvl w:val="1"/>
        <w:rPr>
          <w:rFonts w:eastAsiaTheme="majorEastAsia"/>
          <w:b/>
          <w:bCs/>
          <w:sz w:val="22"/>
        </w:rPr>
      </w:pPr>
      <w:r w:rsidRPr="00A67AD5">
        <w:rPr>
          <w:rFonts w:eastAsiaTheme="majorEastAsia"/>
          <w:b/>
          <w:bCs/>
          <w:sz w:val="22"/>
        </w:rPr>
        <w:t>Anbieter</w:t>
      </w:r>
      <w:r w:rsidR="00122AB9" w:rsidRPr="00A67AD5">
        <w:rPr>
          <w:rFonts w:eastAsiaTheme="majorEastAsia"/>
          <w:b/>
          <w:bCs/>
          <w:sz w:val="22"/>
        </w:rPr>
        <w:t xml:space="preserve"> von professioneller Hilfe bei Zahnproblemen</w:t>
      </w:r>
      <w:r w:rsidR="002432C1" w:rsidRPr="00A67AD5">
        <w:rPr>
          <w:rFonts w:eastAsiaTheme="majorEastAsia"/>
          <w:b/>
          <w:bCs/>
          <w:sz w:val="22"/>
        </w:rPr>
        <w:t xml:space="preserve"> regelt mit Low-Code-Plattform GAPTEQ</w:t>
      </w:r>
      <w:r w:rsidR="002432C1" w:rsidRPr="002432C1">
        <w:t xml:space="preserve"> </w:t>
      </w:r>
      <w:r w:rsidR="002432C1" w:rsidRPr="00A67AD5">
        <w:rPr>
          <w:rFonts w:eastAsiaTheme="majorEastAsia"/>
          <w:b/>
          <w:bCs/>
          <w:sz w:val="22"/>
        </w:rPr>
        <w:t>die strukturierte und sichere Interaktion zwischen Ärzten und Patienten im Backend der Systemarchitektur</w:t>
      </w:r>
    </w:p>
    <w:p w14:paraId="3CD51619" w14:textId="77777777" w:rsidR="00754A2D" w:rsidRDefault="00754A2D" w:rsidP="003B6735">
      <w:pPr>
        <w:spacing w:before="0" w:beforeAutospacing="0" w:after="0" w:afterAutospacing="0" w:line="360" w:lineRule="atLeast"/>
        <w:ind w:left="1418" w:firstLine="567"/>
        <w:rPr>
          <w:rFonts w:cs="Arial"/>
          <w:b/>
          <w:bCs/>
          <w:sz w:val="22"/>
        </w:rPr>
      </w:pPr>
    </w:p>
    <w:p w14:paraId="03874BE5" w14:textId="01E7098B" w:rsidR="00A67AD5" w:rsidRDefault="00BC561D" w:rsidP="00A67AD5">
      <w:pPr>
        <w:spacing w:before="0" w:beforeAutospacing="0" w:after="0" w:afterAutospacing="0" w:line="360" w:lineRule="atLeast"/>
        <w:ind w:left="1560" w:firstLine="567"/>
        <w:rPr>
          <w:rFonts w:cs="Arial"/>
          <w:sz w:val="22"/>
        </w:rPr>
      </w:pPr>
      <w:r w:rsidRPr="00F13C47">
        <w:rPr>
          <w:rFonts w:cs="Arial"/>
          <w:b/>
          <w:bCs/>
          <w:sz w:val="22"/>
        </w:rPr>
        <w:t>Brannenburg,</w:t>
      </w:r>
      <w:r w:rsidR="007104D9" w:rsidRPr="00F13C47">
        <w:rPr>
          <w:rFonts w:cs="Arial"/>
          <w:b/>
          <w:bCs/>
          <w:sz w:val="22"/>
        </w:rPr>
        <w:t xml:space="preserve"> </w:t>
      </w:r>
      <w:r w:rsidR="00EB415E">
        <w:rPr>
          <w:rFonts w:cs="Arial"/>
          <w:b/>
          <w:bCs/>
          <w:sz w:val="22"/>
        </w:rPr>
        <w:t>1</w:t>
      </w:r>
      <w:r w:rsidR="003861CA">
        <w:rPr>
          <w:rFonts w:cs="Arial"/>
          <w:b/>
          <w:bCs/>
          <w:sz w:val="22"/>
        </w:rPr>
        <w:t>4</w:t>
      </w:r>
      <w:r w:rsidR="006B16EE">
        <w:rPr>
          <w:rFonts w:cs="Arial"/>
          <w:b/>
          <w:bCs/>
          <w:sz w:val="22"/>
        </w:rPr>
        <w:t xml:space="preserve">. </w:t>
      </w:r>
      <w:r w:rsidR="005B75CF">
        <w:rPr>
          <w:rFonts w:cs="Arial"/>
          <w:b/>
          <w:bCs/>
          <w:sz w:val="22"/>
        </w:rPr>
        <w:t xml:space="preserve">Juni </w:t>
      </w:r>
      <w:r w:rsidR="007104D9" w:rsidRPr="00F13C47">
        <w:rPr>
          <w:rFonts w:cs="Arial"/>
          <w:b/>
          <w:bCs/>
          <w:sz w:val="22"/>
        </w:rPr>
        <w:t>202</w:t>
      </w:r>
      <w:r w:rsidR="006B16EE">
        <w:rPr>
          <w:rFonts w:cs="Arial"/>
          <w:b/>
          <w:bCs/>
          <w:sz w:val="22"/>
        </w:rPr>
        <w:t>3</w:t>
      </w:r>
      <w:r w:rsidRPr="00F13C47">
        <w:rPr>
          <w:rFonts w:cs="Arial"/>
          <w:b/>
          <w:bCs/>
          <w:sz w:val="22"/>
        </w:rPr>
        <w:t>.</w:t>
      </w:r>
      <w:r w:rsidRPr="00F13C47">
        <w:rPr>
          <w:rFonts w:cs="Arial"/>
          <w:sz w:val="22"/>
        </w:rPr>
        <w:t xml:space="preserve"> </w:t>
      </w:r>
      <w:r w:rsidR="00A67AD5" w:rsidRPr="00A67AD5">
        <w:rPr>
          <w:rFonts w:cs="Arial"/>
          <w:sz w:val="22"/>
        </w:rPr>
        <w:t xml:space="preserve">Das Startup dentinostic ist eine absolute Neuheit am Gesundheitsmarkt: </w:t>
      </w:r>
      <w:r w:rsidR="00753F55">
        <w:rPr>
          <w:rFonts w:cs="Arial"/>
          <w:sz w:val="22"/>
        </w:rPr>
        <w:t xml:space="preserve">Es handelt sich dabei um </w:t>
      </w:r>
      <w:r w:rsidR="00A67AD5" w:rsidRPr="00A67AD5">
        <w:rPr>
          <w:rFonts w:cs="Arial"/>
          <w:sz w:val="22"/>
        </w:rPr>
        <w:t xml:space="preserve">eine professionelle App für die digitale zahnärztliche Diagnose und Beratung. In der App können Patienten ihr Anliegen über strukturierte Formulare erfassen und Videos hochladen. Das System verteilt die Anfragen an die teilnehmenden Zahnärzte, die dann innerhalb von 24 Stunden ihren Arztbrief, Privatrezepte oder Überweisungen übermitteln. </w:t>
      </w:r>
    </w:p>
    <w:p w14:paraId="4B4C1AD9" w14:textId="77777777" w:rsidR="00A67AD5" w:rsidRPr="00A67AD5" w:rsidRDefault="00A67AD5" w:rsidP="00A67AD5">
      <w:pPr>
        <w:spacing w:before="0" w:beforeAutospacing="0" w:after="0" w:afterAutospacing="0" w:line="360" w:lineRule="atLeast"/>
        <w:ind w:left="1560" w:firstLine="567"/>
        <w:rPr>
          <w:rFonts w:cs="Arial"/>
          <w:sz w:val="22"/>
        </w:rPr>
      </w:pPr>
    </w:p>
    <w:p w14:paraId="78773DEF" w14:textId="368D84A9" w:rsidR="00A67AD5" w:rsidRDefault="00A67AD5" w:rsidP="00A67AD5">
      <w:pPr>
        <w:spacing w:before="0" w:beforeAutospacing="0" w:after="0" w:afterAutospacing="0" w:line="360" w:lineRule="atLeast"/>
        <w:ind w:left="1560" w:firstLine="567"/>
        <w:rPr>
          <w:rFonts w:cs="Arial"/>
          <w:sz w:val="22"/>
        </w:rPr>
      </w:pPr>
      <w:r w:rsidRPr="00A67AD5">
        <w:rPr>
          <w:rFonts w:cs="Arial"/>
          <w:sz w:val="22"/>
        </w:rPr>
        <w:t xml:space="preserve">Die App hat das </w:t>
      </w:r>
      <w:r w:rsidR="00D1181F">
        <w:rPr>
          <w:rFonts w:cs="Arial"/>
          <w:sz w:val="22"/>
        </w:rPr>
        <w:t>dentinostic</w:t>
      </w:r>
      <w:r w:rsidRPr="00A67AD5">
        <w:rPr>
          <w:rFonts w:cs="Arial"/>
          <w:sz w:val="22"/>
        </w:rPr>
        <w:t xml:space="preserve">-Team selbst entwickelt. </w:t>
      </w:r>
      <w:r w:rsidR="00D1181F">
        <w:rPr>
          <w:rFonts w:cs="Arial"/>
          <w:sz w:val="22"/>
        </w:rPr>
        <w:t>Darin werden d</w:t>
      </w:r>
      <w:r w:rsidRPr="00A67AD5">
        <w:rPr>
          <w:rFonts w:cs="Arial"/>
          <w:sz w:val="22"/>
        </w:rPr>
        <w:t>ie Falldaten der Behandlungen über eine zentrale SQL-Datenbank verwaltet. Als komfortable Arbeitsumgebung für die Ärzte</w:t>
      </w:r>
      <w:r w:rsidR="003F37B2">
        <w:rPr>
          <w:rFonts w:cs="Arial"/>
          <w:sz w:val="22"/>
        </w:rPr>
        <w:t xml:space="preserve"> mit der Möglichkeit, </w:t>
      </w:r>
      <w:r w:rsidRPr="00A67AD5">
        <w:rPr>
          <w:rFonts w:cs="Arial"/>
          <w:sz w:val="22"/>
        </w:rPr>
        <w:t>einfach auf die Datenbank zu</w:t>
      </w:r>
      <w:r w:rsidR="003F37B2">
        <w:rPr>
          <w:rFonts w:cs="Arial"/>
          <w:sz w:val="22"/>
        </w:rPr>
        <w:t>zu</w:t>
      </w:r>
      <w:r w:rsidRPr="00A67AD5">
        <w:rPr>
          <w:rFonts w:cs="Arial"/>
          <w:sz w:val="22"/>
        </w:rPr>
        <w:t xml:space="preserve">greifen und ihre Diagnosen </w:t>
      </w:r>
      <w:r w:rsidR="003F37B2">
        <w:rPr>
          <w:rFonts w:cs="Arial"/>
          <w:sz w:val="22"/>
        </w:rPr>
        <w:t xml:space="preserve">zu </w:t>
      </w:r>
      <w:r w:rsidRPr="00A67AD5">
        <w:rPr>
          <w:rFonts w:cs="Arial"/>
          <w:sz w:val="22"/>
        </w:rPr>
        <w:t>erfassen, ist das Web</w:t>
      </w:r>
      <w:r w:rsidR="00B35B3E">
        <w:rPr>
          <w:rFonts w:cs="Arial"/>
          <w:sz w:val="22"/>
        </w:rPr>
        <w:t>f</w:t>
      </w:r>
      <w:r w:rsidRPr="00A67AD5">
        <w:rPr>
          <w:rFonts w:cs="Arial"/>
          <w:sz w:val="22"/>
        </w:rPr>
        <w:t xml:space="preserve">rontend GAPTEQ im Einsatz. Das Team hatte sich für GAPTEQ entschieden, weil es die Low-Code-Plattform </w:t>
      </w:r>
      <w:r w:rsidR="003F37B2">
        <w:rPr>
          <w:rFonts w:cs="Arial"/>
          <w:sz w:val="22"/>
        </w:rPr>
        <w:t>unkompliziert</w:t>
      </w:r>
      <w:r w:rsidRPr="00A67AD5">
        <w:rPr>
          <w:rFonts w:cs="Arial"/>
          <w:sz w:val="22"/>
        </w:rPr>
        <w:t xml:space="preserve"> in die App integrieren und flexibel selbst weiterentwickeln kann. Als DSVGO-konforme Applikation entspricht GAPTEQ außerdem den hohen Datenschutzrichtlinien einer medizinischen Anwendung. </w:t>
      </w:r>
    </w:p>
    <w:p w14:paraId="696E74D4" w14:textId="77777777" w:rsidR="00A67AD5" w:rsidRPr="00A67AD5" w:rsidRDefault="00A67AD5" w:rsidP="00A67AD5">
      <w:pPr>
        <w:spacing w:before="0" w:beforeAutospacing="0" w:after="0" w:afterAutospacing="0" w:line="360" w:lineRule="atLeast"/>
        <w:ind w:left="1560" w:firstLine="567"/>
        <w:rPr>
          <w:rFonts w:cs="Arial"/>
          <w:sz w:val="22"/>
        </w:rPr>
      </w:pPr>
    </w:p>
    <w:p w14:paraId="7C2AFB16" w14:textId="40D1F620" w:rsidR="00A67AD5" w:rsidRDefault="00A67AD5" w:rsidP="00A67AD5">
      <w:pPr>
        <w:spacing w:before="0" w:beforeAutospacing="0" w:after="0" w:afterAutospacing="0" w:line="360" w:lineRule="atLeast"/>
        <w:ind w:left="1560" w:firstLine="567"/>
        <w:rPr>
          <w:rFonts w:cs="Arial"/>
          <w:sz w:val="22"/>
        </w:rPr>
      </w:pPr>
      <w:r w:rsidRPr="00A67AD5">
        <w:rPr>
          <w:rFonts w:cs="Arial"/>
          <w:sz w:val="22"/>
        </w:rPr>
        <w:t>Wichtig für das neue Unternehmen ist die agile Entwicklung: Bei einem Test der App mit dem Ärzteteam in der Praxis beispielsweise wurden umfangreiche fachliche Anforderungen formuliert</w:t>
      </w:r>
      <w:r w:rsidR="003F37B2">
        <w:rPr>
          <w:rFonts w:cs="Arial"/>
          <w:sz w:val="22"/>
        </w:rPr>
        <w:t xml:space="preserve">. Diese konnte </w:t>
      </w:r>
      <w:r w:rsidRPr="00A67AD5">
        <w:rPr>
          <w:rFonts w:cs="Arial"/>
          <w:sz w:val="22"/>
        </w:rPr>
        <w:t xml:space="preserve">das Team dann ohne externe IT-Spezialisten direkt in den nächsten beiden Tagen in GAPTEQ umsetzen. </w:t>
      </w:r>
    </w:p>
    <w:p w14:paraId="5733D77B" w14:textId="77777777" w:rsidR="00A67AD5" w:rsidRDefault="00A67AD5" w:rsidP="00A67AD5">
      <w:pPr>
        <w:spacing w:before="0" w:beforeAutospacing="0" w:after="0" w:afterAutospacing="0" w:line="360" w:lineRule="atLeast"/>
        <w:ind w:left="1560" w:firstLine="567"/>
        <w:rPr>
          <w:rFonts w:cs="Arial"/>
          <w:sz w:val="22"/>
        </w:rPr>
      </w:pPr>
    </w:p>
    <w:p w14:paraId="74C30C7E" w14:textId="17EF6CF6" w:rsidR="00A67AD5" w:rsidRDefault="00A67AD5" w:rsidP="00A67AD5">
      <w:pPr>
        <w:spacing w:before="0" w:beforeAutospacing="0" w:after="0" w:afterAutospacing="0" w:line="360" w:lineRule="atLeast"/>
        <w:ind w:left="1560" w:firstLine="567"/>
        <w:rPr>
          <w:rFonts w:cs="Arial"/>
          <w:sz w:val="22"/>
        </w:rPr>
      </w:pPr>
      <w:bookmarkStart w:id="0" w:name="_Hlk137461353"/>
      <w:r w:rsidRPr="00A67AD5">
        <w:rPr>
          <w:rFonts w:cs="Arial"/>
          <w:sz w:val="22"/>
        </w:rPr>
        <w:t>Dr. Tina Mandel, Gründerin und Geschäftsführerin von dentinostic</w:t>
      </w:r>
      <w:bookmarkEnd w:id="0"/>
      <w:r w:rsidRPr="00A67AD5">
        <w:rPr>
          <w:rFonts w:cs="Arial"/>
          <w:sz w:val="22"/>
        </w:rPr>
        <w:t>, hält fest: „GAPTEQ ermöglicht wirklich agile Entwicklung. Als Startup können wir bei der Ausarbeitung unseres Geschäftsmodells neue Anforderungen sofort selbst in der Software abbilden. Das bedeutet eine enorme Umsetzungsdynamik bei minimalen Entwicklungskosten.“</w:t>
      </w:r>
    </w:p>
    <w:p w14:paraId="4286DF0A" w14:textId="77777777" w:rsidR="00A67AD5" w:rsidRDefault="00A67AD5" w:rsidP="00A67AD5">
      <w:pPr>
        <w:spacing w:before="0" w:beforeAutospacing="0" w:after="0" w:afterAutospacing="0" w:line="360" w:lineRule="atLeast"/>
        <w:ind w:left="1560" w:firstLine="567"/>
        <w:rPr>
          <w:rFonts w:cs="Arial"/>
          <w:sz w:val="22"/>
        </w:rPr>
      </w:pPr>
    </w:p>
    <w:p w14:paraId="25258E63" w14:textId="77777777" w:rsidR="00A67AD5" w:rsidRPr="001754D2" w:rsidRDefault="0078781F" w:rsidP="00A67AD5">
      <w:pPr>
        <w:spacing w:before="0" w:beforeAutospacing="0" w:after="0" w:afterAutospacing="0" w:line="360" w:lineRule="atLeast"/>
        <w:ind w:left="1276" w:firstLine="709"/>
        <w:rPr>
          <w:rFonts w:cs="Arial"/>
          <w:sz w:val="22"/>
        </w:rPr>
      </w:pPr>
      <w:hyperlink r:id="rId11" w:history="1">
        <w:r w:rsidR="00A67AD5" w:rsidRPr="004C41CD">
          <w:rPr>
            <w:rStyle w:val="Hyperlink"/>
            <w:rFonts w:cs="Arial"/>
            <w:sz w:val="22"/>
          </w:rPr>
          <w:t>Lesen Sie hier den vollständigen Anwenderbericht zu dentinostic.</w:t>
        </w:r>
      </w:hyperlink>
      <w:r w:rsidR="00A67AD5" w:rsidRPr="001754D2">
        <w:rPr>
          <w:rFonts w:cs="Arial"/>
          <w:sz w:val="22"/>
        </w:rPr>
        <w:t xml:space="preserve"> </w:t>
      </w:r>
    </w:p>
    <w:p w14:paraId="3DA95B6F" w14:textId="77777777" w:rsidR="00A67AD5" w:rsidRDefault="00A67AD5" w:rsidP="00A67AD5">
      <w:pPr>
        <w:spacing w:before="0" w:beforeAutospacing="0" w:after="0" w:afterAutospacing="0" w:line="360" w:lineRule="atLeast"/>
        <w:rPr>
          <w:rFonts w:cs="Arial"/>
          <w:sz w:val="22"/>
        </w:rPr>
      </w:pPr>
    </w:p>
    <w:p w14:paraId="2D28BE9F" w14:textId="6109CFFD" w:rsidR="00B93916" w:rsidRDefault="00B93916" w:rsidP="00A8393D">
      <w:pPr>
        <w:tabs>
          <w:tab w:val="left" w:pos="4080"/>
        </w:tabs>
        <w:spacing w:before="0" w:beforeAutospacing="0" w:after="80" w:afterAutospacing="0" w:line="280" w:lineRule="atLeast"/>
        <w:rPr>
          <w:rFonts w:cs="Arial"/>
          <w:b/>
          <w:color w:val="000000"/>
          <w:szCs w:val="20"/>
        </w:rPr>
      </w:pPr>
      <w:r>
        <w:rPr>
          <w:rFonts w:cs="Arial"/>
          <w:bCs/>
          <w:iCs/>
          <w:noProof/>
          <w:color w:val="000000"/>
          <w:sz w:val="19"/>
          <w:szCs w:val="19"/>
        </w:rPr>
        <w:lastRenderedPageBreak/>
        <w:drawing>
          <wp:anchor distT="0" distB="0" distL="114300" distR="114300" simplePos="0" relativeHeight="251658240" behindDoc="1" locked="0" layoutInCell="1" allowOverlap="1" wp14:anchorId="1775088A" wp14:editId="507D0CC7">
            <wp:simplePos x="0" y="0"/>
            <wp:positionH relativeFrom="margin">
              <wp:align>left</wp:align>
            </wp:positionH>
            <wp:positionV relativeFrom="paragraph">
              <wp:posOffset>240361</wp:posOffset>
            </wp:positionV>
            <wp:extent cx="6146800" cy="2640330"/>
            <wp:effectExtent l="0" t="0" r="6350" b="7620"/>
            <wp:wrapTight wrapText="bothSides">
              <wp:wrapPolygon edited="0">
                <wp:start x="0" y="0"/>
                <wp:lineTo x="0" y="21506"/>
                <wp:lineTo x="21555" y="21506"/>
                <wp:lineTo x="21555" y="0"/>
                <wp:lineTo x="0" y="0"/>
              </wp:wrapPolygon>
            </wp:wrapTight>
            <wp:docPr id="6490656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065620"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46800" cy="2640330"/>
                    </a:xfrm>
                    <a:prstGeom prst="rect">
                      <a:avLst/>
                    </a:prstGeom>
                  </pic:spPr>
                </pic:pic>
              </a:graphicData>
            </a:graphic>
            <wp14:sizeRelH relativeFrom="margin">
              <wp14:pctWidth>0</wp14:pctWidth>
            </wp14:sizeRelH>
            <wp14:sizeRelV relativeFrom="margin">
              <wp14:pctHeight>0</wp14:pctHeight>
            </wp14:sizeRelV>
          </wp:anchor>
        </w:drawing>
      </w:r>
      <w:r w:rsidR="00754A2D">
        <w:rPr>
          <w:rFonts w:cs="Arial"/>
          <w:b/>
          <w:color w:val="000000"/>
          <w:szCs w:val="20"/>
        </w:rPr>
        <w:t>B</w:t>
      </w:r>
      <w:r w:rsidR="0080310B">
        <w:rPr>
          <w:rFonts w:cs="Arial"/>
          <w:b/>
          <w:color w:val="000000"/>
          <w:szCs w:val="20"/>
        </w:rPr>
        <w:t>egleitendes Bildmaterial</w:t>
      </w:r>
    </w:p>
    <w:p w14:paraId="3C174EA7" w14:textId="07E4377B" w:rsidR="003C2B10" w:rsidRDefault="003C2B10" w:rsidP="003C2B10">
      <w:pPr>
        <w:tabs>
          <w:tab w:val="left" w:pos="765"/>
          <w:tab w:val="left" w:pos="4820"/>
        </w:tabs>
        <w:autoSpaceDE w:val="0"/>
        <w:autoSpaceDN w:val="0"/>
        <w:adjustRightInd w:val="0"/>
        <w:spacing w:before="0" w:beforeAutospacing="0" w:after="0" w:afterAutospacing="0" w:line="260" w:lineRule="atLeast"/>
        <w:ind w:right="-567"/>
        <w:jc w:val="left"/>
        <w:rPr>
          <w:rFonts w:cs="Arial"/>
          <w:bCs/>
          <w:iCs/>
          <w:color w:val="000000"/>
          <w:sz w:val="16"/>
          <w:szCs w:val="16"/>
        </w:rPr>
      </w:pPr>
      <w:bookmarkStart w:id="1" w:name="_Hlk71018735"/>
    </w:p>
    <w:bookmarkEnd w:id="1"/>
    <w:p w14:paraId="40289812" w14:textId="29A4A439" w:rsidR="00652DA8" w:rsidRPr="00600FEE" w:rsidRDefault="00652DA8" w:rsidP="00652DA8">
      <w:pPr>
        <w:tabs>
          <w:tab w:val="left" w:pos="765"/>
        </w:tabs>
        <w:autoSpaceDE w:val="0"/>
        <w:autoSpaceDN w:val="0"/>
        <w:adjustRightInd w:val="0"/>
        <w:spacing w:before="0" w:beforeAutospacing="0" w:after="0" w:afterAutospacing="0" w:line="260" w:lineRule="atLeast"/>
        <w:ind w:right="-567"/>
        <w:rPr>
          <w:rFonts w:cs="Arial"/>
          <w:bCs/>
          <w:iCs/>
          <w:color w:val="000000"/>
          <w:sz w:val="19"/>
          <w:szCs w:val="19"/>
        </w:rPr>
      </w:pPr>
      <w:r w:rsidRPr="00600FEE">
        <w:rPr>
          <w:rFonts w:cs="Arial"/>
          <w:bCs/>
          <w:iCs/>
          <w:color w:val="000000"/>
          <w:sz w:val="19"/>
          <w:szCs w:val="19"/>
        </w:rPr>
        <w:t xml:space="preserve">[ Download unter </w:t>
      </w:r>
      <w:hyperlink r:id="rId13" w:history="1">
        <w:r w:rsidR="003861CA" w:rsidRPr="00422C15">
          <w:rPr>
            <w:rStyle w:val="Hyperlink"/>
            <w:rFonts w:eastAsiaTheme="majorEastAsia" w:cs="Arial"/>
            <w:sz w:val="19"/>
            <w:szCs w:val="19"/>
          </w:rPr>
          <w:t>https://ars-pr.de/presse/20230614_gap</w:t>
        </w:r>
      </w:hyperlink>
      <w:r w:rsidR="003861CA">
        <w:rPr>
          <w:rFonts w:eastAsiaTheme="majorEastAsia" w:cs="Arial"/>
          <w:sz w:val="19"/>
          <w:szCs w:val="19"/>
        </w:rPr>
        <w:t xml:space="preserve"> </w:t>
      </w:r>
      <w:r w:rsidRPr="00600FEE">
        <w:rPr>
          <w:rFonts w:cs="Arial"/>
          <w:sz w:val="19"/>
          <w:szCs w:val="19"/>
        </w:rPr>
        <w:t xml:space="preserve">] </w:t>
      </w:r>
    </w:p>
    <w:p w14:paraId="36305ED2" w14:textId="77777777" w:rsidR="00652DA8" w:rsidRDefault="00652DA8" w:rsidP="0080310B">
      <w:pPr>
        <w:pStyle w:val="Infozeile"/>
        <w:spacing w:before="60" w:line="320" w:lineRule="atLeast"/>
        <w:rPr>
          <w:rFonts w:ascii="Arial" w:eastAsiaTheme="minorHAnsi" w:hAnsi="Arial" w:cs="Arial"/>
          <w:b/>
          <w:i w:val="0"/>
          <w:iCs w:val="0"/>
          <w:sz w:val="20"/>
          <w:szCs w:val="20"/>
          <w:lang w:eastAsia="en-US"/>
        </w:rPr>
      </w:pPr>
    </w:p>
    <w:p w14:paraId="07246505" w14:textId="7C5A7B12" w:rsidR="00F23378" w:rsidRPr="00254B4C" w:rsidRDefault="00B92A96" w:rsidP="0080310B">
      <w:pPr>
        <w:pStyle w:val="Infozeile"/>
        <w:spacing w:before="60" w:line="320" w:lineRule="atLeast"/>
        <w:rPr>
          <w:rFonts w:ascii="Arial" w:eastAsia="Ubuntu Light" w:hAnsi="Arial" w:cs="Arial"/>
          <w:b/>
          <w:i w:val="0"/>
          <w:iCs w:val="0"/>
          <w:color w:val="000000" w:themeColor="text1"/>
          <w:sz w:val="20"/>
          <w:szCs w:val="20"/>
        </w:rPr>
      </w:pPr>
      <w:r w:rsidRPr="00254B4C">
        <w:rPr>
          <w:rFonts w:ascii="Arial" w:eastAsiaTheme="minorHAnsi" w:hAnsi="Arial" w:cs="Arial"/>
          <w:b/>
          <w:i w:val="0"/>
          <w:iCs w:val="0"/>
          <w:sz w:val="20"/>
          <w:szCs w:val="20"/>
          <w:lang w:eastAsia="en-US"/>
        </w:rPr>
        <w:t>Über GAPTEQ</w:t>
      </w:r>
    </w:p>
    <w:p w14:paraId="64567100" w14:textId="5E9E3A00" w:rsidR="00B92A96" w:rsidRPr="00254B4C" w:rsidRDefault="00B92A96" w:rsidP="0080310B">
      <w:pPr>
        <w:pStyle w:val="Infozeile"/>
        <w:spacing w:before="60" w:line="320" w:lineRule="atLeast"/>
        <w:rPr>
          <w:rFonts w:ascii="Arial" w:eastAsiaTheme="minorHAnsi" w:hAnsi="Arial" w:cs="Arial"/>
          <w:i w:val="0"/>
          <w:iCs w:val="0"/>
          <w:sz w:val="20"/>
          <w:szCs w:val="20"/>
          <w:lang w:eastAsia="en-US"/>
        </w:rPr>
      </w:pPr>
      <w:r w:rsidRPr="00254B4C">
        <w:rPr>
          <w:rFonts w:ascii="Arial" w:eastAsiaTheme="minorHAnsi" w:hAnsi="Arial" w:cs="Arial"/>
          <w:i w:val="0"/>
          <w:iCs w:val="0"/>
          <w:sz w:val="20"/>
          <w:szCs w:val="20"/>
          <w:lang w:eastAsia="en-US"/>
        </w:rPr>
        <w:t xml:space="preserve">GAPTEQ ist eine moderne </w:t>
      </w:r>
      <w:r w:rsidR="00A255FE" w:rsidRPr="00254B4C">
        <w:rPr>
          <w:rFonts w:ascii="Arial" w:eastAsiaTheme="minorHAnsi" w:hAnsi="Arial" w:cs="Arial"/>
          <w:i w:val="0"/>
          <w:iCs w:val="0"/>
          <w:sz w:val="20"/>
          <w:szCs w:val="20"/>
          <w:lang w:eastAsia="en-US"/>
        </w:rPr>
        <w:t>Low-Code</w:t>
      </w:r>
      <w:r w:rsidRPr="00254B4C">
        <w:rPr>
          <w:rFonts w:ascii="Arial" w:eastAsiaTheme="minorHAnsi" w:hAnsi="Arial" w:cs="Arial"/>
          <w:i w:val="0"/>
          <w:iCs w:val="0"/>
          <w:sz w:val="20"/>
          <w:szCs w:val="20"/>
          <w:lang w:eastAsia="en-US"/>
        </w:rPr>
        <w:t xml:space="preserve">-Plattform. Sie erlaubt Fachanwendern das Erstellen individueller Datenbankanwendungen und Web-Applikationen im direkten Zusammenspiel mit SQL-Datenbanken. Intuitiv per Drag &amp; Drop, ohne HTML-Know-how oder Frontend-Programmierung. Unternehmen digitalisieren so ihre Prozesse und Teilprozesse und schließen </w:t>
      </w:r>
      <w:r w:rsidR="00C0340A" w:rsidRPr="00254B4C">
        <w:rPr>
          <w:rFonts w:ascii="Arial" w:eastAsiaTheme="minorHAnsi" w:hAnsi="Arial" w:cs="Arial"/>
          <w:i w:val="0"/>
          <w:iCs w:val="0"/>
          <w:sz w:val="20"/>
          <w:szCs w:val="20"/>
          <w:lang w:eastAsia="en-US"/>
        </w:rPr>
        <w:t>Applikationsl</w:t>
      </w:r>
      <w:r w:rsidRPr="00254B4C">
        <w:rPr>
          <w:rFonts w:ascii="Arial" w:eastAsiaTheme="minorHAnsi" w:hAnsi="Arial" w:cs="Arial"/>
          <w:i w:val="0"/>
          <w:iCs w:val="0"/>
          <w:sz w:val="20"/>
          <w:szCs w:val="20"/>
          <w:lang w:eastAsia="en-US"/>
        </w:rPr>
        <w:t>ücken</w:t>
      </w:r>
      <w:r w:rsidR="00C0340A" w:rsidRPr="00254B4C">
        <w:rPr>
          <w:rFonts w:ascii="Arial" w:eastAsiaTheme="minorHAnsi" w:hAnsi="Arial" w:cs="Arial"/>
          <w:i w:val="0"/>
          <w:iCs w:val="0"/>
          <w:sz w:val="20"/>
          <w:szCs w:val="20"/>
          <w:lang w:eastAsia="en-US"/>
        </w:rPr>
        <w:t xml:space="preserve"> in der Datenarbeit</w:t>
      </w:r>
      <w:r w:rsidRPr="00254B4C">
        <w:rPr>
          <w:rFonts w:ascii="Arial" w:eastAsiaTheme="minorHAnsi" w:hAnsi="Arial" w:cs="Arial"/>
          <w:i w:val="0"/>
          <w:iCs w:val="0"/>
          <w:sz w:val="20"/>
          <w:szCs w:val="20"/>
          <w:lang w:eastAsia="en-US"/>
        </w:rPr>
        <w:t>.</w:t>
      </w:r>
      <w:r w:rsidR="00C0340A" w:rsidRPr="00254B4C">
        <w:rPr>
          <w:rFonts w:ascii="Arial" w:eastAsiaTheme="minorHAnsi" w:hAnsi="Arial" w:cs="Arial"/>
          <w:i w:val="0"/>
          <w:iCs w:val="0"/>
          <w:sz w:val="20"/>
          <w:szCs w:val="20"/>
          <w:lang w:eastAsia="en-US"/>
        </w:rPr>
        <w:t xml:space="preserve"> </w:t>
      </w:r>
      <w:r w:rsidRPr="00254B4C">
        <w:rPr>
          <w:rFonts w:ascii="Arial" w:eastAsiaTheme="minorHAnsi" w:hAnsi="Arial" w:cs="Arial"/>
          <w:i w:val="0"/>
          <w:iCs w:val="0"/>
          <w:sz w:val="20"/>
          <w:szCs w:val="20"/>
          <w:lang w:eastAsia="en-US"/>
        </w:rPr>
        <w:t xml:space="preserve">GAPTEQ ist einfach in der Handhabung, clever im Pricing, smart in der Technologie. Das von den Business-Spezialisten Hermann Hebben, Christian Stöllinger und Steffen Vierkorn im Jahr 2016 gegründete Unternehmen hat seinen Sitz mit Entwicklung, Support, Vertrieb und Partner-Management im oberbayerischen Brannenburg. GAPTEQ ist On-Premise und für die Cloud verfügbar. </w:t>
      </w:r>
      <w:hyperlink r:id="rId14" w:history="1">
        <w:r w:rsidRPr="00254B4C">
          <w:rPr>
            <w:rStyle w:val="Hyperlink"/>
            <w:rFonts w:ascii="Arial" w:eastAsiaTheme="minorHAnsi" w:hAnsi="Arial" w:cs="Arial"/>
            <w:i w:val="0"/>
            <w:iCs w:val="0"/>
            <w:szCs w:val="20"/>
            <w:lang w:eastAsia="en-US"/>
          </w:rPr>
          <w:t>www.gapteq.com</w:t>
        </w:r>
      </w:hyperlink>
      <w:r w:rsidRPr="00254B4C">
        <w:rPr>
          <w:rFonts w:ascii="Arial" w:eastAsiaTheme="minorHAnsi" w:hAnsi="Arial" w:cs="Arial"/>
          <w:i w:val="0"/>
          <w:iCs w:val="0"/>
          <w:sz w:val="20"/>
          <w:szCs w:val="20"/>
          <w:lang w:eastAsia="en-US"/>
        </w:rPr>
        <w:t xml:space="preserve"> </w:t>
      </w:r>
    </w:p>
    <w:p w14:paraId="66A6E755" w14:textId="36E1C985" w:rsidR="00884D45" w:rsidRPr="00652DA8" w:rsidRDefault="00884D45" w:rsidP="00B92A96">
      <w:pPr>
        <w:pStyle w:val="KeinLeerraum"/>
        <w:shd w:val="clear" w:color="auto" w:fill="auto"/>
        <w:spacing w:after="0" w:line="240" w:lineRule="atLeast"/>
        <w:jc w:val="right"/>
        <w:rPr>
          <w:rFonts w:ascii="Arial" w:hAnsi="Arial" w:cs="Arial"/>
          <w:i/>
          <w:iCs/>
          <w:color w:val="auto"/>
          <w:sz w:val="16"/>
          <w:szCs w:val="16"/>
          <w:lang w:val="de-DE"/>
        </w:rPr>
      </w:pPr>
      <w:r w:rsidRPr="00652DA8">
        <w:rPr>
          <w:rFonts w:ascii="Arial" w:hAnsi="Arial" w:cs="Arial"/>
          <w:b/>
          <w:bCs/>
          <w:iCs/>
          <w:color w:val="auto"/>
          <w:sz w:val="16"/>
          <w:szCs w:val="16"/>
          <w:lang w:val="de-DE"/>
        </w:rPr>
        <w:t>20</w:t>
      </w:r>
      <w:r w:rsidR="003B43CB" w:rsidRPr="00652DA8">
        <w:rPr>
          <w:rFonts w:ascii="Arial" w:hAnsi="Arial" w:cs="Arial"/>
          <w:b/>
          <w:bCs/>
          <w:iCs/>
          <w:color w:val="auto"/>
          <w:sz w:val="16"/>
          <w:szCs w:val="16"/>
          <w:lang w:val="de-DE"/>
        </w:rPr>
        <w:t>2</w:t>
      </w:r>
      <w:r w:rsidR="006B16EE">
        <w:rPr>
          <w:rFonts w:ascii="Arial" w:hAnsi="Arial" w:cs="Arial"/>
          <w:b/>
          <w:bCs/>
          <w:iCs/>
          <w:color w:val="auto"/>
          <w:sz w:val="16"/>
          <w:szCs w:val="16"/>
          <w:lang w:val="de-DE"/>
        </w:rPr>
        <w:t>3</w:t>
      </w:r>
      <w:r w:rsidR="00EB415E">
        <w:rPr>
          <w:rFonts w:ascii="Arial" w:hAnsi="Arial" w:cs="Arial"/>
          <w:b/>
          <w:bCs/>
          <w:iCs/>
          <w:color w:val="auto"/>
          <w:sz w:val="16"/>
          <w:szCs w:val="16"/>
          <w:lang w:val="de-DE"/>
        </w:rPr>
        <w:t>061</w:t>
      </w:r>
      <w:r w:rsidR="003861CA">
        <w:rPr>
          <w:rFonts w:ascii="Arial" w:hAnsi="Arial" w:cs="Arial"/>
          <w:b/>
          <w:bCs/>
          <w:iCs/>
          <w:color w:val="auto"/>
          <w:sz w:val="16"/>
          <w:szCs w:val="16"/>
          <w:lang w:val="de-DE"/>
        </w:rPr>
        <w:t>4</w:t>
      </w:r>
      <w:r w:rsidRPr="00652DA8">
        <w:rPr>
          <w:rFonts w:ascii="Arial" w:hAnsi="Arial" w:cs="Arial"/>
          <w:b/>
          <w:bCs/>
          <w:iCs/>
          <w:color w:val="auto"/>
          <w:sz w:val="16"/>
          <w:szCs w:val="16"/>
          <w:lang w:val="de-DE"/>
        </w:rPr>
        <w:t>_</w:t>
      </w:r>
      <w:r w:rsidR="003B43CB" w:rsidRPr="00652DA8">
        <w:rPr>
          <w:rFonts w:ascii="Arial" w:hAnsi="Arial" w:cs="Arial"/>
          <w:b/>
          <w:bCs/>
          <w:iCs/>
          <w:color w:val="auto"/>
          <w:sz w:val="16"/>
          <w:szCs w:val="16"/>
          <w:lang w:val="de-DE"/>
        </w:rPr>
        <w:t>gap</w:t>
      </w:r>
    </w:p>
    <w:p w14:paraId="2896A1A6" w14:textId="77777777" w:rsidR="007104D9" w:rsidRDefault="007104D9" w:rsidP="00971D4E">
      <w:pPr>
        <w:pStyle w:val="Infozeile"/>
        <w:spacing w:after="60" w:line="240" w:lineRule="atLeast"/>
        <w:rPr>
          <w:rFonts w:ascii="Arial" w:eastAsia="Ubuntu Light" w:hAnsi="Arial" w:cs="Arial"/>
          <w:b/>
          <w:i w:val="0"/>
          <w:iCs w:val="0"/>
          <w:color w:val="000000" w:themeColor="text1"/>
          <w:sz w:val="20"/>
          <w:szCs w:val="20"/>
        </w:rPr>
      </w:pPr>
    </w:p>
    <w:p w14:paraId="42E63F3A" w14:textId="77777777" w:rsidR="007104D9" w:rsidRDefault="007104D9" w:rsidP="00971D4E">
      <w:pPr>
        <w:pStyle w:val="Infozeile"/>
        <w:spacing w:after="60" w:line="240" w:lineRule="atLeast"/>
        <w:rPr>
          <w:rFonts w:ascii="Arial" w:eastAsia="Ubuntu Light" w:hAnsi="Arial" w:cs="Arial"/>
          <w:b/>
          <w:i w:val="0"/>
          <w:iCs w:val="0"/>
          <w:color w:val="000000" w:themeColor="text1"/>
          <w:sz w:val="20"/>
          <w:szCs w:val="20"/>
        </w:rPr>
      </w:pPr>
    </w:p>
    <w:p w14:paraId="3F09B90C" w14:textId="77777777" w:rsidR="00EB415E" w:rsidRDefault="00EB415E" w:rsidP="00971D4E">
      <w:pPr>
        <w:pStyle w:val="Infozeile"/>
        <w:spacing w:after="60" w:line="240" w:lineRule="atLeast"/>
        <w:rPr>
          <w:rFonts w:ascii="Arial" w:eastAsia="Ubuntu Light" w:hAnsi="Arial" w:cs="Arial"/>
          <w:b/>
          <w:i w:val="0"/>
          <w:iCs w:val="0"/>
          <w:color w:val="000000" w:themeColor="text1"/>
          <w:sz w:val="20"/>
          <w:szCs w:val="20"/>
        </w:rPr>
      </w:pPr>
    </w:p>
    <w:p w14:paraId="5557A6D5" w14:textId="35C43306" w:rsidR="00971D4E" w:rsidRPr="00254B4C" w:rsidRDefault="00971D4E" w:rsidP="00971D4E">
      <w:pPr>
        <w:pStyle w:val="Infozeile"/>
        <w:spacing w:after="60" w:line="240" w:lineRule="atLeast"/>
        <w:rPr>
          <w:rFonts w:ascii="Arial" w:eastAsia="Ubuntu Light" w:hAnsi="Arial" w:cs="Arial"/>
          <w:b/>
          <w:i w:val="0"/>
          <w:iCs w:val="0"/>
          <w:color w:val="000000" w:themeColor="text1"/>
          <w:sz w:val="20"/>
          <w:szCs w:val="20"/>
        </w:rPr>
      </w:pPr>
      <w:r w:rsidRPr="00254B4C">
        <w:rPr>
          <w:rFonts w:ascii="Arial" w:eastAsia="Ubuntu Light" w:hAnsi="Arial" w:cs="Arial"/>
          <w:b/>
          <w:i w:val="0"/>
          <w:iCs w:val="0"/>
          <w:color w:val="000000" w:themeColor="text1"/>
          <w:sz w:val="20"/>
          <w:szCs w:val="20"/>
        </w:rPr>
        <w:t>Weitere Informationen:</w:t>
      </w:r>
      <w:r w:rsidRPr="00254B4C">
        <w:rPr>
          <w:rFonts w:ascii="Arial" w:eastAsia="Ubuntu Light" w:hAnsi="Arial" w:cs="Arial"/>
          <w:b/>
          <w:i w:val="0"/>
          <w:iCs w:val="0"/>
          <w:color w:val="000000" w:themeColor="text1"/>
          <w:sz w:val="20"/>
          <w:szCs w:val="20"/>
        </w:rPr>
        <w:tab/>
      </w:r>
      <w:r w:rsidRPr="00254B4C">
        <w:rPr>
          <w:rFonts w:ascii="Arial" w:eastAsia="Ubuntu Light" w:hAnsi="Arial" w:cs="Arial"/>
          <w:b/>
          <w:i w:val="0"/>
          <w:iCs w:val="0"/>
          <w:color w:val="000000" w:themeColor="text1"/>
          <w:sz w:val="20"/>
          <w:szCs w:val="20"/>
        </w:rPr>
        <w:tab/>
      </w:r>
      <w:r w:rsidRPr="00254B4C">
        <w:rPr>
          <w:rFonts w:ascii="Arial" w:eastAsia="Ubuntu Light" w:hAnsi="Arial" w:cs="Arial"/>
          <w:b/>
          <w:i w:val="0"/>
          <w:iCs w:val="0"/>
          <w:color w:val="000000" w:themeColor="text1"/>
          <w:sz w:val="20"/>
          <w:szCs w:val="20"/>
        </w:rPr>
        <w:tab/>
        <w:t>Ansprechpartner für die Presse:</w:t>
      </w:r>
    </w:p>
    <w:p w14:paraId="1EA82F2B" w14:textId="0C565A76" w:rsidR="00971D4E" w:rsidRPr="00254B4C" w:rsidRDefault="00E35F3A" w:rsidP="00971D4E">
      <w:pPr>
        <w:pStyle w:val="HA"/>
        <w:tabs>
          <w:tab w:val="clear" w:pos="2268"/>
        </w:tabs>
        <w:spacing w:line="240" w:lineRule="atLeast"/>
        <w:ind w:left="0"/>
        <w:rPr>
          <w:rFonts w:ascii="Arial" w:hAnsi="Arial" w:cs="Arial"/>
          <w:sz w:val="20"/>
          <w:szCs w:val="20"/>
        </w:rPr>
      </w:pPr>
      <w:r w:rsidRPr="00254B4C">
        <w:rPr>
          <w:rFonts w:ascii="Arial" w:hAnsi="Arial" w:cs="Arial"/>
          <w:color w:val="000000"/>
          <w:spacing w:val="2"/>
          <w:sz w:val="20"/>
          <w:szCs w:val="20"/>
          <w:shd w:val="clear" w:color="auto" w:fill="FFFFFF"/>
        </w:rPr>
        <w:t>GAPTEQ GmbH</w:t>
      </w:r>
      <w:r w:rsidR="00971D4E" w:rsidRPr="00254B4C">
        <w:rPr>
          <w:rFonts w:ascii="Arial" w:hAnsi="Arial" w:cs="Arial"/>
          <w:sz w:val="20"/>
          <w:szCs w:val="20"/>
        </w:rPr>
        <w:tab/>
      </w:r>
      <w:r w:rsidR="00971D4E" w:rsidRPr="00254B4C">
        <w:rPr>
          <w:rFonts w:ascii="Arial" w:hAnsi="Arial" w:cs="Arial"/>
          <w:sz w:val="20"/>
          <w:szCs w:val="20"/>
        </w:rPr>
        <w:tab/>
      </w:r>
      <w:r w:rsidR="00971D4E" w:rsidRPr="00254B4C">
        <w:rPr>
          <w:rFonts w:ascii="Arial" w:hAnsi="Arial" w:cs="Arial"/>
          <w:sz w:val="20"/>
          <w:szCs w:val="20"/>
        </w:rPr>
        <w:tab/>
      </w:r>
      <w:r w:rsidR="00971D4E" w:rsidRPr="00254B4C">
        <w:rPr>
          <w:rFonts w:ascii="Arial" w:hAnsi="Arial" w:cs="Arial"/>
          <w:sz w:val="20"/>
          <w:szCs w:val="20"/>
        </w:rPr>
        <w:tab/>
        <w:t>ars publicandi GmbH</w:t>
      </w:r>
    </w:p>
    <w:p w14:paraId="35264CC7" w14:textId="25C50732" w:rsidR="00971D4E" w:rsidRPr="00254B4C" w:rsidRDefault="00A67AD5" w:rsidP="00971D4E">
      <w:pPr>
        <w:pStyle w:val="HA"/>
        <w:tabs>
          <w:tab w:val="clear" w:pos="2268"/>
        </w:tabs>
        <w:spacing w:line="240" w:lineRule="atLeast"/>
        <w:ind w:left="0"/>
        <w:rPr>
          <w:rFonts w:ascii="Arial" w:hAnsi="Arial" w:cs="Arial"/>
          <w:sz w:val="20"/>
          <w:szCs w:val="20"/>
        </w:rPr>
      </w:pPr>
      <w:r>
        <w:rPr>
          <w:rFonts w:ascii="Arial" w:hAnsi="Arial" w:cs="Arial"/>
          <w:sz w:val="20"/>
          <w:szCs w:val="20"/>
        </w:rPr>
        <w:t>Karin Eberl</w:t>
      </w:r>
      <w:r>
        <w:rPr>
          <w:rFonts w:ascii="Arial" w:hAnsi="Arial" w:cs="Arial"/>
          <w:sz w:val="20"/>
          <w:szCs w:val="20"/>
        </w:rPr>
        <w:tab/>
      </w:r>
      <w:r w:rsidR="00971D4E" w:rsidRPr="00254B4C">
        <w:rPr>
          <w:rFonts w:ascii="Arial" w:hAnsi="Arial" w:cs="Arial"/>
          <w:sz w:val="20"/>
          <w:szCs w:val="20"/>
        </w:rPr>
        <w:tab/>
      </w:r>
      <w:r w:rsidR="00971D4E" w:rsidRPr="00254B4C">
        <w:rPr>
          <w:rFonts w:ascii="Arial" w:hAnsi="Arial" w:cs="Arial"/>
          <w:sz w:val="20"/>
          <w:szCs w:val="20"/>
        </w:rPr>
        <w:tab/>
      </w:r>
      <w:r w:rsidR="00971D4E" w:rsidRPr="00254B4C">
        <w:rPr>
          <w:rFonts w:ascii="Arial" w:hAnsi="Arial" w:cs="Arial"/>
          <w:sz w:val="20"/>
          <w:szCs w:val="20"/>
        </w:rPr>
        <w:tab/>
      </w:r>
      <w:r w:rsidR="00971D4E" w:rsidRPr="00254B4C">
        <w:rPr>
          <w:rFonts w:ascii="Arial" w:hAnsi="Arial" w:cs="Arial"/>
          <w:sz w:val="20"/>
          <w:szCs w:val="20"/>
        </w:rPr>
        <w:tab/>
        <w:t>Martina Overmann</w:t>
      </w:r>
    </w:p>
    <w:p w14:paraId="195C4510" w14:textId="569F7160" w:rsidR="00971D4E" w:rsidRPr="00254B4C" w:rsidRDefault="00971D4E" w:rsidP="00971D4E">
      <w:pPr>
        <w:pStyle w:val="HA"/>
        <w:tabs>
          <w:tab w:val="clear" w:pos="2268"/>
        </w:tabs>
        <w:spacing w:line="240" w:lineRule="atLeast"/>
        <w:ind w:left="0"/>
        <w:rPr>
          <w:rFonts w:ascii="Arial" w:hAnsi="Arial" w:cs="Arial"/>
          <w:sz w:val="20"/>
          <w:szCs w:val="20"/>
        </w:rPr>
      </w:pPr>
      <w:r w:rsidRPr="00254B4C">
        <w:rPr>
          <w:rFonts w:ascii="Arial" w:hAnsi="Arial" w:cs="Arial"/>
          <w:sz w:val="20"/>
          <w:szCs w:val="20"/>
        </w:rPr>
        <w:t>Flintsbacher Straße 12</w:t>
      </w:r>
      <w:r w:rsidRPr="00254B4C">
        <w:rPr>
          <w:rFonts w:ascii="Arial" w:hAnsi="Arial" w:cs="Arial"/>
          <w:sz w:val="20"/>
          <w:szCs w:val="20"/>
        </w:rPr>
        <w:tab/>
      </w:r>
      <w:r w:rsidRPr="00254B4C">
        <w:rPr>
          <w:rFonts w:ascii="Arial" w:hAnsi="Arial" w:cs="Arial"/>
          <w:sz w:val="20"/>
          <w:szCs w:val="20"/>
        </w:rPr>
        <w:tab/>
      </w:r>
      <w:r w:rsidR="00254B4C">
        <w:rPr>
          <w:rFonts w:ascii="Arial" w:hAnsi="Arial" w:cs="Arial"/>
          <w:sz w:val="20"/>
          <w:szCs w:val="20"/>
        </w:rPr>
        <w:tab/>
      </w:r>
      <w:r w:rsidRPr="00254B4C">
        <w:rPr>
          <w:rFonts w:ascii="Arial" w:hAnsi="Arial" w:cs="Arial"/>
          <w:sz w:val="20"/>
          <w:szCs w:val="20"/>
        </w:rPr>
        <w:tab/>
        <w:t>Schulstraße 28</w:t>
      </w:r>
    </w:p>
    <w:p w14:paraId="03D23754" w14:textId="77777777" w:rsidR="00971D4E" w:rsidRPr="00254B4C" w:rsidRDefault="00971D4E" w:rsidP="00971D4E">
      <w:pPr>
        <w:pStyle w:val="HA"/>
        <w:tabs>
          <w:tab w:val="clear" w:pos="2268"/>
        </w:tabs>
        <w:spacing w:line="240" w:lineRule="atLeast"/>
        <w:ind w:left="0"/>
        <w:rPr>
          <w:rFonts w:ascii="Arial" w:hAnsi="Arial" w:cs="Arial"/>
          <w:sz w:val="20"/>
          <w:szCs w:val="20"/>
          <w:lang w:val="nb-NO"/>
        </w:rPr>
      </w:pPr>
      <w:r w:rsidRPr="00254B4C">
        <w:rPr>
          <w:rFonts w:ascii="Arial" w:hAnsi="Arial" w:cs="Arial"/>
          <w:sz w:val="20"/>
          <w:szCs w:val="20"/>
          <w:lang w:val="nb-NO"/>
        </w:rPr>
        <w:t>83098 Brannenburg</w:t>
      </w:r>
      <w:r w:rsidRPr="00254B4C">
        <w:rPr>
          <w:rFonts w:ascii="Arial" w:hAnsi="Arial" w:cs="Arial"/>
          <w:sz w:val="20"/>
          <w:szCs w:val="20"/>
          <w:lang w:val="nb-NO"/>
        </w:rPr>
        <w:tab/>
      </w:r>
      <w:r w:rsidRPr="00254B4C">
        <w:rPr>
          <w:rFonts w:ascii="Arial" w:hAnsi="Arial" w:cs="Arial"/>
          <w:sz w:val="20"/>
          <w:szCs w:val="20"/>
          <w:lang w:val="nb-NO"/>
        </w:rPr>
        <w:tab/>
      </w:r>
      <w:r w:rsidRPr="00254B4C">
        <w:rPr>
          <w:rFonts w:ascii="Arial" w:hAnsi="Arial" w:cs="Arial"/>
          <w:sz w:val="20"/>
          <w:szCs w:val="20"/>
          <w:lang w:val="nb-NO"/>
        </w:rPr>
        <w:tab/>
      </w:r>
      <w:r w:rsidRPr="00254B4C">
        <w:rPr>
          <w:rFonts w:ascii="Arial" w:hAnsi="Arial" w:cs="Arial"/>
          <w:sz w:val="20"/>
          <w:szCs w:val="20"/>
          <w:lang w:val="nb-NO"/>
        </w:rPr>
        <w:tab/>
        <w:t>66976 Rodalben</w:t>
      </w:r>
    </w:p>
    <w:p w14:paraId="32A1540E" w14:textId="2A283F5E" w:rsidR="00971D4E" w:rsidRPr="00254B4C" w:rsidRDefault="00971D4E" w:rsidP="00971D4E">
      <w:pPr>
        <w:spacing w:before="0" w:beforeAutospacing="0" w:after="0" w:afterAutospacing="0" w:line="240" w:lineRule="atLeast"/>
        <w:rPr>
          <w:rFonts w:cs="Arial"/>
          <w:szCs w:val="20"/>
          <w:lang w:val="nb-NO"/>
        </w:rPr>
      </w:pPr>
      <w:r w:rsidRPr="00254B4C">
        <w:rPr>
          <w:rFonts w:cs="Arial"/>
          <w:szCs w:val="20"/>
          <w:lang w:val="nb-NO"/>
        </w:rPr>
        <w:t xml:space="preserve">Telefon: +49 </w:t>
      </w:r>
      <w:r w:rsidR="003B43CB" w:rsidRPr="00254B4C">
        <w:rPr>
          <w:rFonts w:cs="Arial"/>
          <w:szCs w:val="20"/>
          <w:lang w:val="nb-NO"/>
        </w:rPr>
        <w:t>8034 9</w:t>
      </w:r>
      <w:r w:rsidR="0078781F">
        <w:rPr>
          <w:rFonts w:cs="Arial"/>
          <w:szCs w:val="20"/>
          <w:lang w:val="nb-NO"/>
        </w:rPr>
        <w:t>9</w:t>
      </w:r>
      <w:r w:rsidR="003B43CB" w:rsidRPr="00254B4C">
        <w:rPr>
          <w:rFonts w:cs="Arial"/>
          <w:szCs w:val="20"/>
          <w:lang w:val="nb-NO"/>
        </w:rPr>
        <w:t>590-30</w:t>
      </w:r>
      <w:r w:rsidRPr="00254B4C">
        <w:rPr>
          <w:rFonts w:cs="Arial"/>
          <w:szCs w:val="20"/>
          <w:lang w:val="nb-NO"/>
        </w:rPr>
        <w:tab/>
      </w:r>
      <w:r w:rsidRPr="00254B4C">
        <w:rPr>
          <w:rFonts w:cs="Arial"/>
          <w:szCs w:val="20"/>
          <w:lang w:val="nb-NO"/>
        </w:rPr>
        <w:tab/>
      </w:r>
      <w:r w:rsidRPr="00254B4C">
        <w:rPr>
          <w:rFonts w:cs="Arial"/>
          <w:szCs w:val="20"/>
          <w:lang w:val="nb-NO"/>
        </w:rPr>
        <w:tab/>
        <w:t>Telefon: +49 6331 5543-13</w:t>
      </w:r>
    </w:p>
    <w:p w14:paraId="72225BF3" w14:textId="5FF3B51F" w:rsidR="00971D4E" w:rsidRPr="00254B4C" w:rsidRDefault="0078781F" w:rsidP="00971D4E">
      <w:pPr>
        <w:spacing w:before="0" w:beforeAutospacing="0" w:after="0" w:afterAutospacing="0" w:line="240" w:lineRule="atLeast"/>
        <w:rPr>
          <w:rFonts w:cs="Arial"/>
          <w:szCs w:val="20"/>
          <w:lang w:val="fr-FR"/>
        </w:rPr>
      </w:pPr>
      <w:hyperlink r:id="rId15" w:history="1">
        <w:r w:rsidR="007A76D5" w:rsidRPr="00CD1B97">
          <w:rPr>
            <w:rStyle w:val="Hyperlink"/>
            <w:rFonts w:cs="Arial"/>
            <w:szCs w:val="20"/>
            <w:lang w:val="fr-FR"/>
          </w:rPr>
          <w:t>https://gapteq.com</w:t>
        </w:r>
      </w:hyperlink>
      <w:r w:rsidR="007A76D5">
        <w:rPr>
          <w:rFonts w:cs="Arial"/>
          <w:szCs w:val="20"/>
          <w:lang w:val="fr-FR"/>
        </w:rPr>
        <w:t xml:space="preserve"> </w:t>
      </w:r>
      <w:r w:rsidR="000A398C" w:rsidRPr="00254B4C">
        <w:rPr>
          <w:rFonts w:cs="Arial"/>
          <w:szCs w:val="20"/>
          <w:lang w:val="fr-FR"/>
        </w:rPr>
        <w:t xml:space="preserve"> </w:t>
      </w:r>
      <w:r w:rsidR="003B43CB" w:rsidRPr="00254B4C">
        <w:rPr>
          <w:rFonts w:cs="Arial"/>
          <w:szCs w:val="20"/>
          <w:lang w:val="fr-FR"/>
        </w:rPr>
        <w:tab/>
      </w:r>
      <w:r w:rsidR="00971D4E" w:rsidRPr="00254B4C">
        <w:rPr>
          <w:rFonts w:cs="Arial"/>
          <w:szCs w:val="20"/>
          <w:lang w:val="fr-FR"/>
        </w:rPr>
        <w:tab/>
      </w:r>
      <w:r w:rsidR="00971D4E" w:rsidRPr="00254B4C">
        <w:rPr>
          <w:rFonts w:cs="Arial"/>
          <w:szCs w:val="20"/>
          <w:lang w:val="fr-FR"/>
        </w:rPr>
        <w:tab/>
      </w:r>
      <w:r w:rsidR="00971D4E" w:rsidRPr="00254B4C">
        <w:rPr>
          <w:rFonts w:cs="Arial"/>
          <w:szCs w:val="20"/>
          <w:lang w:val="fr-FR"/>
        </w:rPr>
        <w:tab/>
        <w:t>Telefax: +49 6331 5543-43</w:t>
      </w:r>
    </w:p>
    <w:p w14:paraId="2B2E6254" w14:textId="74966264" w:rsidR="00971D4E" w:rsidRPr="00254B4C" w:rsidRDefault="0078781F" w:rsidP="00971D4E">
      <w:pPr>
        <w:spacing w:before="0" w:beforeAutospacing="0" w:after="0" w:afterAutospacing="0" w:line="240" w:lineRule="atLeast"/>
        <w:rPr>
          <w:rStyle w:val="Hyperlink"/>
          <w:rFonts w:eastAsiaTheme="minorEastAsia" w:cs="Arial"/>
          <w:szCs w:val="20"/>
          <w:lang w:val="fr-FR" w:eastAsia="de-DE"/>
        </w:rPr>
      </w:pPr>
      <w:hyperlink r:id="rId16" w:history="1">
        <w:r w:rsidR="00A67AD5" w:rsidRPr="00BF4D73">
          <w:rPr>
            <w:rStyle w:val="Hyperlink"/>
            <w:rFonts w:cs="Arial"/>
            <w:szCs w:val="20"/>
            <w:lang w:val="fr-FR"/>
          </w:rPr>
          <w:t>karin.eberl@gapteq.com</w:t>
        </w:r>
      </w:hyperlink>
      <w:r w:rsidR="00A67AD5">
        <w:rPr>
          <w:rFonts w:cs="Arial"/>
          <w:szCs w:val="20"/>
          <w:lang w:val="fr-FR"/>
        </w:rPr>
        <w:t xml:space="preserve"> </w:t>
      </w:r>
      <w:r w:rsidR="00A67AD5">
        <w:rPr>
          <w:rFonts w:cs="Arial"/>
          <w:szCs w:val="20"/>
          <w:lang w:val="fr-FR"/>
        </w:rPr>
        <w:tab/>
      </w:r>
      <w:r w:rsidR="007A76D5">
        <w:rPr>
          <w:rFonts w:cs="Arial"/>
          <w:szCs w:val="20"/>
          <w:lang w:val="fr-FR"/>
        </w:rPr>
        <w:t xml:space="preserve"> </w:t>
      </w:r>
      <w:r w:rsidR="000A398C" w:rsidRPr="00254B4C">
        <w:rPr>
          <w:rFonts w:cs="Arial"/>
          <w:szCs w:val="20"/>
          <w:lang w:val="fr-FR"/>
        </w:rPr>
        <w:t xml:space="preserve"> </w:t>
      </w:r>
      <w:r w:rsidR="00971D4E" w:rsidRPr="00254B4C">
        <w:rPr>
          <w:rFonts w:cs="Arial"/>
          <w:szCs w:val="20"/>
          <w:lang w:val="fr-FR"/>
        </w:rPr>
        <w:tab/>
      </w:r>
      <w:r w:rsidR="00971D4E" w:rsidRPr="00254B4C">
        <w:rPr>
          <w:rFonts w:cs="Arial"/>
          <w:szCs w:val="20"/>
          <w:lang w:val="fr-FR"/>
        </w:rPr>
        <w:tab/>
      </w:r>
      <w:hyperlink r:id="rId17" w:history="1">
        <w:r w:rsidR="00971D4E" w:rsidRPr="00254B4C">
          <w:rPr>
            <w:rStyle w:val="Hyperlink"/>
            <w:rFonts w:eastAsiaTheme="minorEastAsia" w:cs="Arial"/>
            <w:szCs w:val="20"/>
            <w:lang w:val="fr-FR" w:eastAsia="de-DE"/>
          </w:rPr>
          <w:t>https://ars-pr.de</w:t>
        </w:r>
      </w:hyperlink>
    </w:p>
    <w:p w14:paraId="0F7AA494" w14:textId="063D3E73" w:rsidR="00971D4E" w:rsidRDefault="0078781F" w:rsidP="0080310B">
      <w:pPr>
        <w:spacing w:before="0" w:beforeAutospacing="0" w:after="0" w:afterAutospacing="0" w:line="240" w:lineRule="atLeast"/>
        <w:ind w:left="3600" w:firstLine="720"/>
        <w:rPr>
          <w:rStyle w:val="Hyperlink"/>
          <w:rFonts w:eastAsiaTheme="minorEastAsia" w:cs="Arial"/>
          <w:szCs w:val="20"/>
          <w:lang w:val="fr-FR" w:eastAsia="de-DE"/>
        </w:rPr>
      </w:pPr>
      <w:hyperlink r:id="rId18" w:history="1">
        <w:r w:rsidR="0080310B" w:rsidRPr="00254B4C">
          <w:rPr>
            <w:rStyle w:val="Hyperlink"/>
            <w:rFonts w:eastAsiaTheme="minorEastAsia" w:cs="Arial"/>
            <w:szCs w:val="20"/>
            <w:lang w:val="fr-FR" w:eastAsia="de-DE"/>
          </w:rPr>
          <w:t>MOvermann@ars-pr.de</w:t>
        </w:r>
      </w:hyperlink>
    </w:p>
    <w:p w14:paraId="21100BED" w14:textId="77777777" w:rsidR="0078781F" w:rsidRDefault="0078781F" w:rsidP="0080310B">
      <w:pPr>
        <w:spacing w:before="0" w:beforeAutospacing="0" w:after="0" w:afterAutospacing="0" w:line="240" w:lineRule="atLeast"/>
        <w:ind w:left="3600" w:firstLine="720"/>
        <w:rPr>
          <w:rStyle w:val="Hyperlink"/>
          <w:rFonts w:eastAsiaTheme="minorEastAsia" w:cs="Arial"/>
          <w:szCs w:val="20"/>
          <w:lang w:val="fr-FR" w:eastAsia="de-DE"/>
        </w:rPr>
      </w:pPr>
    </w:p>
    <w:sectPr w:rsidR="0078781F" w:rsidSect="00E35F3A">
      <w:headerReference w:type="default" r:id="rId19"/>
      <w:footerReference w:type="default" r:id="rId20"/>
      <w:pgSz w:w="11906" w:h="16838"/>
      <w:pgMar w:top="1134"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569E" w14:textId="77777777" w:rsidR="00403C57" w:rsidRDefault="00403C57" w:rsidP="00DB6B08">
      <w:pPr>
        <w:spacing w:after="0"/>
      </w:pPr>
      <w:r>
        <w:separator/>
      </w:r>
    </w:p>
  </w:endnote>
  <w:endnote w:type="continuationSeparator" w:id="0">
    <w:p w14:paraId="6E7CC733" w14:textId="77777777" w:rsidR="00403C57" w:rsidRDefault="00403C57" w:rsidP="00DB6B08">
      <w:pPr>
        <w:spacing w:after="0"/>
      </w:pPr>
      <w:r>
        <w:continuationSeparator/>
      </w:r>
    </w:p>
  </w:endnote>
  <w:endnote w:type="continuationNotice" w:id="1">
    <w:p w14:paraId="5AACE1A0" w14:textId="77777777" w:rsidR="00403C57" w:rsidRDefault="00403C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altName w:val="Calibri"/>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5EB7" w14:textId="198472C4" w:rsidR="00F23378" w:rsidRDefault="00F23378" w:rsidP="00F23378">
    <w:pPr>
      <w:pStyle w:val="Fuzeile"/>
      <w:spacing w:before="0" w:beforeAutospacing="0" w:afterAutospacing="0"/>
      <w:jc w:val="left"/>
      <w:rPr>
        <w:rStyle w:val="Seitenzahl"/>
        <w:rFonts w:cs="Arial"/>
        <w:bCs/>
        <w:lang w:val="de-CH"/>
      </w:rPr>
    </w:pPr>
  </w:p>
  <w:p w14:paraId="09338C58" w14:textId="77777777" w:rsidR="00F23378" w:rsidRPr="00F23378" w:rsidRDefault="00F23378" w:rsidP="00F23378">
    <w:pPr>
      <w:pStyle w:val="Fuzeile"/>
      <w:spacing w:before="0" w:beforeAutospacing="0" w:afterAutospacing="0"/>
      <w:jc w:val="left"/>
      <w:rPr>
        <w:rStyle w:val="Seitenzahl"/>
        <w:rFonts w:cs="Arial"/>
        <w:bCs/>
        <w:lang w:val="de-CH"/>
      </w:rPr>
    </w:pPr>
  </w:p>
  <w:p w14:paraId="15741B9F" w14:textId="78C5B081" w:rsidR="000A398C" w:rsidRPr="00186E62" w:rsidRDefault="000A398C" w:rsidP="000A398C">
    <w:pPr>
      <w:pStyle w:val="Fuzeile"/>
      <w:spacing w:before="0" w:beforeAutospacing="0" w:afterAutospacing="0"/>
      <w:jc w:val="left"/>
      <w:rPr>
        <w:rFonts w:eastAsiaTheme="minorEastAsia" w:cs="Arial"/>
        <w:b/>
        <w:bCs/>
        <w:sz w:val="21"/>
        <w:szCs w:val="21"/>
        <w:lang w:eastAsia="de-DE"/>
      </w:rPr>
    </w:pPr>
    <w:r>
      <w:rPr>
        <w:rFonts w:cs="Arial"/>
        <w:b/>
        <w:bCs/>
        <w:sz w:val="21"/>
        <w:szCs w:val="21"/>
        <w:lang w:val="de-CH"/>
      </w:rPr>
      <w:t>Download/Text und Bild unter</w:t>
    </w:r>
    <w:r>
      <w:rPr>
        <w:rFonts w:cs="Arial"/>
        <w:b/>
        <w:bCs/>
        <w:sz w:val="21"/>
        <w:szCs w:val="21"/>
      </w:rPr>
      <w:t xml:space="preserve"> </w:t>
    </w:r>
    <w:hyperlink r:id="rId1" w:history="1">
      <w:r w:rsidR="003861CA" w:rsidRPr="00422C15">
        <w:rPr>
          <w:rStyle w:val="Hyperlink"/>
          <w:rFonts w:eastAsiaTheme="minorEastAsia" w:cs="Arial"/>
          <w:b/>
          <w:bCs/>
          <w:sz w:val="21"/>
          <w:szCs w:val="21"/>
          <w:lang w:eastAsia="de-DE"/>
        </w:rPr>
        <w:t>https://ars-pr.de/presse/20230614_gap</w:t>
      </w:r>
    </w:hyperlink>
    <w:r w:rsidR="003861CA">
      <w:rPr>
        <w:rFonts w:eastAsiaTheme="minorEastAsia" w:cs="Arial"/>
        <w:b/>
        <w:bCs/>
        <w:sz w:val="21"/>
        <w:szCs w:val="21"/>
        <w:lang w:eastAsia="de-DE"/>
      </w:rPr>
      <w:t xml:space="preserve"> </w:t>
    </w:r>
    <w:r w:rsidR="00CF3A60">
      <w:rPr>
        <w:rFonts w:eastAsiaTheme="minorEastAsia" w:cs="Arial"/>
        <w:b/>
        <w:bCs/>
        <w:sz w:val="21"/>
        <w:szCs w:val="21"/>
        <w:lang w:eastAsia="de-DE"/>
      </w:rPr>
      <w:t xml:space="preserve"> </w:t>
    </w:r>
    <w:r w:rsidR="007A5B39">
      <w:rPr>
        <w:rFonts w:eastAsiaTheme="minorEastAsia" w:cs="Arial"/>
        <w:b/>
        <w:bCs/>
        <w:sz w:val="21"/>
        <w:szCs w:val="21"/>
        <w:lang w:eastAsia="de-DE"/>
      </w:rPr>
      <w:t xml:space="preserve"> </w:t>
    </w:r>
    <w:r>
      <w:rPr>
        <w:rStyle w:val="Seitenzahl"/>
        <w:rFonts w:cs="Arial"/>
        <w:b/>
        <w:bCs/>
      </w:rPr>
      <w:t xml:space="preserve">    </w:t>
    </w:r>
    <w:r w:rsidR="00CF3A60">
      <w:rPr>
        <w:rStyle w:val="Seitenzahl"/>
        <w:rFonts w:cs="Arial"/>
        <w:b/>
        <w:bCs/>
      </w:rPr>
      <w:t xml:space="preserve"> </w:t>
    </w:r>
    <w:r>
      <w:rPr>
        <w:rStyle w:val="Seitenzahl"/>
        <w:rFonts w:cs="Arial"/>
        <w:b/>
        <w:bCs/>
      </w:rPr>
      <w:t xml:space="preserve">                                       </w:t>
    </w:r>
    <w:r>
      <w:rPr>
        <w:rStyle w:val="Seitenzahl"/>
        <w:rFonts w:cs="Arial"/>
        <w:b/>
        <w:bCs/>
        <w:lang w:val="de-CH"/>
      </w:rPr>
      <w:fldChar w:fldCharType="begin"/>
    </w:r>
    <w:r>
      <w:rPr>
        <w:rStyle w:val="Seitenzahl"/>
        <w:rFonts w:cs="Arial"/>
        <w:b/>
        <w:bCs/>
        <w:lang w:val="de-CH"/>
      </w:rPr>
      <w:instrText xml:space="preserve"> PAGE </w:instrText>
    </w:r>
    <w:r>
      <w:rPr>
        <w:rStyle w:val="Seitenzahl"/>
        <w:rFonts w:cs="Arial"/>
        <w:b/>
        <w:bCs/>
        <w:lang w:val="de-CH"/>
      </w:rPr>
      <w:fldChar w:fldCharType="separate"/>
    </w:r>
    <w:r w:rsidR="0031098B">
      <w:rPr>
        <w:rStyle w:val="Seitenzahl"/>
        <w:rFonts w:cs="Arial"/>
        <w:b/>
        <w:bCs/>
        <w:noProof/>
        <w:lang w:val="de-CH"/>
      </w:rPr>
      <w:t>1</w:t>
    </w:r>
    <w:r>
      <w:rPr>
        <w:rStyle w:val="Seitenzahl"/>
        <w:rFonts w:cs="Arial"/>
        <w:b/>
        <w:bCs/>
        <w:lang w:val="de-CH"/>
      </w:rPr>
      <w:fldChar w:fldCharType="end"/>
    </w:r>
  </w:p>
  <w:p w14:paraId="08D8E6D6" w14:textId="77777777" w:rsidR="000A398C" w:rsidRPr="00F23378" w:rsidRDefault="000A398C" w:rsidP="00F23378">
    <w:pPr>
      <w:pStyle w:val="Fuzeile"/>
      <w:spacing w:before="0" w:beforeAutospacing="0" w:afterAutospacing="0"/>
      <w:jc w:val="right"/>
      <w:rPr>
        <w:rFonts w:cs="Arial"/>
        <w:b/>
        <w:bCs/>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9157" w14:textId="77777777" w:rsidR="00403C57" w:rsidRDefault="00403C57" w:rsidP="00DB6B08">
      <w:pPr>
        <w:spacing w:after="0"/>
      </w:pPr>
      <w:r>
        <w:separator/>
      </w:r>
    </w:p>
  </w:footnote>
  <w:footnote w:type="continuationSeparator" w:id="0">
    <w:p w14:paraId="6556C1D6" w14:textId="77777777" w:rsidR="00403C57" w:rsidRDefault="00403C57" w:rsidP="00DB6B08">
      <w:pPr>
        <w:spacing w:after="0"/>
      </w:pPr>
      <w:r>
        <w:continuationSeparator/>
      </w:r>
    </w:p>
  </w:footnote>
  <w:footnote w:type="continuationNotice" w:id="1">
    <w:p w14:paraId="426408A1" w14:textId="77777777" w:rsidR="00403C57" w:rsidRDefault="00403C5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0980" w14:textId="7A097F72" w:rsidR="00DB6B08" w:rsidRDefault="00E35F3A" w:rsidP="00DB6B08">
    <w:pPr>
      <w:pStyle w:val="Kopfzeile"/>
      <w:jc w:val="right"/>
      <w:rPr>
        <w:szCs w:val="24"/>
      </w:rPr>
    </w:pPr>
    <w:r>
      <w:rPr>
        <w:noProof/>
        <w:szCs w:val="24"/>
        <w:lang w:eastAsia="de-DE"/>
      </w:rPr>
      <w:drawing>
        <wp:inline distT="0" distB="0" distL="0" distR="0" wp14:anchorId="4D70A4CD" wp14:editId="756F23E9">
          <wp:extent cx="1787236" cy="432311"/>
          <wp:effectExtent l="0" t="0" r="381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APTEQ_LOGO_links_rot(2).jpg"/>
                  <pic:cNvPicPr/>
                </pic:nvPicPr>
                <pic:blipFill>
                  <a:blip r:embed="rId1">
                    <a:extLst>
                      <a:ext uri="{28A0092B-C50C-407E-A947-70E740481C1C}">
                        <a14:useLocalDpi xmlns:a14="http://schemas.microsoft.com/office/drawing/2010/main" val="0"/>
                      </a:ext>
                    </a:extLst>
                  </a:blip>
                  <a:stretch>
                    <a:fillRect/>
                  </a:stretch>
                </pic:blipFill>
                <pic:spPr>
                  <a:xfrm>
                    <a:off x="0" y="0"/>
                    <a:ext cx="1887959" cy="456675"/>
                  </a:xfrm>
                  <a:prstGeom prst="rect">
                    <a:avLst/>
                  </a:prstGeom>
                </pic:spPr>
              </pic:pic>
            </a:graphicData>
          </a:graphic>
        </wp:inline>
      </w:drawing>
    </w:r>
    <w:r w:rsidR="000D41E7" w:rsidRPr="00603AA1">
      <w:rPr>
        <w:noProof/>
        <w:szCs w:val="24"/>
        <w:lang w:eastAsia="de-DE"/>
      </w:rPr>
      <mc:AlternateContent>
        <mc:Choice Requires="wps">
          <w:drawing>
            <wp:anchor distT="45720" distB="45720" distL="114300" distR="114300" simplePos="0" relativeHeight="251662336" behindDoc="0" locked="0" layoutInCell="1" allowOverlap="1" wp14:anchorId="4B78CD06" wp14:editId="7D6429BA">
              <wp:simplePos x="0" y="0"/>
              <wp:positionH relativeFrom="page">
                <wp:posOffset>807720</wp:posOffset>
              </wp:positionH>
              <wp:positionV relativeFrom="paragraph">
                <wp:posOffset>-41910</wp:posOffset>
              </wp:positionV>
              <wp:extent cx="2733675" cy="373380"/>
              <wp:effectExtent l="0" t="0" r="9525"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73380"/>
                      </a:xfrm>
                      <a:prstGeom prst="rect">
                        <a:avLst/>
                      </a:prstGeom>
                      <a:solidFill>
                        <a:srgbClr val="FFFFFF"/>
                      </a:solidFill>
                      <a:ln w="9525">
                        <a:noFill/>
                        <a:miter lim="800000"/>
                        <a:headEnd/>
                        <a:tailEnd/>
                      </a:ln>
                    </wps:spPr>
                    <wps:txbx>
                      <w:txbxContent>
                        <w:p w14:paraId="2BA97893" w14:textId="41C17B12" w:rsidR="00603AA1" w:rsidRPr="00A83FFC" w:rsidRDefault="000A398C" w:rsidP="00603AA1">
                          <w:pPr>
                            <w:rPr>
                              <w:sz w:val="24"/>
                              <w:szCs w:val="24"/>
                            </w:rPr>
                          </w:pPr>
                          <w:r>
                            <w:rPr>
                              <w:sz w:val="24"/>
                              <w:szCs w:val="24"/>
                            </w:rPr>
                            <w:t>P R E S S E M E L D U N G</w:t>
                          </w:r>
                          <w:r w:rsidR="000D41E7">
                            <w:rPr>
                              <w:sz w:val="24"/>
                              <w:szCs w:val="24"/>
                            </w:rPr>
                            <w:t xml:space="preserve"> </w:t>
                          </w:r>
                        </w:p>
                        <w:p w14:paraId="67A3DD87" w14:textId="3935E7AF" w:rsidR="00603AA1" w:rsidRDefault="0060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CD06" id="_x0000_t202" coordsize="21600,21600" o:spt="202" path="m,l,21600r21600,l21600,xe">
              <v:stroke joinstyle="miter"/>
              <v:path gradientshapeok="t" o:connecttype="rect"/>
            </v:shapetype>
            <v:shape id="Textfeld 2" o:spid="_x0000_s1026" type="#_x0000_t202" style="position:absolute;left:0;text-align:left;margin-left:63.6pt;margin-top:-3.3pt;width:215.25pt;height:29.4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" stroked="f">
              <v:textbox>
                <w:txbxContent>
                  <w:p w14:paraId="2BA97893" w14:textId="41C17B12" w:rsidR="00603AA1" w:rsidRPr="00A83FFC" w:rsidRDefault="000A398C" w:rsidP="00603AA1">
                    <w:pPr>
                      <w:rPr>
                        <w:sz w:val="24"/>
                        <w:szCs w:val="24"/>
                      </w:rPr>
                    </w:pPr>
                    <w:r>
                      <w:rPr>
                        <w:sz w:val="24"/>
                        <w:szCs w:val="24"/>
                      </w:rPr>
                      <w:t>P R E S S E M E L D U N G</w:t>
                    </w:r>
                    <w:r w:rsidR="000D41E7">
                      <w:rPr>
                        <w:sz w:val="24"/>
                        <w:szCs w:val="24"/>
                      </w:rPr>
                      <w:t xml:space="preserve"> </w:t>
                    </w:r>
                  </w:p>
                  <w:p w14:paraId="67A3DD87" w14:textId="3935E7AF" w:rsidR="00603AA1" w:rsidRDefault="00603AA1"/>
                </w:txbxContent>
              </v:textbox>
              <w10:wrap type="square" anchorx="page"/>
            </v:shape>
          </w:pict>
        </mc:Fallback>
      </mc:AlternateContent>
    </w:r>
  </w:p>
  <w:p w14:paraId="4A2B1020" w14:textId="77777777" w:rsidR="00E35F3A" w:rsidRDefault="00E35F3A" w:rsidP="00DB6B08">
    <w:pPr>
      <w:pStyle w:val="Kopfzeile"/>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3" w15:restartNumberingAfterBreak="0">
    <w:nsid w:val="0B7F46C0"/>
    <w:multiLevelType w:val="hybridMultilevel"/>
    <w:tmpl w:val="1340D5E0"/>
    <w:lvl w:ilvl="0" w:tplc="57E8B004">
      <w:start w:val="400"/>
      <w:numFmt w:val="bullet"/>
      <w:lvlText w:val="-"/>
      <w:lvlJc w:val="left"/>
      <w:pPr>
        <w:ind w:left="2487" w:hanging="360"/>
      </w:pPr>
      <w:rPr>
        <w:rFonts w:ascii="Arial" w:eastAsiaTheme="minorHAnsi" w:hAnsi="Arial"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14" w15:restartNumberingAfterBreak="0">
    <w:nsid w:val="1EA71D37"/>
    <w:multiLevelType w:val="hybridMultilevel"/>
    <w:tmpl w:val="211EEA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632179"/>
    <w:multiLevelType w:val="hybridMultilevel"/>
    <w:tmpl w:val="4566B42A"/>
    <w:lvl w:ilvl="0" w:tplc="AD180DA2">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6"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25143AF"/>
    <w:multiLevelType w:val="hybridMultilevel"/>
    <w:tmpl w:val="C2E8BDC8"/>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18"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7564143"/>
    <w:multiLevelType w:val="hybridMultilevel"/>
    <w:tmpl w:val="D804B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E34007"/>
    <w:multiLevelType w:val="hybridMultilevel"/>
    <w:tmpl w:val="F6968E94"/>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21"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2791238"/>
    <w:multiLevelType w:val="hybridMultilevel"/>
    <w:tmpl w:val="5D4EFAB2"/>
    <w:lvl w:ilvl="0" w:tplc="E334EF14">
      <w:start w:val="5"/>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5"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29C154F"/>
    <w:multiLevelType w:val="hybridMultilevel"/>
    <w:tmpl w:val="E0329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E9D1745"/>
    <w:multiLevelType w:val="hybridMultilevel"/>
    <w:tmpl w:val="1708007A"/>
    <w:lvl w:ilvl="0" w:tplc="34565108">
      <w:numFmt w:val="bullet"/>
      <w:lvlText w:val="-"/>
      <w:lvlJc w:val="left"/>
      <w:pPr>
        <w:ind w:left="2487" w:hanging="360"/>
      </w:pPr>
      <w:rPr>
        <w:rFonts w:ascii="Arial" w:eastAsiaTheme="minorHAnsi" w:hAnsi="Arial"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29" w15:restartNumberingAfterBreak="0">
    <w:nsid w:val="504E16A1"/>
    <w:multiLevelType w:val="hybridMultilevel"/>
    <w:tmpl w:val="A8507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3F22D7"/>
    <w:multiLevelType w:val="hybridMultilevel"/>
    <w:tmpl w:val="7CE846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F8E2158"/>
    <w:multiLevelType w:val="hybridMultilevel"/>
    <w:tmpl w:val="AEBC0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D75FDB"/>
    <w:multiLevelType w:val="hybridMultilevel"/>
    <w:tmpl w:val="2A322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C81212"/>
    <w:multiLevelType w:val="hybridMultilevel"/>
    <w:tmpl w:val="E1F28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AC3E7C"/>
    <w:multiLevelType w:val="hybridMultilevel"/>
    <w:tmpl w:val="D49E32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491E0A"/>
    <w:multiLevelType w:val="hybridMultilevel"/>
    <w:tmpl w:val="3D8A5E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A0A1257"/>
    <w:multiLevelType w:val="hybridMultilevel"/>
    <w:tmpl w:val="9F5CFE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BE41F1C"/>
    <w:multiLevelType w:val="hybridMultilevel"/>
    <w:tmpl w:val="3FCCD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1D3627"/>
    <w:multiLevelType w:val="hybridMultilevel"/>
    <w:tmpl w:val="8552FDC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D9D3E60"/>
    <w:multiLevelType w:val="hybridMultilevel"/>
    <w:tmpl w:val="6BE499A4"/>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num w:numId="1" w16cid:durableId="904101388">
    <w:abstractNumId w:val="23"/>
  </w:num>
  <w:num w:numId="2" w16cid:durableId="55321392">
    <w:abstractNumId w:val="31"/>
  </w:num>
  <w:num w:numId="3" w16cid:durableId="4960691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7469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3491269">
    <w:abstractNumId w:val="26"/>
  </w:num>
  <w:num w:numId="6" w16cid:durableId="57947415">
    <w:abstractNumId w:val="31"/>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493036552">
    <w:abstractNumId w:val="11"/>
  </w:num>
  <w:num w:numId="8" w16cid:durableId="172691048">
    <w:abstractNumId w:val="18"/>
  </w:num>
  <w:num w:numId="9" w16cid:durableId="14253031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8087186">
    <w:abstractNumId w:val="16"/>
  </w:num>
  <w:num w:numId="11" w16cid:durableId="6558865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3600510">
    <w:abstractNumId w:val="16"/>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16cid:durableId="13444782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8989227">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0965800">
    <w:abstractNumId w:val="22"/>
  </w:num>
  <w:num w:numId="16" w16cid:durableId="1177040060">
    <w:abstractNumId w:val="25"/>
  </w:num>
  <w:num w:numId="17" w16cid:durableId="500241209">
    <w:abstractNumId w:val="0"/>
  </w:num>
  <w:num w:numId="18" w16cid:durableId="846677269">
    <w:abstractNumId w:val="1"/>
  </w:num>
  <w:num w:numId="19" w16cid:durableId="1669019458">
    <w:abstractNumId w:val="2"/>
  </w:num>
  <w:num w:numId="20" w16cid:durableId="449663217">
    <w:abstractNumId w:val="3"/>
  </w:num>
  <w:num w:numId="21" w16cid:durableId="526991263">
    <w:abstractNumId w:val="4"/>
  </w:num>
  <w:num w:numId="22" w16cid:durableId="426540044">
    <w:abstractNumId w:val="9"/>
  </w:num>
  <w:num w:numId="23" w16cid:durableId="1634211039">
    <w:abstractNumId w:val="5"/>
  </w:num>
  <w:num w:numId="24" w16cid:durableId="329449861">
    <w:abstractNumId w:val="6"/>
  </w:num>
  <w:num w:numId="25" w16cid:durableId="694161922">
    <w:abstractNumId w:val="7"/>
  </w:num>
  <w:num w:numId="26" w16cid:durableId="1502895273">
    <w:abstractNumId w:val="8"/>
  </w:num>
  <w:num w:numId="27" w16cid:durableId="97218597">
    <w:abstractNumId w:val="10"/>
  </w:num>
  <w:num w:numId="28" w16cid:durableId="924919288">
    <w:abstractNumId w:val="21"/>
  </w:num>
  <w:num w:numId="29" w16cid:durableId="1898734687">
    <w:abstractNumId w:val="12"/>
  </w:num>
  <w:num w:numId="30" w16cid:durableId="926303176">
    <w:abstractNumId w:val="34"/>
  </w:num>
  <w:num w:numId="31" w16cid:durableId="953057195">
    <w:abstractNumId w:val="19"/>
  </w:num>
  <w:num w:numId="32" w16cid:durableId="1814447429">
    <w:abstractNumId w:val="38"/>
  </w:num>
  <w:num w:numId="33" w16cid:durableId="418333341">
    <w:abstractNumId w:val="40"/>
  </w:num>
  <w:num w:numId="34" w16cid:durableId="325213397">
    <w:abstractNumId w:val="17"/>
  </w:num>
  <w:num w:numId="35" w16cid:durableId="1151094905">
    <w:abstractNumId w:val="20"/>
  </w:num>
  <w:num w:numId="36" w16cid:durableId="729377722">
    <w:abstractNumId w:val="32"/>
  </w:num>
  <w:num w:numId="37" w16cid:durableId="1393964099">
    <w:abstractNumId w:val="29"/>
  </w:num>
  <w:num w:numId="38" w16cid:durableId="1408841951">
    <w:abstractNumId w:val="36"/>
  </w:num>
  <w:num w:numId="39" w16cid:durableId="1428842719">
    <w:abstractNumId w:val="35"/>
  </w:num>
  <w:num w:numId="40" w16cid:durableId="1384793138">
    <w:abstractNumId w:val="33"/>
  </w:num>
  <w:num w:numId="41" w16cid:durableId="1932154935">
    <w:abstractNumId w:val="14"/>
  </w:num>
  <w:num w:numId="42" w16cid:durableId="1101102053">
    <w:abstractNumId w:val="30"/>
  </w:num>
  <w:num w:numId="43" w16cid:durableId="784539608">
    <w:abstractNumId w:val="37"/>
  </w:num>
  <w:num w:numId="44" w16cid:durableId="280188317">
    <w:abstractNumId w:val="28"/>
  </w:num>
  <w:num w:numId="45" w16cid:durableId="865407552">
    <w:abstractNumId w:val="13"/>
  </w:num>
  <w:num w:numId="46" w16cid:durableId="877086646">
    <w:abstractNumId w:val="24"/>
  </w:num>
  <w:num w:numId="47" w16cid:durableId="752553671">
    <w:abstractNumId w:val="15"/>
  </w:num>
  <w:num w:numId="48" w16cid:durableId="459806110">
    <w:abstractNumId w:val="27"/>
  </w:num>
  <w:num w:numId="49" w16cid:durableId="9795738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45D9"/>
    <w:rsid w:val="000053B8"/>
    <w:rsid w:val="000055A2"/>
    <w:rsid w:val="00006665"/>
    <w:rsid w:val="00012E90"/>
    <w:rsid w:val="00021E72"/>
    <w:rsid w:val="00023056"/>
    <w:rsid w:val="00031E8B"/>
    <w:rsid w:val="000327FE"/>
    <w:rsid w:val="00032933"/>
    <w:rsid w:val="00032FFA"/>
    <w:rsid w:val="00035134"/>
    <w:rsid w:val="00037F26"/>
    <w:rsid w:val="00044485"/>
    <w:rsid w:val="00046571"/>
    <w:rsid w:val="00046793"/>
    <w:rsid w:val="00046FB5"/>
    <w:rsid w:val="00050CD5"/>
    <w:rsid w:val="00052210"/>
    <w:rsid w:val="00052CFB"/>
    <w:rsid w:val="00055CB6"/>
    <w:rsid w:val="00055F78"/>
    <w:rsid w:val="00063100"/>
    <w:rsid w:val="00064088"/>
    <w:rsid w:val="000657EA"/>
    <w:rsid w:val="00066CE7"/>
    <w:rsid w:val="0007047B"/>
    <w:rsid w:val="00070DC2"/>
    <w:rsid w:val="0007108B"/>
    <w:rsid w:val="00071AA1"/>
    <w:rsid w:val="00071CAD"/>
    <w:rsid w:val="00072C19"/>
    <w:rsid w:val="00082C16"/>
    <w:rsid w:val="000845C8"/>
    <w:rsid w:val="000858BB"/>
    <w:rsid w:val="0008642D"/>
    <w:rsid w:val="0008797B"/>
    <w:rsid w:val="00091ECA"/>
    <w:rsid w:val="0009597B"/>
    <w:rsid w:val="00095F74"/>
    <w:rsid w:val="000966B8"/>
    <w:rsid w:val="000A1085"/>
    <w:rsid w:val="000A194C"/>
    <w:rsid w:val="000A1BC7"/>
    <w:rsid w:val="000A398C"/>
    <w:rsid w:val="000A39C3"/>
    <w:rsid w:val="000A4F80"/>
    <w:rsid w:val="000A659F"/>
    <w:rsid w:val="000A6A50"/>
    <w:rsid w:val="000A6E58"/>
    <w:rsid w:val="000B406C"/>
    <w:rsid w:val="000B67EE"/>
    <w:rsid w:val="000B7B4C"/>
    <w:rsid w:val="000B7D84"/>
    <w:rsid w:val="000C0EEF"/>
    <w:rsid w:val="000C24E3"/>
    <w:rsid w:val="000C43B1"/>
    <w:rsid w:val="000C4DD8"/>
    <w:rsid w:val="000D116B"/>
    <w:rsid w:val="000D41E7"/>
    <w:rsid w:val="000D7559"/>
    <w:rsid w:val="000E094A"/>
    <w:rsid w:val="000E25DC"/>
    <w:rsid w:val="000F0501"/>
    <w:rsid w:val="000F50A6"/>
    <w:rsid w:val="000F6E4D"/>
    <w:rsid w:val="00100D7B"/>
    <w:rsid w:val="001010FC"/>
    <w:rsid w:val="00101BD0"/>
    <w:rsid w:val="001031DB"/>
    <w:rsid w:val="001073F8"/>
    <w:rsid w:val="00107EE5"/>
    <w:rsid w:val="001108B0"/>
    <w:rsid w:val="00110D0B"/>
    <w:rsid w:val="001207D9"/>
    <w:rsid w:val="00122AB9"/>
    <w:rsid w:val="001234F2"/>
    <w:rsid w:val="001236DD"/>
    <w:rsid w:val="0012713B"/>
    <w:rsid w:val="00127240"/>
    <w:rsid w:val="00127B92"/>
    <w:rsid w:val="00133C9B"/>
    <w:rsid w:val="0013487D"/>
    <w:rsid w:val="00134BD2"/>
    <w:rsid w:val="001374EB"/>
    <w:rsid w:val="00137A70"/>
    <w:rsid w:val="00140CD3"/>
    <w:rsid w:val="00140E11"/>
    <w:rsid w:val="00142145"/>
    <w:rsid w:val="001421ED"/>
    <w:rsid w:val="00144E44"/>
    <w:rsid w:val="001454CB"/>
    <w:rsid w:val="00146003"/>
    <w:rsid w:val="00146451"/>
    <w:rsid w:val="001465F1"/>
    <w:rsid w:val="001475F3"/>
    <w:rsid w:val="00151A41"/>
    <w:rsid w:val="0015356E"/>
    <w:rsid w:val="00154697"/>
    <w:rsid w:val="0015565C"/>
    <w:rsid w:val="0015769B"/>
    <w:rsid w:val="001610A1"/>
    <w:rsid w:val="00162700"/>
    <w:rsid w:val="0016366E"/>
    <w:rsid w:val="001677B6"/>
    <w:rsid w:val="001721D6"/>
    <w:rsid w:val="00172F58"/>
    <w:rsid w:val="0017452D"/>
    <w:rsid w:val="00175149"/>
    <w:rsid w:val="001758E2"/>
    <w:rsid w:val="00175AA7"/>
    <w:rsid w:val="0017655B"/>
    <w:rsid w:val="00181A1A"/>
    <w:rsid w:val="00181BE0"/>
    <w:rsid w:val="00181DF1"/>
    <w:rsid w:val="00181DFC"/>
    <w:rsid w:val="00186C0A"/>
    <w:rsid w:val="00186E62"/>
    <w:rsid w:val="00186F29"/>
    <w:rsid w:val="00192B7A"/>
    <w:rsid w:val="00193219"/>
    <w:rsid w:val="00195393"/>
    <w:rsid w:val="001A0552"/>
    <w:rsid w:val="001A1160"/>
    <w:rsid w:val="001A3315"/>
    <w:rsid w:val="001A3F28"/>
    <w:rsid w:val="001A5229"/>
    <w:rsid w:val="001B52D2"/>
    <w:rsid w:val="001B5816"/>
    <w:rsid w:val="001B5E7F"/>
    <w:rsid w:val="001B7029"/>
    <w:rsid w:val="001C26B3"/>
    <w:rsid w:val="001C48DC"/>
    <w:rsid w:val="001C4D35"/>
    <w:rsid w:val="001C64D0"/>
    <w:rsid w:val="001C6575"/>
    <w:rsid w:val="001D1485"/>
    <w:rsid w:val="001D3B83"/>
    <w:rsid w:val="001D7D36"/>
    <w:rsid w:val="001E1A2A"/>
    <w:rsid w:val="001E3C7F"/>
    <w:rsid w:val="001E5372"/>
    <w:rsid w:val="001E6267"/>
    <w:rsid w:val="001E64C8"/>
    <w:rsid w:val="001F03C0"/>
    <w:rsid w:val="001F0B12"/>
    <w:rsid w:val="001F3146"/>
    <w:rsid w:val="001F3C54"/>
    <w:rsid w:val="001F4C80"/>
    <w:rsid w:val="00203322"/>
    <w:rsid w:val="002047D8"/>
    <w:rsid w:val="00205D9F"/>
    <w:rsid w:val="002107B7"/>
    <w:rsid w:val="0021311B"/>
    <w:rsid w:val="002144CC"/>
    <w:rsid w:val="002155E0"/>
    <w:rsid w:val="00221966"/>
    <w:rsid w:val="00221CEC"/>
    <w:rsid w:val="00222E60"/>
    <w:rsid w:val="00226F2D"/>
    <w:rsid w:val="0022703D"/>
    <w:rsid w:val="00231DEF"/>
    <w:rsid w:val="00232A08"/>
    <w:rsid w:val="00237581"/>
    <w:rsid w:val="00237CEB"/>
    <w:rsid w:val="002432C1"/>
    <w:rsid w:val="00246445"/>
    <w:rsid w:val="00247DDD"/>
    <w:rsid w:val="002500DA"/>
    <w:rsid w:val="00252534"/>
    <w:rsid w:val="00252824"/>
    <w:rsid w:val="00253AF3"/>
    <w:rsid w:val="00254B4C"/>
    <w:rsid w:val="0026198E"/>
    <w:rsid w:val="00262CB7"/>
    <w:rsid w:val="00262FE3"/>
    <w:rsid w:val="0026493B"/>
    <w:rsid w:val="00273C7D"/>
    <w:rsid w:val="002774CB"/>
    <w:rsid w:val="00282E5E"/>
    <w:rsid w:val="002877B2"/>
    <w:rsid w:val="002878DE"/>
    <w:rsid w:val="002879B2"/>
    <w:rsid w:val="002900BE"/>
    <w:rsid w:val="002918EA"/>
    <w:rsid w:val="00293981"/>
    <w:rsid w:val="00293F23"/>
    <w:rsid w:val="002944FB"/>
    <w:rsid w:val="002974D8"/>
    <w:rsid w:val="0029751A"/>
    <w:rsid w:val="002A0D5E"/>
    <w:rsid w:val="002A1518"/>
    <w:rsid w:val="002A4602"/>
    <w:rsid w:val="002A47D4"/>
    <w:rsid w:val="002A5B89"/>
    <w:rsid w:val="002A6804"/>
    <w:rsid w:val="002A7135"/>
    <w:rsid w:val="002B2237"/>
    <w:rsid w:val="002B2C00"/>
    <w:rsid w:val="002B3DDE"/>
    <w:rsid w:val="002B494A"/>
    <w:rsid w:val="002B4FFD"/>
    <w:rsid w:val="002B6B35"/>
    <w:rsid w:val="002B7440"/>
    <w:rsid w:val="002C0635"/>
    <w:rsid w:val="002C118B"/>
    <w:rsid w:val="002C604F"/>
    <w:rsid w:val="002C74F8"/>
    <w:rsid w:val="002D135D"/>
    <w:rsid w:val="002D5CA0"/>
    <w:rsid w:val="002D6BF7"/>
    <w:rsid w:val="002D6FD2"/>
    <w:rsid w:val="002E69C9"/>
    <w:rsid w:val="002F0165"/>
    <w:rsid w:val="002F0ECB"/>
    <w:rsid w:val="002F147C"/>
    <w:rsid w:val="002F2027"/>
    <w:rsid w:val="002F24F7"/>
    <w:rsid w:val="002F6C5C"/>
    <w:rsid w:val="003020C7"/>
    <w:rsid w:val="0030764E"/>
    <w:rsid w:val="0030778E"/>
    <w:rsid w:val="0031098B"/>
    <w:rsid w:val="00310E7A"/>
    <w:rsid w:val="00313014"/>
    <w:rsid w:val="00313EB4"/>
    <w:rsid w:val="00320B32"/>
    <w:rsid w:val="003230A7"/>
    <w:rsid w:val="003367D1"/>
    <w:rsid w:val="0034251D"/>
    <w:rsid w:val="003443D0"/>
    <w:rsid w:val="003448F2"/>
    <w:rsid w:val="00350051"/>
    <w:rsid w:val="00351139"/>
    <w:rsid w:val="00352945"/>
    <w:rsid w:val="003565CD"/>
    <w:rsid w:val="003606F1"/>
    <w:rsid w:val="003619AF"/>
    <w:rsid w:val="00363A20"/>
    <w:rsid w:val="00363B5C"/>
    <w:rsid w:val="00366683"/>
    <w:rsid w:val="00372B1E"/>
    <w:rsid w:val="00373226"/>
    <w:rsid w:val="00375D16"/>
    <w:rsid w:val="0038391E"/>
    <w:rsid w:val="00383E99"/>
    <w:rsid w:val="003846E6"/>
    <w:rsid w:val="00384E33"/>
    <w:rsid w:val="003861CA"/>
    <w:rsid w:val="00386225"/>
    <w:rsid w:val="00386CE2"/>
    <w:rsid w:val="00387A8A"/>
    <w:rsid w:val="00390A38"/>
    <w:rsid w:val="00393C18"/>
    <w:rsid w:val="003952BA"/>
    <w:rsid w:val="003968F4"/>
    <w:rsid w:val="003A4440"/>
    <w:rsid w:val="003A468B"/>
    <w:rsid w:val="003A4E49"/>
    <w:rsid w:val="003B0002"/>
    <w:rsid w:val="003B00BB"/>
    <w:rsid w:val="003B3DE3"/>
    <w:rsid w:val="003B43CB"/>
    <w:rsid w:val="003B5A02"/>
    <w:rsid w:val="003B6735"/>
    <w:rsid w:val="003C0198"/>
    <w:rsid w:val="003C2B10"/>
    <w:rsid w:val="003C35A3"/>
    <w:rsid w:val="003C67FB"/>
    <w:rsid w:val="003C6FAF"/>
    <w:rsid w:val="003D1CCE"/>
    <w:rsid w:val="003D29FC"/>
    <w:rsid w:val="003D36AB"/>
    <w:rsid w:val="003D3EF5"/>
    <w:rsid w:val="003D4234"/>
    <w:rsid w:val="003D51F5"/>
    <w:rsid w:val="003E20C9"/>
    <w:rsid w:val="003E3121"/>
    <w:rsid w:val="003E583F"/>
    <w:rsid w:val="003E6356"/>
    <w:rsid w:val="003E7FED"/>
    <w:rsid w:val="003F20D4"/>
    <w:rsid w:val="003F37B2"/>
    <w:rsid w:val="003F4EAB"/>
    <w:rsid w:val="003F6DDC"/>
    <w:rsid w:val="00403AF7"/>
    <w:rsid w:val="00403C57"/>
    <w:rsid w:val="00404AAE"/>
    <w:rsid w:val="00405025"/>
    <w:rsid w:val="00410889"/>
    <w:rsid w:val="00412074"/>
    <w:rsid w:val="004127B7"/>
    <w:rsid w:val="00414021"/>
    <w:rsid w:val="004146CF"/>
    <w:rsid w:val="00414AEF"/>
    <w:rsid w:val="00417548"/>
    <w:rsid w:val="00421DE4"/>
    <w:rsid w:val="00421F3B"/>
    <w:rsid w:val="004251A6"/>
    <w:rsid w:val="00427533"/>
    <w:rsid w:val="00430176"/>
    <w:rsid w:val="00436464"/>
    <w:rsid w:val="004375CE"/>
    <w:rsid w:val="004375FC"/>
    <w:rsid w:val="00437E50"/>
    <w:rsid w:val="00440886"/>
    <w:rsid w:val="00441AFB"/>
    <w:rsid w:val="0044336B"/>
    <w:rsid w:val="00443E88"/>
    <w:rsid w:val="00444A10"/>
    <w:rsid w:val="00447244"/>
    <w:rsid w:val="00451061"/>
    <w:rsid w:val="004544E8"/>
    <w:rsid w:val="0046115A"/>
    <w:rsid w:val="00462A9D"/>
    <w:rsid w:val="00463ABA"/>
    <w:rsid w:val="00464A46"/>
    <w:rsid w:val="00464C21"/>
    <w:rsid w:val="004665BF"/>
    <w:rsid w:val="00467770"/>
    <w:rsid w:val="00473148"/>
    <w:rsid w:val="00473A48"/>
    <w:rsid w:val="00482C7D"/>
    <w:rsid w:val="004834FF"/>
    <w:rsid w:val="0048499E"/>
    <w:rsid w:val="00484E1B"/>
    <w:rsid w:val="00485F58"/>
    <w:rsid w:val="00486F13"/>
    <w:rsid w:val="00486FE6"/>
    <w:rsid w:val="0049029A"/>
    <w:rsid w:val="00492612"/>
    <w:rsid w:val="0049268C"/>
    <w:rsid w:val="00492A5A"/>
    <w:rsid w:val="0049393B"/>
    <w:rsid w:val="004A1939"/>
    <w:rsid w:val="004A1C4C"/>
    <w:rsid w:val="004A2C77"/>
    <w:rsid w:val="004A392D"/>
    <w:rsid w:val="004A41C0"/>
    <w:rsid w:val="004A62DD"/>
    <w:rsid w:val="004A6B2E"/>
    <w:rsid w:val="004B010D"/>
    <w:rsid w:val="004B09FC"/>
    <w:rsid w:val="004B2654"/>
    <w:rsid w:val="004B36AA"/>
    <w:rsid w:val="004B4ABA"/>
    <w:rsid w:val="004B58C3"/>
    <w:rsid w:val="004C4B2B"/>
    <w:rsid w:val="004C71A3"/>
    <w:rsid w:val="004C7A22"/>
    <w:rsid w:val="004D4F91"/>
    <w:rsid w:val="004D4FDD"/>
    <w:rsid w:val="004D4FFA"/>
    <w:rsid w:val="004D5C5B"/>
    <w:rsid w:val="004E0DD8"/>
    <w:rsid w:val="004E24D0"/>
    <w:rsid w:val="004E3A89"/>
    <w:rsid w:val="004E3C88"/>
    <w:rsid w:val="004F102D"/>
    <w:rsid w:val="004F212B"/>
    <w:rsid w:val="004F2F10"/>
    <w:rsid w:val="004F557C"/>
    <w:rsid w:val="004F584B"/>
    <w:rsid w:val="004F5DC9"/>
    <w:rsid w:val="00503A93"/>
    <w:rsid w:val="00503CDB"/>
    <w:rsid w:val="00504546"/>
    <w:rsid w:val="005045C0"/>
    <w:rsid w:val="0050566B"/>
    <w:rsid w:val="0051085E"/>
    <w:rsid w:val="00510D72"/>
    <w:rsid w:val="005111D1"/>
    <w:rsid w:val="00511691"/>
    <w:rsid w:val="00511994"/>
    <w:rsid w:val="005127BC"/>
    <w:rsid w:val="00514FDF"/>
    <w:rsid w:val="00517964"/>
    <w:rsid w:val="0052142C"/>
    <w:rsid w:val="0052548E"/>
    <w:rsid w:val="00526C4C"/>
    <w:rsid w:val="00527363"/>
    <w:rsid w:val="00532FBF"/>
    <w:rsid w:val="005332F7"/>
    <w:rsid w:val="005343F7"/>
    <w:rsid w:val="00535864"/>
    <w:rsid w:val="00535F00"/>
    <w:rsid w:val="00535FA8"/>
    <w:rsid w:val="00537AB2"/>
    <w:rsid w:val="0054128F"/>
    <w:rsid w:val="00542751"/>
    <w:rsid w:val="00543354"/>
    <w:rsid w:val="005433F0"/>
    <w:rsid w:val="00543BC8"/>
    <w:rsid w:val="00543E62"/>
    <w:rsid w:val="00552B2B"/>
    <w:rsid w:val="00552FF4"/>
    <w:rsid w:val="0055396D"/>
    <w:rsid w:val="00562845"/>
    <w:rsid w:val="00563BF9"/>
    <w:rsid w:val="00563FFA"/>
    <w:rsid w:val="005658B4"/>
    <w:rsid w:val="0056593D"/>
    <w:rsid w:val="00570BC4"/>
    <w:rsid w:val="005711D6"/>
    <w:rsid w:val="00572451"/>
    <w:rsid w:val="00575273"/>
    <w:rsid w:val="00575C30"/>
    <w:rsid w:val="00575EE0"/>
    <w:rsid w:val="00584DBE"/>
    <w:rsid w:val="005876DB"/>
    <w:rsid w:val="005922E2"/>
    <w:rsid w:val="00592488"/>
    <w:rsid w:val="005925B7"/>
    <w:rsid w:val="00592C4F"/>
    <w:rsid w:val="00593E31"/>
    <w:rsid w:val="00595E83"/>
    <w:rsid w:val="005A0017"/>
    <w:rsid w:val="005A03C9"/>
    <w:rsid w:val="005A0EB1"/>
    <w:rsid w:val="005A5419"/>
    <w:rsid w:val="005A7AE8"/>
    <w:rsid w:val="005B47EB"/>
    <w:rsid w:val="005B6D97"/>
    <w:rsid w:val="005B75CF"/>
    <w:rsid w:val="005C28B7"/>
    <w:rsid w:val="005C45F4"/>
    <w:rsid w:val="005D11FD"/>
    <w:rsid w:val="005D36E9"/>
    <w:rsid w:val="005D4328"/>
    <w:rsid w:val="005D45F3"/>
    <w:rsid w:val="005D6AC7"/>
    <w:rsid w:val="005D6EB8"/>
    <w:rsid w:val="005E18EE"/>
    <w:rsid w:val="005E26CF"/>
    <w:rsid w:val="005E2E60"/>
    <w:rsid w:val="005F062C"/>
    <w:rsid w:val="005F17C4"/>
    <w:rsid w:val="005F273C"/>
    <w:rsid w:val="005F28C2"/>
    <w:rsid w:val="005F5866"/>
    <w:rsid w:val="005F7727"/>
    <w:rsid w:val="00600FEE"/>
    <w:rsid w:val="00603AA1"/>
    <w:rsid w:val="006052AC"/>
    <w:rsid w:val="0060626A"/>
    <w:rsid w:val="00607B38"/>
    <w:rsid w:val="00615301"/>
    <w:rsid w:val="00615F6E"/>
    <w:rsid w:val="0062296C"/>
    <w:rsid w:val="00626982"/>
    <w:rsid w:val="00630226"/>
    <w:rsid w:val="00630ABA"/>
    <w:rsid w:val="006332CF"/>
    <w:rsid w:val="006344BF"/>
    <w:rsid w:val="00646B76"/>
    <w:rsid w:val="00647537"/>
    <w:rsid w:val="00652A61"/>
    <w:rsid w:val="00652DA8"/>
    <w:rsid w:val="00653849"/>
    <w:rsid w:val="006560C5"/>
    <w:rsid w:val="00660518"/>
    <w:rsid w:val="00664A39"/>
    <w:rsid w:val="0066525E"/>
    <w:rsid w:val="0066668C"/>
    <w:rsid w:val="00670208"/>
    <w:rsid w:val="006743B6"/>
    <w:rsid w:val="00674FE5"/>
    <w:rsid w:val="00680252"/>
    <w:rsid w:val="00680D60"/>
    <w:rsid w:val="00680FF4"/>
    <w:rsid w:val="00681B43"/>
    <w:rsid w:val="00681F63"/>
    <w:rsid w:val="006847E7"/>
    <w:rsid w:val="00687A1E"/>
    <w:rsid w:val="00687C7C"/>
    <w:rsid w:val="00692101"/>
    <w:rsid w:val="00693636"/>
    <w:rsid w:val="0069392F"/>
    <w:rsid w:val="006939C9"/>
    <w:rsid w:val="00694CDA"/>
    <w:rsid w:val="00696058"/>
    <w:rsid w:val="00697665"/>
    <w:rsid w:val="006A0771"/>
    <w:rsid w:val="006A146A"/>
    <w:rsid w:val="006A1BFD"/>
    <w:rsid w:val="006A2522"/>
    <w:rsid w:val="006A5402"/>
    <w:rsid w:val="006A5CBC"/>
    <w:rsid w:val="006B0207"/>
    <w:rsid w:val="006B16EE"/>
    <w:rsid w:val="006C1054"/>
    <w:rsid w:val="006C10EE"/>
    <w:rsid w:val="006C2014"/>
    <w:rsid w:val="006C57A4"/>
    <w:rsid w:val="006C58D7"/>
    <w:rsid w:val="006C7546"/>
    <w:rsid w:val="006E33BE"/>
    <w:rsid w:val="006E5E79"/>
    <w:rsid w:val="006E63DB"/>
    <w:rsid w:val="006E77E2"/>
    <w:rsid w:val="006F1145"/>
    <w:rsid w:val="006F2D96"/>
    <w:rsid w:val="006F35EB"/>
    <w:rsid w:val="006F37DB"/>
    <w:rsid w:val="006F75F0"/>
    <w:rsid w:val="0070051F"/>
    <w:rsid w:val="007010ED"/>
    <w:rsid w:val="00701226"/>
    <w:rsid w:val="007012F4"/>
    <w:rsid w:val="00702DE0"/>
    <w:rsid w:val="00702FAD"/>
    <w:rsid w:val="00703B0B"/>
    <w:rsid w:val="007053CE"/>
    <w:rsid w:val="00705727"/>
    <w:rsid w:val="00705788"/>
    <w:rsid w:val="00706CC7"/>
    <w:rsid w:val="0070702B"/>
    <w:rsid w:val="007104D9"/>
    <w:rsid w:val="00710A91"/>
    <w:rsid w:val="0071297C"/>
    <w:rsid w:val="00715446"/>
    <w:rsid w:val="00715912"/>
    <w:rsid w:val="00722315"/>
    <w:rsid w:val="00723880"/>
    <w:rsid w:val="00725338"/>
    <w:rsid w:val="00726DB2"/>
    <w:rsid w:val="0072775F"/>
    <w:rsid w:val="00732328"/>
    <w:rsid w:val="00732CDC"/>
    <w:rsid w:val="007344B2"/>
    <w:rsid w:val="00735A45"/>
    <w:rsid w:val="00735E7D"/>
    <w:rsid w:val="00736CDD"/>
    <w:rsid w:val="00737079"/>
    <w:rsid w:val="007400A5"/>
    <w:rsid w:val="00740E14"/>
    <w:rsid w:val="00742323"/>
    <w:rsid w:val="00753474"/>
    <w:rsid w:val="00753F55"/>
    <w:rsid w:val="00754A2D"/>
    <w:rsid w:val="00757943"/>
    <w:rsid w:val="00760898"/>
    <w:rsid w:val="00760CE5"/>
    <w:rsid w:val="00760E51"/>
    <w:rsid w:val="007672D7"/>
    <w:rsid w:val="00770865"/>
    <w:rsid w:val="007708FA"/>
    <w:rsid w:val="00776F9E"/>
    <w:rsid w:val="007801E5"/>
    <w:rsid w:val="00780A94"/>
    <w:rsid w:val="00784216"/>
    <w:rsid w:val="007871BB"/>
    <w:rsid w:val="0078721A"/>
    <w:rsid w:val="00787422"/>
    <w:rsid w:val="0078781F"/>
    <w:rsid w:val="00791509"/>
    <w:rsid w:val="0079150E"/>
    <w:rsid w:val="00791761"/>
    <w:rsid w:val="007A1023"/>
    <w:rsid w:val="007A4ABB"/>
    <w:rsid w:val="007A5B39"/>
    <w:rsid w:val="007A76D5"/>
    <w:rsid w:val="007A7DF9"/>
    <w:rsid w:val="007B0BBE"/>
    <w:rsid w:val="007B0FA7"/>
    <w:rsid w:val="007B2A0B"/>
    <w:rsid w:val="007B41B8"/>
    <w:rsid w:val="007B50BF"/>
    <w:rsid w:val="007B50D4"/>
    <w:rsid w:val="007B754C"/>
    <w:rsid w:val="007C0B31"/>
    <w:rsid w:val="007C3DAB"/>
    <w:rsid w:val="007C7A12"/>
    <w:rsid w:val="007C7F62"/>
    <w:rsid w:val="007D1633"/>
    <w:rsid w:val="007E08E4"/>
    <w:rsid w:val="007E1524"/>
    <w:rsid w:val="007E378A"/>
    <w:rsid w:val="007E4CE1"/>
    <w:rsid w:val="007F551D"/>
    <w:rsid w:val="007F778E"/>
    <w:rsid w:val="007F7C5B"/>
    <w:rsid w:val="0080310B"/>
    <w:rsid w:val="0080339E"/>
    <w:rsid w:val="00810923"/>
    <w:rsid w:val="00811607"/>
    <w:rsid w:val="00812046"/>
    <w:rsid w:val="00813076"/>
    <w:rsid w:val="008149ED"/>
    <w:rsid w:val="00814A91"/>
    <w:rsid w:val="0081517F"/>
    <w:rsid w:val="008178CC"/>
    <w:rsid w:val="00825EE1"/>
    <w:rsid w:val="00830DDD"/>
    <w:rsid w:val="00830E78"/>
    <w:rsid w:val="00831BDB"/>
    <w:rsid w:val="008367D3"/>
    <w:rsid w:val="00843950"/>
    <w:rsid w:val="00844B09"/>
    <w:rsid w:val="00845B69"/>
    <w:rsid w:val="008510E4"/>
    <w:rsid w:val="00852463"/>
    <w:rsid w:val="00852D55"/>
    <w:rsid w:val="00856DAC"/>
    <w:rsid w:val="00857FE0"/>
    <w:rsid w:val="00860399"/>
    <w:rsid w:val="008607DF"/>
    <w:rsid w:val="00863482"/>
    <w:rsid w:val="00863EF9"/>
    <w:rsid w:val="008676C8"/>
    <w:rsid w:val="00871E57"/>
    <w:rsid w:val="00872A64"/>
    <w:rsid w:val="00874372"/>
    <w:rsid w:val="00876D22"/>
    <w:rsid w:val="008814C5"/>
    <w:rsid w:val="00881AEE"/>
    <w:rsid w:val="00882CDD"/>
    <w:rsid w:val="00884D45"/>
    <w:rsid w:val="00885D2A"/>
    <w:rsid w:val="00886E44"/>
    <w:rsid w:val="00890F82"/>
    <w:rsid w:val="008912C6"/>
    <w:rsid w:val="00891AAA"/>
    <w:rsid w:val="0089389C"/>
    <w:rsid w:val="008939BB"/>
    <w:rsid w:val="0089465A"/>
    <w:rsid w:val="008A04BD"/>
    <w:rsid w:val="008A0C13"/>
    <w:rsid w:val="008A1B88"/>
    <w:rsid w:val="008A35A8"/>
    <w:rsid w:val="008A6111"/>
    <w:rsid w:val="008B1D8A"/>
    <w:rsid w:val="008B204C"/>
    <w:rsid w:val="008B21C3"/>
    <w:rsid w:val="008B3D41"/>
    <w:rsid w:val="008C1189"/>
    <w:rsid w:val="008C30BD"/>
    <w:rsid w:val="008C3B0E"/>
    <w:rsid w:val="008C40B6"/>
    <w:rsid w:val="008C67E0"/>
    <w:rsid w:val="008D30FC"/>
    <w:rsid w:val="008D6D18"/>
    <w:rsid w:val="008D71D1"/>
    <w:rsid w:val="008E049E"/>
    <w:rsid w:val="008E1DAE"/>
    <w:rsid w:val="008E2EBD"/>
    <w:rsid w:val="008E4855"/>
    <w:rsid w:val="008E4CBF"/>
    <w:rsid w:val="008E4DEC"/>
    <w:rsid w:val="008E523F"/>
    <w:rsid w:val="008E7556"/>
    <w:rsid w:val="008F0777"/>
    <w:rsid w:val="008F2412"/>
    <w:rsid w:val="008F36D7"/>
    <w:rsid w:val="008F5D30"/>
    <w:rsid w:val="008F5F89"/>
    <w:rsid w:val="00900ECB"/>
    <w:rsid w:val="00901292"/>
    <w:rsid w:val="00902CCE"/>
    <w:rsid w:val="00905513"/>
    <w:rsid w:val="0090552C"/>
    <w:rsid w:val="00905ACF"/>
    <w:rsid w:val="00905BEA"/>
    <w:rsid w:val="0090678D"/>
    <w:rsid w:val="009073E2"/>
    <w:rsid w:val="009107BD"/>
    <w:rsid w:val="0091104E"/>
    <w:rsid w:val="00912544"/>
    <w:rsid w:val="00913A80"/>
    <w:rsid w:val="00913EBF"/>
    <w:rsid w:val="009145C8"/>
    <w:rsid w:val="00917E0C"/>
    <w:rsid w:val="009206BE"/>
    <w:rsid w:val="009210B3"/>
    <w:rsid w:val="0092117C"/>
    <w:rsid w:val="00921E37"/>
    <w:rsid w:val="00926210"/>
    <w:rsid w:val="00927733"/>
    <w:rsid w:val="00933004"/>
    <w:rsid w:val="00933316"/>
    <w:rsid w:val="00933C5D"/>
    <w:rsid w:val="009341AA"/>
    <w:rsid w:val="009368C4"/>
    <w:rsid w:val="00936AC4"/>
    <w:rsid w:val="009372A8"/>
    <w:rsid w:val="00937DFB"/>
    <w:rsid w:val="0094505C"/>
    <w:rsid w:val="00953E5C"/>
    <w:rsid w:val="00954162"/>
    <w:rsid w:val="00954C11"/>
    <w:rsid w:val="00957DE2"/>
    <w:rsid w:val="009604E5"/>
    <w:rsid w:val="00967D29"/>
    <w:rsid w:val="00971D4E"/>
    <w:rsid w:val="00971F74"/>
    <w:rsid w:val="00973D37"/>
    <w:rsid w:val="00974358"/>
    <w:rsid w:val="00974ED2"/>
    <w:rsid w:val="009776FF"/>
    <w:rsid w:val="009819EC"/>
    <w:rsid w:val="00984119"/>
    <w:rsid w:val="00987BF1"/>
    <w:rsid w:val="009901C8"/>
    <w:rsid w:val="00993DA6"/>
    <w:rsid w:val="009957DE"/>
    <w:rsid w:val="00996A7C"/>
    <w:rsid w:val="00996B60"/>
    <w:rsid w:val="00997E6A"/>
    <w:rsid w:val="009A4110"/>
    <w:rsid w:val="009A4863"/>
    <w:rsid w:val="009A4F66"/>
    <w:rsid w:val="009B154C"/>
    <w:rsid w:val="009B2502"/>
    <w:rsid w:val="009B3761"/>
    <w:rsid w:val="009B4A7B"/>
    <w:rsid w:val="009B6215"/>
    <w:rsid w:val="009C2AB9"/>
    <w:rsid w:val="009C5DD6"/>
    <w:rsid w:val="009D2996"/>
    <w:rsid w:val="009D2CA9"/>
    <w:rsid w:val="009D3535"/>
    <w:rsid w:val="009E26B6"/>
    <w:rsid w:val="009E35C4"/>
    <w:rsid w:val="009E5977"/>
    <w:rsid w:val="009E784B"/>
    <w:rsid w:val="009F01C5"/>
    <w:rsid w:val="009F1736"/>
    <w:rsid w:val="009F3E4A"/>
    <w:rsid w:val="009F507D"/>
    <w:rsid w:val="009F53C2"/>
    <w:rsid w:val="009F5DAC"/>
    <w:rsid w:val="00A01AD9"/>
    <w:rsid w:val="00A02165"/>
    <w:rsid w:val="00A04997"/>
    <w:rsid w:val="00A04EE0"/>
    <w:rsid w:val="00A057CF"/>
    <w:rsid w:val="00A06610"/>
    <w:rsid w:val="00A205EE"/>
    <w:rsid w:val="00A2068F"/>
    <w:rsid w:val="00A20D43"/>
    <w:rsid w:val="00A2278E"/>
    <w:rsid w:val="00A23ABF"/>
    <w:rsid w:val="00A255FE"/>
    <w:rsid w:val="00A26850"/>
    <w:rsid w:val="00A31E66"/>
    <w:rsid w:val="00A32E9E"/>
    <w:rsid w:val="00A3419A"/>
    <w:rsid w:val="00A36505"/>
    <w:rsid w:val="00A40256"/>
    <w:rsid w:val="00A4313A"/>
    <w:rsid w:val="00A4362F"/>
    <w:rsid w:val="00A44742"/>
    <w:rsid w:val="00A448DB"/>
    <w:rsid w:val="00A465E1"/>
    <w:rsid w:val="00A50592"/>
    <w:rsid w:val="00A50F2D"/>
    <w:rsid w:val="00A534DD"/>
    <w:rsid w:val="00A54192"/>
    <w:rsid w:val="00A5630A"/>
    <w:rsid w:val="00A57886"/>
    <w:rsid w:val="00A600C4"/>
    <w:rsid w:val="00A615DD"/>
    <w:rsid w:val="00A62267"/>
    <w:rsid w:val="00A63C1C"/>
    <w:rsid w:val="00A661F0"/>
    <w:rsid w:val="00A6710C"/>
    <w:rsid w:val="00A67AD5"/>
    <w:rsid w:val="00A70AA1"/>
    <w:rsid w:val="00A712D1"/>
    <w:rsid w:val="00A7250E"/>
    <w:rsid w:val="00A73A41"/>
    <w:rsid w:val="00A7420E"/>
    <w:rsid w:val="00A7443C"/>
    <w:rsid w:val="00A747CC"/>
    <w:rsid w:val="00A810A0"/>
    <w:rsid w:val="00A8169C"/>
    <w:rsid w:val="00A82559"/>
    <w:rsid w:val="00A8393D"/>
    <w:rsid w:val="00A83AB2"/>
    <w:rsid w:val="00A83FFC"/>
    <w:rsid w:val="00A84081"/>
    <w:rsid w:val="00A84F73"/>
    <w:rsid w:val="00A864F8"/>
    <w:rsid w:val="00A870FA"/>
    <w:rsid w:val="00A87FD0"/>
    <w:rsid w:val="00A906E1"/>
    <w:rsid w:val="00A96C14"/>
    <w:rsid w:val="00A970DD"/>
    <w:rsid w:val="00AA234E"/>
    <w:rsid w:val="00AA2B12"/>
    <w:rsid w:val="00AA3178"/>
    <w:rsid w:val="00AA3A31"/>
    <w:rsid w:val="00AA4BB3"/>
    <w:rsid w:val="00AB018D"/>
    <w:rsid w:val="00AB02CD"/>
    <w:rsid w:val="00AB2D0D"/>
    <w:rsid w:val="00AB514D"/>
    <w:rsid w:val="00AB578A"/>
    <w:rsid w:val="00AC1437"/>
    <w:rsid w:val="00AC3714"/>
    <w:rsid w:val="00AC4776"/>
    <w:rsid w:val="00AC4E1F"/>
    <w:rsid w:val="00AC5EDD"/>
    <w:rsid w:val="00AC617C"/>
    <w:rsid w:val="00AC6E07"/>
    <w:rsid w:val="00AC7430"/>
    <w:rsid w:val="00AD06B2"/>
    <w:rsid w:val="00AD21F0"/>
    <w:rsid w:val="00AD3FA1"/>
    <w:rsid w:val="00AD46E6"/>
    <w:rsid w:val="00AD4DDA"/>
    <w:rsid w:val="00AD56CE"/>
    <w:rsid w:val="00AD630B"/>
    <w:rsid w:val="00AD6811"/>
    <w:rsid w:val="00AE0AFC"/>
    <w:rsid w:val="00AE0B67"/>
    <w:rsid w:val="00AE50CB"/>
    <w:rsid w:val="00AE5B05"/>
    <w:rsid w:val="00AF278C"/>
    <w:rsid w:val="00AF3AF0"/>
    <w:rsid w:val="00AF5847"/>
    <w:rsid w:val="00B03BFA"/>
    <w:rsid w:val="00B03F0C"/>
    <w:rsid w:val="00B06F81"/>
    <w:rsid w:val="00B07453"/>
    <w:rsid w:val="00B100F0"/>
    <w:rsid w:val="00B15F8C"/>
    <w:rsid w:val="00B17649"/>
    <w:rsid w:val="00B20FE4"/>
    <w:rsid w:val="00B21115"/>
    <w:rsid w:val="00B22A63"/>
    <w:rsid w:val="00B25839"/>
    <w:rsid w:val="00B25CE5"/>
    <w:rsid w:val="00B25EC0"/>
    <w:rsid w:val="00B30B94"/>
    <w:rsid w:val="00B30F96"/>
    <w:rsid w:val="00B31942"/>
    <w:rsid w:val="00B32D35"/>
    <w:rsid w:val="00B331E6"/>
    <w:rsid w:val="00B35B3E"/>
    <w:rsid w:val="00B36280"/>
    <w:rsid w:val="00B41B6F"/>
    <w:rsid w:val="00B427E1"/>
    <w:rsid w:val="00B4327E"/>
    <w:rsid w:val="00B43294"/>
    <w:rsid w:val="00B4558C"/>
    <w:rsid w:val="00B463CA"/>
    <w:rsid w:val="00B46D25"/>
    <w:rsid w:val="00B50A59"/>
    <w:rsid w:val="00B50D47"/>
    <w:rsid w:val="00B52E3F"/>
    <w:rsid w:val="00B5330A"/>
    <w:rsid w:val="00B5375F"/>
    <w:rsid w:val="00B54D6D"/>
    <w:rsid w:val="00B56E5E"/>
    <w:rsid w:val="00B57FB5"/>
    <w:rsid w:val="00B62ACC"/>
    <w:rsid w:val="00B6391B"/>
    <w:rsid w:val="00B63BF8"/>
    <w:rsid w:val="00B64C30"/>
    <w:rsid w:val="00B658F1"/>
    <w:rsid w:val="00B6653C"/>
    <w:rsid w:val="00B678BD"/>
    <w:rsid w:val="00B67BEB"/>
    <w:rsid w:val="00B72BD7"/>
    <w:rsid w:val="00B73486"/>
    <w:rsid w:val="00B746FA"/>
    <w:rsid w:val="00B76F64"/>
    <w:rsid w:val="00B7773E"/>
    <w:rsid w:val="00B85629"/>
    <w:rsid w:val="00B8782E"/>
    <w:rsid w:val="00B87BC1"/>
    <w:rsid w:val="00B87E2C"/>
    <w:rsid w:val="00B92A96"/>
    <w:rsid w:val="00B93916"/>
    <w:rsid w:val="00B9674A"/>
    <w:rsid w:val="00B9678C"/>
    <w:rsid w:val="00BA21D1"/>
    <w:rsid w:val="00BA4886"/>
    <w:rsid w:val="00BA52B7"/>
    <w:rsid w:val="00BA5528"/>
    <w:rsid w:val="00BA68DB"/>
    <w:rsid w:val="00BB0F3D"/>
    <w:rsid w:val="00BB486D"/>
    <w:rsid w:val="00BB4B78"/>
    <w:rsid w:val="00BB5AE7"/>
    <w:rsid w:val="00BB6BFD"/>
    <w:rsid w:val="00BB7BBF"/>
    <w:rsid w:val="00BC0B18"/>
    <w:rsid w:val="00BC4E47"/>
    <w:rsid w:val="00BC561D"/>
    <w:rsid w:val="00BC59D5"/>
    <w:rsid w:val="00BC5E15"/>
    <w:rsid w:val="00BD6247"/>
    <w:rsid w:val="00BD650D"/>
    <w:rsid w:val="00BE13C0"/>
    <w:rsid w:val="00BE4BF3"/>
    <w:rsid w:val="00BE5214"/>
    <w:rsid w:val="00BE7355"/>
    <w:rsid w:val="00BF0EB7"/>
    <w:rsid w:val="00BF40B2"/>
    <w:rsid w:val="00BF73FE"/>
    <w:rsid w:val="00C0340A"/>
    <w:rsid w:val="00C05FDF"/>
    <w:rsid w:val="00C061FB"/>
    <w:rsid w:val="00C07A3F"/>
    <w:rsid w:val="00C140D0"/>
    <w:rsid w:val="00C15CEF"/>
    <w:rsid w:val="00C225C5"/>
    <w:rsid w:val="00C236E3"/>
    <w:rsid w:val="00C24B74"/>
    <w:rsid w:val="00C3277A"/>
    <w:rsid w:val="00C403FA"/>
    <w:rsid w:val="00C4432E"/>
    <w:rsid w:val="00C46F22"/>
    <w:rsid w:val="00C50671"/>
    <w:rsid w:val="00C5451D"/>
    <w:rsid w:val="00C55545"/>
    <w:rsid w:val="00C55A3B"/>
    <w:rsid w:val="00C55FF0"/>
    <w:rsid w:val="00C62940"/>
    <w:rsid w:val="00C67D65"/>
    <w:rsid w:val="00C71D30"/>
    <w:rsid w:val="00C724C9"/>
    <w:rsid w:val="00C7392D"/>
    <w:rsid w:val="00C73C1B"/>
    <w:rsid w:val="00C75ABE"/>
    <w:rsid w:val="00C83C09"/>
    <w:rsid w:val="00C840EB"/>
    <w:rsid w:val="00C8556A"/>
    <w:rsid w:val="00C87809"/>
    <w:rsid w:val="00C8789B"/>
    <w:rsid w:val="00C90619"/>
    <w:rsid w:val="00C91E2B"/>
    <w:rsid w:val="00C94D12"/>
    <w:rsid w:val="00C95DAB"/>
    <w:rsid w:val="00C961ED"/>
    <w:rsid w:val="00CA0E56"/>
    <w:rsid w:val="00CA2EA6"/>
    <w:rsid w:val="00CA382C"/>
    <w:rsid w:val="00CB1434"/>
    <w:rsid w:val="00CB2103"/>
    <w:rsid w:val="00CB2764"/>
    <w:rsid w:val="00CB3301"/>
    <w:rsid w:val="00CB493F"/>
    <w:rsid w:val="00CB7150"/>
    <w:rsid w:val="00CB7588"/>
    <w:rsid w:val="00CC2791"/>
    <w:rsid w:val="00CC524A"/>
    <w:rsid w:val="00CC688E"/>
    <w:rsid w:val="00CD01F5"/>
    <w:rsid w:val="00CD0382"/>
    <w:rsid w:val="00CD1C4F"/>
    <w:rsid w:val="00CD23DE"/>
    <w:rsid w:val="00CD6152"/>
    <w:rsid w:val="00CD6AD9"/>
    <w:rsid w:val="00CE0920"/>
    <w:rsid w:val="00CE0F3F"/>
    <w:rsid w:val="00CE4993"/>
    <w:rsid w:val="00CF0162"/>
    <w:rsid w:val="00CF3A60"/>
    <w:rsid w:val="00CF3DA9"/>
    <w:rsid w:val="00CF7323"/>
    <w:rsid w:val="00D029BB"/>
    <w:rsid w:val="00D030CD"/>
    <w:rsid w:val="00D048EB"/>
    <w:rsid w:val="00D04A97"/>
    <w:rsid w:val="00D07A5F"/>
    <w:rsid w:val="00D10192"/>
    <w:rsid w:val="00D1181F"/>
    <w:rsid w:val="00D15363"/>
    <w:rsid w:val="00D20061"/>
    <w:rsid w:val="00D202CB"/>
    <w:rsid w:val="00D20980"/>
    <w:rsid w:val="00D2185A"/>
    <w:rsid w:val="00D24C80"/>
    <w:rsid w:val="00D25C20"/>
    <w:rsid w:val="00D328B4"/>
    <w:rsid w:val="00D364F6"/>
    <w:rsid w:val="00D40D02"/>
    <w:rsid w:val="00D421A3"/>
    <w:rsid w:val="00D43920"/>
    <w:rsid w:val="00D43C9E"/>
    <w:rsid w:val="00D4736B"/>
    <w:rsid w:val="00D47BE1"/>
    <w:rsid w:val="00D47D72"/>
    <w:rsid w:val="00D54CF3"/>
    <w:rsid w:val="00D55941"/>
    <w:rsid w:val="00D570CF"/>
    <w:rsid w:val="00D64E60"/>
    <w:rsid w:val="00D674DF"/>
    <w:rsid w:val="00D67821"/>
    <w:rsid w:val="00D729FE"/>
    <w:rsid w:val="00D72BF1"/>
    <w:rsid w:val="00D7305B"/>
    <w:rsid w:val="00D775F4"/>
    <w:rsid w:val="00D80B9A"/>
    <w:rsid w:val="00D856A6"/>
    <w:rsid w:val="00D861DB"/>
    <w:rsid w:val="00D87704"/>
    <w:rsid w:val="00D9287B"/>
    <w:rsid w:val="00D938BB"/>
    <w:rsid w:val="00D938D3"/>
    <w:rsid w:val="00DA0730"/>
    <w:rsid w:val="00DA3426"/>
    <w:rsid w:val="00DA6C4F"/>
    <w:rsid w:val="00DA6CC9"/>
    <w:rsid w:val="00DA7000"/>
    <w:rsid w:val="00DA7D7D"/>
    <w:rsid w:val="00DB04BB"/>
    <w:rsid w:val="00DB139D"/>
    <w:rsid w:val="00DB356F"/>
    <w:rsid w:val="00DB537C"/>
    <w:rsid w:val="00DB5E9C"/>
    <w:rsid w:val="00DB6B08"/>
    <w:rsid w:val="00DB7040"/>
    <w:rsid w:val="00DC2233"/>
    <w:rsid w:val="00DC2707"/>
    <w:rsid w:val="00DC607F"/>
    <w:rsid w:val="00DD128B"/>
    <w:rsid w:val="00DD1DEB"/>
    <w:rsid w:val="00DD2792"/>
    <w:rsid w:val="00DD30C6"/>
    <w:rsid w:val="00DD3B25"/>
    <w:rsid w:val="00DD7FB1"/>
    <w:rsid w:val="00DE0811"/>
    <w:rsid w:val="00DE0999"/>
    <w:rsid w:val="00DE29EA"/>
    <w:rsid w:val="00DE7ABB"/>
    <w:rsid w:val="00DF1802"/>
    <w:rsid w:val="00DF2C16"/>
    <w:rsid w:val="00DF2F36"/>
    <w:rsid w:val="00DF42A4"/>
    <w:rsid w:val="00DF56EA"/>
    <w:rsid w:val="00DF601F"/>
    <w:rsid w:val="00DF6598"/>
    <w:rsid w:val="00DF6C07"/>
    <w:rsid w:val="00E019B5"/>
    <w:rsid w:val="00E05BE7"/>
    <w:rsid w:val="00E069E8"/>
    <w:rsid w:val="00E11D7D"/>
    <w:rsid w:val="00E12128"/>
    <w:rsid w:val="00E15A49"/>
    <w:rsid w:val="00E177A1"/>
    <w:rsid w:val="00E3103A"/>
    <w:rsid w:val="00E328E9"/>
    <w:rsid w:val="00E32ED2"/>
    <w:rsid w:val="00E351FF"/>
    <w:rsid w:val="00E35F3A"/>
    <w:rsid w:val="00E37E96"/>
    <w:rsid w:val="00E46104"/>
    <w:rsid w:val="00E506A9"/>
    <w:rsid w:val="00E550DE"/>
    <w:rsid w:val="00E56C20"/>
    <w:rsid w:val="00E60C06"/>
    <w:rsid w:val="00E62C3C"/>
    <w:rsid w:val="00E63311"/>
    <w:rsid w:val="00E63C65"/>
    <w:rsid w:val="00E6530E"/>
    <w:rsid w:val="00E73E20"/>
    <w:rsid w:val="00E74209"/>
    <w:rsid w:val="00E758C0"/>
    <w:rsid w:val="00E81764"/>
    <w:rsid w:val="00E86DE5"/>
    <w:rsid w:val="00E90D99"/>
    <w:rsid w:val="00E9273E"/>
    <w:rsid w:val="00E9412E"/>
    <w:rsid w:val="00E9531C"/>
    <w:rsid w:val="00E9533E"/>
    <w:rsid w:val="00EA3052"/>
    <w:rsid w:val="00EA5DE5"/>
    <w:rsid w:val="00EA6326"/>
    <w:rsid w:val="00EB009D"/>
    <w:rsid w:val="00EB0296"/>
    <w:rsid w:val="00EB415E"/>
    <w:rsid w:val="00EB4935"/>
    <w:rsid w:val="00EB4B5A"/>
    <w:rsid w:val="00EB6C24"/>
    <w:rsid w:val="00EC295A"/>
    <w:rsid w:val="00EC62B0"/>
    <w:rsid w:val="00EC6BE5"/>
    <w:rsid w:val="00ED4CB4"/>
    <w:rsid w:val="00ED6872"/>
    <w:rsid w:val="00ED7718"/>
    <w:rsid w:val="00EE0C66"/>
    <w:rsid w:val="00EE14F7"/>
    <w:rsid w:val="00EE22AE"/>
    <w:rsid w:val="00EE2D7A"/>
    <w:rsid w:val="00EE4214"/>
    <w:rsid w:val="00EE6933"/>
    <w:rsid w:val="00EE6B70"/>
    <w:rsid w:val="00EF2F5B"/>
    <w:rsid w:val="00EF5AAE"/>
    <w:rsid w:val="00EF7845"/>
    <w:rsid w:val="00EF7E06"/>
    <w:rsid w:val="00F05F6B"/>
    <w:rsid w:val="00F066B5"/>
    <w:rsid w:val="00F0671E"/>
    <w:rsid w:val="00F067F8"/>
    <w:rsid w:val="00F06A22"/>
    <w:rsid w:val="00F11AAF"/>
    <w:rsid w:val="00F1252C"/>
    <w:rsid w:val="00F13C47"/>
    <w:rsid w:val="00F209CC"/>
    <w:rsid w:val="00F21D5A"/>
    <w:rsid w:val="00F23027"/>
    <w:rsid w:val="00F23378"/>
    <w:rsid w:val="00F2432A"/>
    <w:rsid w:val="00F2455A"/>
    <w:rsid w:val="00F246A9"/>
    <w:rsid w:val="00F2531C"/>
    <w:rsid w:val="00F26DBF"/>
    <w:rsid w:val="00F34CB1"/>
    <w:rsid w:val="00F35940"/>
    <w:rsid w:val="00F40F2A"/>
    <w:rsid w:val="00F43A54"/>
    <w:rsid w:val="00F44080"/>
    <w:rsid w:val="00F46843"/>
    <w:rsid w:val="00F52EAB"/>
    <w:rsid w:val="00F610A3"/>
    <w:rsid w:val="00F6276B"/>
    <w:rsid w:val="00F62D41"/>
    <w:rsid w:val="00F661FE"/>
    <w:rsid w:val="00F70718"/>
    <w:rsid w:val="00F709E0"/>
    <w:rsid w:val="00F7162D"/>
    <w:rsid w:val="00F731D1"/>
    <w:rsid w:val="00F74963"/>
    <w:rsid w:val="00F750DC"/>
    <w:rsid w:val="00F7583E"/>
    <w:rsid w:val="00F77AE7"/>
    <w:rsid w:val="00F806C4"/>
    <w:rsid w:val="00F817CE"/>
    <w:rsid w:val="00F819FD"/>
    <w:rsid w:val="00F82EB4"/>
    <w:rsid w:val="00F868B7"/>
    <w:rsid w:val="00F874FD"/>
    <w:rsid w:val="00F90077"/>
    <w:rsid w:val="00F92C4E"/>
    <w:rsid w:val="00F937D4"/>
    <w:rsid w:val="00F966A5"/>
    <w:rsid w:val="00FA0857"/>
    <w:rsid w:val="00FA1C70"/>
    <w:rsid w:val="00FA28B3"/>
    <w:rsid w:val="00FA4E7E"/>
    <w:rsid w:val="00FA6EE2"/>
    <w:rsid w:val="00FB11DC"/>
    <w:rsid w:val="00FB1B14"/>
    <w:rsid w:val="00FB1E1D"/>
    <w:rsid w:val="00FB38AE"/>
    <w:rsid w:val="00FB4E95"/>
    <w:rsid w:val="00FB61D6"/>
    <w:rsid w:val="00FB643A"/>
    <w:rsid w:val="00FC2993"/>
    <w:rsid w:val="00FC4167"/>
    <w:rsid w:val="00FC4604"/>
    <w:rsid w:val="00FC4B15"/>
    <w:rsid w:val="00FC756E"/>
    <w:rsid w:val="00FD3F47"/>
    <w:rsid w:val="00FE06F9"/>
    <w:rsid w:val="00FE122B"/>
    <w:rsid w:val="00FE24B5"/>
    <w:rsid w:val="00FE4B5C"/>
    <w:rsid w:val="00FE6A25"/>
    <w:rsid w:val="00FE6C61"/>
    <w:rsid w:val="00FF0480"/>
    <w:rsid w:val="00FF4405"/>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4081"/>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A73A41"/>
    <w:rPr>
      <w:color w:val="0000FF"/>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semiHidden/>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semiHidden/>
    <w:unhideWhenUsed/>
    <w:rsid w:val="00221CEC"/>
    <w:pPr>
      <w:jc w:val="left"/>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2B2237"/>
    <w:pPr>
      <w:spacing w:before="0" w:after="0"/>
    </w:pPr>
    <w:rPr>
      <w:szCs w:val="20"/>
    </w:rPr>
  </w:style>
  <w:style w:type="character" w:customStyle="1" w:styleId="FunotentextZchn">
    <w:name w:val="Fußnotentext Zchn"/>
    <w:basedOn w:val="Absatz-Standardschriftart"/>
    <w:link w:val="Funotentext"/>
    <w:uiPriority w:val="99"/>
    <w:semiHidden/>
    <w:rsid w:val="002B2237"/>
    <w:rPr>
      <w:rFonts w:ascii="Arial" w:hAnsi="Arial"/>
      <w:sz w:val="20"/>
      <w:szCs w:val="20"/>
      <w:lang w:val="de-DE"/>
    </w:rPr>
  </w:style>
  <w:style w:type="character" w:styleId="Funotenzeichen">
    <w:name w:val="footnote reference"/>
    <w:basedOn w:val="Absatz-Standardschriftart"/>
    <w:uiPriority w:val="99"/>
    <w:semiHidden/>
    <w:unhideWhenUsed/>
    <w:rsid w:val="002B2237"/>
    <w:rPr>
      <w:vertAlign w:val="superscript"/>
    </w:rPr>
  </w:style>
  <w:style w:type="character" w:customStyle="1" w:styleId="NichtaufgelsteErwhnung2">
    <w:name w:val="Nicht aufgelöste Erwähnung2"/>
    <w:basedOn w:val="Absatz-Standardschriftart"/>
    <w:uiPriority w:val="99"/>
    <w:semiHidden/>
    <w:unhideWhenUsed/>
    <w:rsid w:val="000A398C"/>
    <w:rPr>
      <w:color w:val="605E5C"/>
      <w:shd w:val="clear" w:color="auto" w:fill="E1DFDD"/>
    </w:rPr>
  </w:style>
  <w:style w:type="character" w:styleId="Fett">
    <w:name w:val="Strong"/>
    <w:basedOn w:val="Absatz-Standardschriftart"/>
    <w:uiPriority w:val="22"/>
    <w:qFormat/>
    <w:rsid w:val="00262FE3"/>
    <w:rPr>
      <w:b/>
      <w:bCs/>
    </w:rPr>
  </w:style>
  <w:style w:type="paragraph" w:styleId="Kommentarthema">
    <w:name w:val="annotation subject"/>
    <w:basedOn w:val="Kommentartext"/>
    <w:next w:val="Kommentartext"/>
    <w:link w:val="KommentarthemaZchn"/>
    <w:uiPriority w:val="99"/>
    <w:semiHidden/>
    <w:unhideWhenUsed/>
    <w:rsid w:val="008D30FC"/>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8D30FC"/>
    <w:rPr>
      <w:rFonts w:ascii="Arial" w:hAnsi="Arial"/>
      <w:b/>
      <w:bCs/>
      <w:sz w:val="20"/>
      <w:szCs w:val="20"/>
      <w:lang w:val="de-DE"/>
    </w:rPr>
  </w:style>
  <w:style w:type="character" w:customStyle="1" w:styleId="NichtaufgelsteErwhnung3">
    <w:name w:val="Nicht aufgelöste Erwähnung3"/>
    <w:basedOn w:val="Absatz-Standardschriftart"/>
    <w:uiPriority w:val="99"/>
    <w:semiHidden/>
    <w:unhideWhenUsed/>
    <w:rsid w:val="00CF3A60"/>
    <w:rPr>
      <w:color w:val="605E5C"/>
      <w:shd w:val="clear" w:color="auto" w:fill="E1DFDD"/>
    </w:rPr>
  </w:style>
  <w:style w:type="character" w:customStyle="1" w:styleId="color-white">
    <w:name w:val="color-white"/>
    <w:basedOn w:val="Absatz-Standardschriftart"/>
    <w:rsid w:val="00E351FF"/>
  </w:style>
  <w:style w:type="paragraph" w:customStyle="1" w:styleId="font-light">
    <w:name w:val="font-light"/>
    <w:basedOn w:val="Standard"/>
    <w:rsid w:val="00CC688E"/>
    <w:pPr>
      <w:jc w:val="left"/>
    </w:pPr>
    <w:rPr>
      <w:rFonts w:ascii="Times New Roman" w:eastAsia="Times New Roman" w:hAnsi="Times New Roman" w:cs="Times New Roman"/>
      <w:sz w:val="24"/>
      <w:szCs w:val="24"/>
      <w:lang w:eastAsia="de-DE"/>
    </w:rPr>
  </w:style>
  <w:style w:type="character" w:customStyle="1" w:styleId="lead">
    <w:name w:val="lead"/>
    <w:basedOn w:val="Absatz-Standardschriftart"/>
    <w:rsid w:val="00D421A3"/>
  </w:style>
  <w:style w:type="character" w:styleId="NichtaufgelsteErwhnung">
    <w:name w:val="Unresolved Mention"/>
    <w:basedOn w:val="Absatz-Standardschriftart"/>
    <w:uiPriority w:val="99"/>
    <w:semiHidden/>
    <w:unhideWhenUsed/>
    <w:rsid w:val="00852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290088584">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660542730">
      <w:bodyDiv w:val="1"/>
      <w:marLeft w:val="0"/>
      <w:marRight w:val="0"/>
      <w:marTop w:val="0"/>
      <w:marBottom w:val="0"/>
      <w:divBdr>
        <w:top w:val="none" w:sz="0" w:space="0" w:color="auto"/>
        <w:left w:val="none" w:sz="0" w:space="0" w:color="auto"/>
        <w:bottom w:val="none" w:sz="0" w:space="0" w:color="auto"/>
        <w:right w:val="none" w:sz="0" w:space="0" w:color="auto"/>
      </w:divBdr>
      <w:divsChild>
        <w:div w:id="2050255894">
          <w:marLeft w:val="0"/>
          <w:marRight w:val="0"/>
          <w:marTop w:val="0"/>
          <w:marBottom w:val="0"/>
          <w:divBdr>
            <w:top w:val="none" w:sz="0" w:space="0" w:color="auto"/>
            <w:left w:val="none" w:sz="0" w:space="0" w:color="auto"/>
            <w:bottom w:val="none" w:sz="0" w:space="0" w:color="auto"/>
            <w:right w:val="none" w:sz="0" w:space="0" w:color="auto"/>
          </w:divBdr>
          <w:divsChild>
            <w:div w:id="1844468162">
              <w:marLeft w:val="0"/>
              <w:marRight w:val="0"/>
              <w:marTop w:val="0"/>
              <w:marBottom w:val="0"/>
              <w:divBdr>
                <w:top w:val="none" w:sz="0" w:space="0" w:color="auto"/>
                <w:left w:val="none" w:sz="0" w:space="0" w:color="auto"/>
                <w:bottom w:val="none" w:sz="0" w:space="0" w:color="auto"/>
                <w:right w:val="none" w:sz="0" w:space="0" w:color="auto"/>
              </w:divBdr>
              <w:divsChild>
                <w:div w:id="1676808960">
                  <w:marLeft w:val="0"/>
                  <w:marRight w:val="0"/>
                  <w:marTop w:val="0"/>
                  <w:marBottom w:val="0"/>
                  <w:divBdr>
                    <w:top w:val="none" w:sz="0" w:space="0" w:color="auto"/>
                    <w:left w:val="none" w:sz="0" w:space="0" w:color="auto"/>
                    <w:bottom w:val="none" w:sz="0" w:space="0" w:color="auto"/>
                    <w:right w:val="none" w:sz="0" w:space="0" w:color="auto"/>
                  </w:divBdr>
                  <w:divsChild>
                    <w:div w:id="972713567">
                      <w:marLeft w:val="0"/>
                      <w:marRight w:val="0"/>
                      <w:marTop w:val="0"/>
                      <w:marBottom w:val="0"/>
                      <w:divBdr>
                        <w:top w:val="none" w:sz="0" w:space="0" w:color="auto"/>
                        <w:left w:val="none" w:sz="0" w:space="0" w:color="auto"/>
                        <w:bottom w:val="none" w:sz="0" w:space="0" w:color="auto"/>
                        <w:right w:val="none" w:sz="0" w:space="0" w:color="auto"/>
                      </w:divBdr>
                      <w:divsChild>
                        <w:div w:id="846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6075">
                  <w:marLeft w:val="0"/>
                  <w:marRight w:val="0"/>
                  <w:marTop w:val="0"/>
                  <w:marBottom w:val="0"/>
                  <w:divBdr>
                    <w:top w:val="none" w:sz="0" w:space="0" w:color="auto"/>
                    <w:left w:val="none" w:sz="0" w:space="0" w:color="auto"/>
                    <w:bottom w:val="none" w:sz="0" w:space="0" w:color="auto"/>
                    <w:right w:val="none" w:sz="0" w:space="0" w:color="auto"/>
                  </w:divBdr>
                  <w:divsChild>
                    <w:div w:id="1222670302">
                      <w:marLeft w:val="0"/>
                      <w:marRight w:val="0"/>
                      <w:marTop w:val="0"/>
                      <w:marBottom w:val="0"/>
                      <w:divBdr>
                        <w:top w:val="none" w:sz="0" w:space="0" w:color="auto"/>
                        <w:left w:val="none" w:sz="0" w:space="0" w:color="auto"/>
                        <w:bottom w:val="none" w:sz="0" w:space="0" w:color="auto"/>
                        <w:right w:val="none" w:sz="0" w:space="0" w:color="auto"/>
                      </w:divBdr>
                      <w:divsChild>
                        <w:div w:id="2115054103">
                          <w:marLeft w:val="0"/>
                          <w:marRight w:val="0"/>
                          <w:marTop w:val="0"/>
                          <w:marBottom w:val="0"/>
                          <w:divBdr>
                            <w:top w:val="none" w:sz="0" w:space="0" w:color="auto"/>
                            <w:left w:val="none" w:sz="0" w:space="0" w:color="auto"/>
                            <w:bottom w:val="none" w:sz="0" w:space="0" w:color="auto"/>
                            <w:right w:val="none" w:sz="0" w:space="0" w:color="auto"/>
                          </w:divBdr>
                          <w:divsChild>
                            <w:div w:id="824592646">
                              <w:marLeft w:val="0"/>
                              <w:marRight w:val="0"/>
                              <w:marTop w:val="0"/>
                              <w:marBottom w:val="0"/>
                              <w:divBdr>
                                <w:top w:val="none" w:sz="0" w:space="0" w:color="auto"/>
                                <w:left w:val="none" w:sz="0" w:space="0" w:color="auto"/>
                                <w:bottom w:val="none" w:sz="0" w:space="0" w:color="auto"/>
                                <w:right w:val="none" w:sz="0" w:space="0" w:color="auto"/>
                              </w:divBdr>
                              <w:divsChild>
                                <w:div w:id="1399942863">
                                  <w:marLeft w:val="0"/>
                                  <w:marRight w:val="0"/>
                                  <w:marTop w:val="0"/>
                                  <w:marBottom w:val="0"/>
                                  <w:divBdr>
                                    <w:top w:val="none" w:sz="0" w:space="0" w:color="auto"/>
                                    <w:left w:val="none" w:sz="0" w:space="0" w:color="auto"/>
                                    <w:bottom w:val="none" w:sz="0" w:space="0" w:color="auto"/>
                                    <w:right w:val="none" w:sz="0" w:space="0" w:color="auto"/>
                                  </w:divBdr>
                                  <w:divsChild>
                                    <w:div w:id="1664358604">
                                      <w:marLeft w:val="0"/>
                                      <w:marRight w:val="0"/>
                                      <w:marTop w:val="0"/>
                                      <w:marBottom w:val="0"/>
                                      <w:divBdr>
                                        <w:top w:val="none" w:sz="0" w:space="0" w:color="auto"/>
                                        <w:left w:val="none" w:sz="0" w:space="0" w:color="auto"/>
                                        <w:bottom w:val="none" w:sz="0" w:space="0" w:color="auto"/>
                                        <w:right w:val="none" w:sz="0" w:space="0" w:color="auto"/>
                                      </w:divBdr>
                                      <w:divsChild>
                                        <w:div w:id="13866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700383">
      <w:bodyDiv w:val="1"/>
      <w:marLeft w:val="0"/>
      <w:marRight w:val="0"/>
      <w:marTop w:val="0"/>
      <w:marBottom w:val="0"/>
      <w:divBdr>
        <w:top w:val="none" w:sz="0" w:space="0" w:color="auto"/>
        <w:left w:val="none" w:sz="0" w:space="0" w:color="auto"/>
        <w:bottom w:val="none" w:sz="0" w:space="0" w:color="auto"/>
        <w:right w:val="none" w:sz="0" w:space="0" w:color="auto"/>
      </w:divBdr>
      <w:divsChild>
        <w:div w:id="723063321">
          <w:marLeft w:val="0"/>
          <w:marRight w:val="0"/>
          <w:marTop w:val="0"/>
          <w:marBottom w:val="0"/>
          <w:divBdr>
            <w:top w:val="none" w:sz="0" w:space="0" w:color="auto"/>
            <w:left w:val="none" w:sz="0" w:space="0" w:color="auto"/>
            <w:bottom w:val="none" w:sz="0" w:space="0" w:color="auto"/>
            <w:right w:val="none" w:sz="0" w:space="0" w:color="auto"/>
          </w:divBdr>
          <w:divsChild>
            <w:div w:id="995650872">
              <w:marLeft w:val="0"/>
              <w:marRight w:val="0"/>
              <w:marTop w:val="0"/>
              <w:marBottom w:val="0"/>
              <w:divBdr>
                <w:top w:val="none" w:sz="0" w:space="0" w:color="auto"/>
                <w:left w:val="none" w:sz="0" w:space="0" w:color="auto"/>
                <w:bottom w:val="none" w:sz="0" w:space="0" w:color="auto"/>
                <w:right w:val="none" w:sz="0" w:space="0" w:color="auto"/>
              </w:divBdr>
              <w:divsChild>
                <w:div w:id="1787236438">
                  <w:marLeft w:val="0"/>
                  <w:marRight w:val="0"/>
                  <w:marTop w:val="0"/>
                  <w:marBottom w:val="0"/>
                  <w:divBdr>
                    <w:top w:val="none" w:sz="0" w:space="0" w:color="auto"/>
                    <w:left w:val="none" w:sz="0" w:space="0" w:color="auto"/>
                    <w:bottom w:val="none" w:sz="0" w:space="0" w:color="auto"/>
                    <w:right w:val="none" w:sz="0" w:space="0" w:color="auto"/>
                  </w:divBdr>
                  <w:divsChild>
                    <w:div w:id="1272206825">
                      <w:marLeft w:val="0"/>
                      <w:marRight w:val="0"/>
                      <w:marTop w:val="0"/>
                      <w:marBottom w:val="0"/>
                      <w:divBdr>
                        <w:top w:val="none" w:sz="0" w:space="0" w:color="auto"/>
                        <w:left w:val="none" w:sz="0" w:space="0" w:color="auto"/>
                        <w:bottom w:val="none" w:sz="0" w:space="0" w:color="auto"/>
                        <w:right w:val="none" w:sz="0" w:space="0" w:color="auto"/>
                      </w:divBdr>
                      <w:divsChild>
                        <w:div w:id="8883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839">
          <w:marLeft w:val="0"/>
          <w:marRight w:val="0"/>
          <w:marTop w:val="0"/>
          <w:marBottom w:val="0"/>
          <w:divBdr>
            <w:top w:val="none" w:sz="0" w:space="0" w:color="auto"/>
            <w:left w:val="none" w:sz="0" w:space="0" w:color="auto"/>
            <w:bottom w:val="none" w:sz="0" w:space="0" w:color="auto"/>
            <w:right w:val="none" w:sz="0" w:space="0" w:color="auto"/>
          </w:divBdr>
          <w:divsChild>
            <w:div w:id="2104059901">
              <w:marLeft w:val="0"/>
              <w:marRight w:val="0"/>
              <w:marTop w:val="0"/>
              <w:marBottom w:val="0"/>
              <w:divBdr>
                <w:top w:val="none" w:sz="0" w:space="0" w:color="auto"/>
                <w:left w:val="none" w:sz="0" w:space="0" w:color="auto"/>
                <w:bottom w:val="none" w:sz="0" w:space="0" w:color="auto"/>
                <w:right w:val="none" w:sz="0" w:space="0" w:color="auto"/>
              </w:divBdr>
              <w:divsChild>
                <w:div w:id="1747724651">
                  <w:marLeft w:val="0"/>
                  <w:marRight w:val="0"/>
                  <w:marTop w:val="0"/>
                  <w:marBottom w:val="0"/>
                  <w:divBdr>
                    <w:top w:val="none" w:sz="0" w:space="0" w:color="auto"/>
                    <w:left w:val="none" w:sz="0" w:space="0" w:color="auto"/>
                    <w:bottom w:val="none" w:sz="0" w:space="0" w:color="auto"/>
                    <w:right w:val="none" w:sz="0" w:space="0" w:color="auto"/>
                  </w:divBdr>
                  <w:divsChild>
                    <w:div w:id="28264431">
                      <w:marLeft w:val="0"/>
                      <w:marRight w:val="0"/>
                      <w:marTop w:val="0"/>
                      <w:marBottom w:val="0"/>
                      <w:divBdr>
                        <w:top w:val="none" w:sz="0" w:space="0" w:color="auto"/>
                        <w:left w:val="none" w:sz="0" w:space="0" w:color="auto"/>
                        <w:bottom w:val="none" w:sz="0" w:space="0" w:color="auto"/>
                        <w:right w:val="none" w:sz="0" w:space="0" w:color="auto"/>
                      </w:divBdr>
                      <w:divsChild>
                        <w:div w:id="1390113336">
                          <w:marLeft w:val="0"/>
                          <w:marRight w:val="0"/>
                          <w:marTop w:val="0"/>
                          <w:marBottom w:val="0"/>
                          <w:divBdr>
                            <w:top w:val="none" w:sz="0" w:space="0" w:color="auto"/>
                            <w:left w:val="none" w:sz="0" w:space="0" w:color="auto"/>
                            <w:bottom w:val="none" w:sz="0" w:space="0" w:color="auto"/>
                            <w:right w:val="none" w:sz="0" w:space="0" w:color="auto"/>
                          </w:divBdr>
                        </w:div>
                      </w:divsChild>
                    </w:div>
                    <w:div w:id="1230842108">
                      <w:marLeft w:val="0"/>
                      <w:marRight w:val="0"/>
                      <w:marTop w:val="0"/>
                      <w:marBottom w:val="0"/>
                      <w:divBdr>
                        <w:top w:val="none" w:sz="0" w:space="0" w:color="auto"/>
                        <w:left w:val="none" w:sz="0" w:space="0" w:color="auto"/>
                        <w:bottom w:val="none" w:sz="0" w:space="0" w:color="auto"/>
                        <w:right w:val="none" w:sz="0" w:space="0" w:color="auto"/>
                      </w:divBdr>
                      <w:divsChild>
                        <w:div w:id="7567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226456832">
      <w:bodyDiv w:val="1"/>
      <w:marLeft w:val="0"/>
      <w:marRight w:val="0"/>
      <w:marTop w:val="0"/>
      <w:marBottom w:val="0"/>
      <w:divBdr>
        <w:top w:val="none" w:sz="0" w:space="0" w:color="auto"/>
        <w:left w:val="none" w:sz="0" w:space="0" w:color="auto"/>
        <w:bottom w:val="none" w:sz="0" w:space="0" w:color="auto"/>
        <w:right w:val="none" w:sz="0" w:space="0" w:color="auto"/>
      </w:divBdr>
      <w:divsChild>
        <w:div w:id="1497381902">
          <w:marLeft w:val="0"/>
          <w:marRight w:val="0"/>
          <w:marTop w:val="0"/>
          <w:marBottom w:val="0"/>
          <w:divBdr>
            <w:top w:val="none" w:sz="0" w:space="0" w:color="auto"/>
            <w:left w:val="none" w:sz="0" w:space="0" w:color="auto"/>
            <w:bottom w:val="none" w:sz="0" w:space="0" w:color="auto"/>
            <w:right w:val="none" w:sz="0" w:space="0" w:color="auto"/>
          </w:divBdr>
          <w:divsChild>
            <w:div w:id="1194806770">
              <w:marLeft w:val="0"/>
              <w:marRight w:val="0"/>
              <w:marTop w:val="0"/>
              <w:marBottom w:val="0"/>
              <w:divBdr>
                <w:top w:val="none" w:sz="0" w:space="0" w:color="auto"/>
                <w:left w:val="none" w:sz="0" w:space="0" w:color="auto"/>
                <w:bottom w:val="none" w:sz="0" w:space="0" w:color="auto"/>
                <w:right w:val="none" w:sz="0" w:space="0" w:color="auto"/>
              </w:divBdr>
            </w:div>
          </w:divsChild>
        </w:div>
        <w:div w:id="1326857219">
          <w:marLeft w:val="0"/>
          <w:marRight w:val="0"/>
          <w:marTop w:val="0"/>
          <w:marBottom w:val="0"/>
          <w:divBdr>
            <w:top w:val="none" w:sz="0" w:space="0" w:color="auto"/>
            <w:left w:val="none" w:sz="0" w:space="0" w:color="auto"/>
            <w:bottom w:val="none" w:sz="0" w:space="0" w:color="auto"/>
            <w:right w:val="none" w:sz="0" w:space="0" w:color="auto"/>
          </w:divBdr>
          <w:divsChild>
            <w:div w:id="19965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391996036">
      <w:bodyDiv w:val="1"/>
      <w:marLeft w:val="0"/>
      <w:marRight w:val="0"/>
      <w:marTop w:val="0"/>
      <w:marBottom w:val="0"/>
      <w:divBdr>
        <w:top w:val="none" w:sz="0" w:space="0" w:color="auto"/>
        <w:left w:val="none" w:sz="0" w:space="0" w:color="auto"/>
        <w:bottom w:val="none" w:sz="0" w:space="0" w:color="auto"/>
        <w:right w:val="none" w:sz="0" w:space="0" w:color="auto"/>
      </w:divBdr>
    </w:div>
    <w:div w:id="1395423755">
      <w:bodyDiv w:val="1"/>
      <w:marLeft w:val="0"/>
      <w:marRight w:val="0"/>
      <w:marTop w:val="0"/>
      <w:marBottom w:val="0"/>
      <w:divBdr>
        <w:top w:val="none" w:sz="0" w:space="0" w:color="auto"/>
        <w:left w:val="none" w:sz="0" w:space="0" w:color="auto"/>
        <w:bottom w:val="none" w:sz="0" w:space="0" w:color="auto"/>
        <w:right w:val="none" w:sz="0" w:space="0" w:color="auto"/>
      </w:divBdr>
    </w:div>
    <w:div w:id="1448967869">
      <w:bodyDiv w:val="1"/>
      <w:marLeft w:val="0"/>
      <w:marRight w:val="0"/>
      <w:marTop w:val="0"/>
      <w:marBottom w:val="0"/>
      <w:divBdr>
        <w:top w:val="none" w:sz="0" w:space="0" w:color="auto"/>
        <w:left w:val="none" w:sz="0" w:space="0" w:color="auto"/>
        <w:bottom w:val="none" w:sz="0" w:space="0" w:color="auto"/>
        <w:right w:val="none" w:sz="0" w:space="0" w:color="auto"/>
      </w:divBdr>
      <w:divsChild>
        <w:div w:id="1574395354">
          <w:marLeft w:val="0"/>
          <w:marRight w:val="0"/>
          <w:marTop w:val="0"/>
          <w:marBottom w:val="0"/>
          <w:divBdr>
            <w:top w:val="none" w:sz="0" w:space="0" w:color="auto"/>
            <w:left w:val="none" w:sz="0" w:space="0" w:color="auto"/>
            <w:bottom w:val="none" w:sz="0" w:space="0" w:color="auto"/>
            <w:right w:val="none" w:sz="0" w:space="0" w:color="auto"/>
          </w:divBdr>
          <w:divsChild>
            <w:div w:id="865563348">
              <w:marLeft w:val="0"/>
              <w:marRight w:val="0"/>
              <w:marTop w:val="0"/>
              <w:marBottom w:val="0"/>
              <w:divBdr>
                <w:top w:val="none" w:sz="0" w:space="0" w:color="auto"/>
                <w:left w:val="none" w:sz="0" w:space="0" w:color="auto"/>
                <w:bottom w:val="none" w:sz="0" w:space="0" w:color="auto"/>
                <w:right w:val="none" w:sz="0" w:space="0" w:color="auto"/>
              </w:divBdr>
            </w:div>
          </w:divsChild>
        </w:div>
        <w:div w:id="863403416">
          <w:marLeft w:val="0"/>
          <w:marRight w:val="0"/>
          <w:marTop w:val="0"/>
          <w:marBottom w:val="0"/>
          <w:divBdr>
            <w:top w:val="none" w:sz="0" w:space="0" w:color="auto"/>
            <w:left w:val="none" w:sz="0" w:space="0" w:color="auto"/>
            <w:bottom w:val="none" w:sz="0" w:space="0" w:color="auto"/>
            <w:right w:val="none" w:sz="0" w:space="0" w:color="auto"/>
          </w:divBdr>
          <w:divsChild>
            <w:div w:id="1235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8494">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527332192">
      <w:bodyDiv w:val="1"/>
      <w:marLeft w:val="0"/>
      <w:marRight w:val="0"/>
      <w:marTop w:val="0"/>
      <w:marBottom w:val="0"/>
      <w:divBdr>
        <w:top w:val="none" w:sz="0" w:space="0" w:color="auto"/>
        <w:left w:val="none" w:sz="0" w:space="0" w:color="auto"/>
        <w:bottom w:val="none" w:sz="0" w:space="0" w:color="auto"/>
        <w:right w:val="none" w:sz="0" w:space="0" w:color="auto"/>
      </w:divBdr>
    </w:div>
    <w:div w:id="1625573732">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962606980">
      <w:bodyDiv w:val="1"/>
      <w:marLeft w:val="0"/>
      <w:marRight w:val="0"/>
      <w:marTop w:val="0"/>
      <w:marBottom w:val="0"/>
      <w:divBdr>
        <w:top w:val="none" w:sz="0" w:space="0" w:color="auto"/>
        <w:left w:val="none" w:sz="0" w:space="0" w:color="auto"/>
        <w:bottom w:val="none" w:sz="0" w:space="0" w:color="auto"/>
        <w:right w:val="none" w:sz="0" w:space="0" w:color="auto"/>
      </w:divBdr>
    </w:div>
    <w:div w:id="2008094054">
      <w:bodyDiv w:val="1"/>
      <w:marLeft w:val="0"/>
      <w:marRight w:val="0"/>
      <w:marTop w:val="0"/>
      <w:marBottom w:val="0"/>
      <w:divBdr>
        <w:top w:val="none" w:sz="0" w:space="0" w:color="auto"/>
        <w:left w:val="none" w:sz="0" w:space="0" w:color="auto"/>
        <w:bottom w:val="none" w:sz="0" w:space="0" w:color="auto"/>
        <w:right w:val="none" w:sz="0" w:space="0" w:color="auto"/>
      </w:divBdr>
    </w:div>
    <w:div w:id="21373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s-pr.de/presse/20230614_gap" TargetMode="External"/><Relationship Id="rId18" Type="http://schemas.openxmlformats.org/officeDocument/2006/relationships/hyperlink" Target="mailto:MOvermann@ars-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ars-pr.de" TargetMode="External"/><Relationship Id="rId2" Type="http://schemas.openxmlformats.org/officeDocument/2006/relationships/customXml" Target="../customXml/item2.xml"/><Relationship Id="rId16" Type="http://schemas.openxmlformats.org/officeDocument/2006/relationships/hyperlink" Target="mailto:karin.eberl@gapteq.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pteq.com/referenzen/kunden/gapteq-bei-dentinostic/" TargetMode="External"/><Relationship Id="rId5" Type="http://schemas.openxmlformats.org/officeDocument/2006/relationships/numbering" Target="numbering.xml"/><Relationship Id="rId15" Type="http://schemas.openxmlformats.org/officeDocument/2006/relationships/hyperlink" Target="https://gapteq.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pteq.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614_g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1919FBE208D94B8152A32B23678878" ma:contentTypeVersion="5" ma:contentTypeDescription="Ein neues Dokument erstellen." ma:contentTypeScope="" ma:versionID="9b7f5acf628830c2d1e8270872140fe3">
  <xsd:schema xmlns:xsd="http://www.w3.org/2001/XMLSchema" xmlns:xs="http://www.w3.org/2001/XMLSchema" xmlns:p="http://schemas.microsoft.com/office/2006/metadata/properties" xmlns:ns3="17d5f555-7a49-4e41-8cd5-cca9d40ffbd8" xmlns:ns4="ee0194b9-2c0d-4185-b827-3b8d4ccd34a8" targetNamespace="http://schemas.microsoft.com/office/2006/metadata/properties" ma:root="true" ma:fieldsID="dc076b79240ff81f35b6beddce1cd4ec" ns3:_="" ns4:_="">
    <xsd:import namespace="17d5f555-7a49-4e41-8cd5-cca9d40ffbd8"/>
    <xsd:import namespace="ee0194b9-2c0d-4185-b827-3b8d4ccd34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5f555-7a49-4e41-8cd5-cca9d40ffbd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194b9-2c0d-4185-b827-3b8d4ccd34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24E8B-3E22-4308-8DA5-743E96925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5f555-7a49-4e41-8cd5-cca9d40ffbd8"/>
    <ds:schemaRef ds:uri="ee0194b9-2c0d-4185-b827-3b8d4ccd3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06D02-587D-4426-B20F-08C88D61CF71}">
  <ds:schemaRefs>
    <ds:schemaRef ds:uri="ee0194b9-2c0d-4185-b827-3b8d4ccd34a8"/>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17d5f555-7a49-4e41-8cd5-cca9d40ffbd8"/>
    <ds:schemaRef ds:uri="http://www.w3.org/XML/1998/namespace"/>
    <ds:schemaRef ds:uri="http://purl.org/dc/dcmitype/"/>
  </ds:schemaRefs>
</ds:datastoreItem>
</file>

<file path=customXml/itemProps3.xml><?xml version="1.0" encoding="utf-8"?>
<ds:datastoreItem xmlns:ds="http://schemas.openxmlformats.org/officeDocument/2006/customXml" ds:itemID="{13D524AA-518B-41F1-AFB0-E7D36760FE96}">
  <ds:schemaRefs>
    <ds:schemaRef ds:uri="http://schemas.openxmlformats.org/officeDocument/2006/bibliography"/>
  </ds:schemaRefs>
</ds:datastoreItem>
</file>

<file path=customXml/itemProps4.xml><?xml version="1.0" encoding="utf-8"?>
<ds:datastoreItem xmlns:ds="http://schemas.openxmlformats.org/officeDocument/2006/customXml" ds:itemID="{4327C8A5-F8D2-49C1-82C9-46072AF80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Neue Zahnarzt-App dentinostic setzt auf GAPTEQ für sicheren Datenaustausch (GAPTEQ) Pressemeldung vom 13.06.2023</vt:lpstr>
      <vt:lpstr>Effizientes User-Management via Microsoft Active Directory (GAPTEQ) Pressemeldung vom 05.05.2021</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Zahnarzt-App dentinostic setzt auf GAPTEQ für sicheren Datenaustausch (GAPTEQ) Pressemeldung vom 14.06.2023</dc:title>
  <dc:subject/>
  <dc:creator>Sabine Sturm</dc:creator>
  <cp:keywords/>
  <dc:description/>
  <cp:lastModifiedBy>Martina Overmann</cp:lastModifiedBy>
  <cp:revision>9</cp:revision>
  <cp:lastPrinted>2021-04-12T07:59:00Z</cp:lastPrinted>
  <dcterms:created xsi:type="dcterms:W3CDTF">2023-06-12T06:33:00Z</dcterms:created>
  <dcterms:modified xsi:type="dcterms:W3CDTF">2023-06-26T12:09:00Z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0x010100151919FBE208D94B8152A32B23678878</vt:lpwstr>
  </property>
  <property fmtid="{D5CDD505-2E9C-101B-9397-08002B2CF9AE}" pid="3" name="MSIP_Label_2d1c7476-f302-47ca-97a0-972f32671471_Enabled">
    <vt:lpwstr>true</vt:lpwstr>
  </property>
  <property fmtid="{D5CDD505-2E9C-101B-9397-08002B2CF9AE}" pid="4" name="MSIP_Label_2d1c7476-f302-47ca-97a0-972f32671471_SetDate">
    <vt:lpwstr>2022-05-10T12:33:37Z</vt:lpwstr>
  </property>
  <property fmtid="{D5CDD505-2E9C-101B-9397-08002B2CF9AE}" pid="5" name="MSIP_Label_2d1c7476-f302-47ca-97a0-972f32671471_Method">
    <vt:lpwstr>Standard</vt:lpwstr>
  </property>
  <property fmtid="{D5CDD505-2E9C-101B-9397-08002B2CF9AE}" pid="6" name="MSIP_Label_2d1c7476-f302-47ca-97a0-972f32671471_Name">
    <vt:lpwstr>Internal</vt:lpwstr>
  </property>
  <property fmtid="{D5CDD505-2E9C-101B-9397-08002B2CF9AE}" pid="7" name="MSIP_Label_2d1c7476-f302-47ca-97a0-972f32671471_SiteId">
    <vt:lpwstr>72e15514-5be9-46a8-8b0b-af9b1b77b3b8</vt:lpwstr>
  </property>
  <property fmtid="{D5CDD505-2E9C-101B-9397-08002B2CF9AE}" pid="8" name="MSIP_Label_2d1c7476-f302-47ca-97a0-972f32671471_ActionId">
    <vt:lpwstr>14cba354-0aab-40bb-b9a1-75e4a687e895</vt:lpwstr>
  </property>
  <property fmtid="{D5CDD505-2E9C-101B-9397-08002B2CF9AE}" pid="9" name="MSIP_Label_2d1c7476-f302-47ca-97a0-972f32671471_ContentBits">
    <vt:lpwstr>0</vt:lpwstr>
  </property>
</Properties>
</file>