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06F588B3" w14:textId="77777777">
        <w:tc>
          <w:tcPr>
            <w:tcW w:w="5740" w:type="dxa"/>
            <w:shd w:val="clear" w:color="auto" w:fill="auto"/>
          </w:tcPr>
          <w:p w14:paraId="22DB71FE" w14:textId="77777777" w:rsidR="00731F11" w:rsidRDefault="002D72D1">
            <w:pPr>
              <w:widowControl w:val="0"/>
              <w:tabs>
                <w:tab w:val="left" w:pos="3544"/>
              </w:tabs>
              <w:ind w:right="142"/>
              <w:jc w:val="right"/>
              <w:rPr>
                <w:rFonts w:ascii="Arial" w:hAnsi="Arial"/>
                <w:caps/>
                <w:sz w:val="28"/>
              </w:rPr>
            </w:pPr>
            <w:bookmarkStart w:id="0" w:name="_Hlk508720281"/>
            <w:bookmarkStart w:id="1" w:name="_GoBack"/>
            <w:bookmarkEnd w:id="0"/>
            <w:bookmarkEnd w:id="1"/>
            <w:r>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0CB81CEA" w:rsidR="00731F11" w:rsidRDefault="002E23F4" w:rsidP="002E23F4">
            <w:pPr>
              <w:widowControl w:val="0"/>
              <w:tabs>
                <w:tab w:val="left" w:pos="1140"/>
                <w:tab w:val="left" w:pos="3544"/>
                <w:tab w:val="right" w:pos="5457"/>
              </w:tabs>
              <w:ind w:right="142"/>
              <w:rPr>
                <w:rFonts w:ascii="Arial" w:hAnsi="Arial"/>
                <w:caps/>
                <w:sz w:val="28"/>
              </w:rPr>
            </w:pPr>
            <w:r>
              <w:tab/>
            </w:r>
            <w:r>
              <w:tab/>
            </w:r>
            <w:r w:rsidR="002D72D1">
              <w:tab/>
            </w:r>
          </w:p>
        </w:tc>
        <w:tc>
          <w:tcPr>
            <w:tcW w:w="3829" w:type="dxa"/>
            <w:shd w:val="clear" w:color="auto" w:fill="auto"/>
          </w:tcPr>
          <w:p w14:paraId="37BD8AF9" w14:textId="77777777" w:rsidR="00731F11" w:rsidRDefault="00731F11">
            <w:pPr>
              <w:pStyle w:val="berschrift2"/>
              <w:tabs>
                <w:tab w:val="clear" w:pos="3544"/>
                <w:tab w:val="left" w:pos="3756"/>
              </w:tabs>
              <w:rPr>
                <w:caps w:val="0"/>
              </w:rPr>
            </w:pPr>
          </w:p>
          <w:p w14:paraId="7D893391" w14:textId="77777777" w:rsidR="00731F11" w:rsidRDefault="002D72D1">
            <w:pPr>
              <w:pStyle w:val="berschrift2"/>
              <w:rPr>
                <w:caps w:val="0"/>
                <w:sz w:val="48"/>
                <w:szCs w:val="48"/>
              </w:rPr>
            </w:pPr>
            <w:r>
              <w:rPr>
                <w:caps w:val="0"/>
                <w:sz w:val="48"/>
                <w:szCs w:val="48"/>
              </w:rPr>
              <w:t>Stadt Pirmasens</w:t>
            </w:r>
          </w:p>
          <w:p w14:paraId="138C3BF6" w14:textId="77777777" w:rsidR="00731F11" w:rsidRDefault="002D72D1">
            <w:pPr>
              <w:pStyle w:val="berschrift2"/>
              <w:tabs>
                <w:tab w:val="clear" w:pos="3544"/>
                <w:tab w:val="left" w:pos="3756"/>
              </w:tabs>
              <w:ind w:right="142"/>
              <w:rPr>
                <w:caps w:val="0"/>
              </w:rPr>
            </w:pPr>
            <w:r>
              <w:rPr>
                <w:caps w:val="0"/>
              </w:rPr>
              <w:t>Pressemitteilung</w:t>
            </w:r>
          </w:p>
          <w:p w14:paraId="05E510A1" w14:textId="77777777" w:rsidR="00731F11" w:rsidRDefault="00731F11"/>
          <w:p w14:paraId="3FBBB62C" w14:textId="77777777" w:rsidR="00731F11" w:rsidRDefault="00731F11">
            <w:pPr>
              <w:pStyle w:val="berschrift2"/>
              <w:rPr>
                <w:caps w:val="0"/>
              </w:rPr>
            </w:pPr>
          </w:p>
        </w:tc>
        <w:tc>
          <w:tcPr>
            <w:tcW w:w="7133" w:type="dxa"/>
            <w:shd w:val="clear" w:color="auto" w:fill="auto"/>
          </w:tcPr>
          <w:p w14:paraId="1F488CFA" w14:textId="77777777" w:rsidR="00731F11" w:rsidRDefault="00731F11">
            <w:pPr>
              <w:ind w:right="142"/>
              <w:rPr>
                <w:rFonts w:ascii="Arial" w:hAnsi="Arial"/>
              </w:rPr>
            </w:pPr>
          </w:p>
        </w:tc>
        <w:tc>
          <w:tcPr>
            <w:tcW w:w="4050" w:type="dxa"/>
            <w:shd w:val="clear" w:color="auto" w:fill="auto"/>
          </w:tcPr>
          <w:p w14:paraId="3D55283D" w14:textId="77777777" w:rsidR="00731F11" w:rsidRDefault="00731F11">
            <w:pPr>
              <w:ind w:right="142"/>
              <w:jc w:val="right"/>
              <w:rPr>
                <w:rFonts w:ascii="Arial" w:hAnsi="Arial"/>
              </w:rPr>
            </w:pPr>
          </w:p>
        </w:tc>
      </w:tr>
    </w:tbl>
    <w:p w14:paraId="1489FB05" w14:textId="21860445" w:rsidR="00731F11" w:rsidRPr="002D11AF" w:rsidRDefault="002D72D1" w:rsidP="00B64EF0">
      <w:pPr>
        <w:spacing w:after="240" w:line="360" w:lineRule="atLeast"/>
        <w:jc w:val="right"/>
        <w:rPr>
          <w:rFonts w:ascii="Arial" w:hAnsi="Arial"/>
          <w:sz w:val="22"/>
          <w:szCs w:val="22"/>
        </w:rPr>
      </w:pPr>
      <w:r w:rsidRPr="002D11AF">
        <w:rPr>
          <w:rFonts w:ascii="Arial" w:hAnsi="Arial"/>
          <w:sz w:val="22"/>
          <w:szCs w:val="22"/>
        </w:rPr>
        <w:t xml:space="preserve">Pirmasens, </w:t>
      </w:r>
      <w:r w:rsidR="00650F8F">
        <w:rPr>
          <w:rFonts w:ascii="Arial" w:hAnsi="Arial"/>
          <w:sz w:val="22"/>
          <w:szCs w:val="22"/>
        </w:rPr>
        <w:t>2</w:t>
      </w:r>
      <w:r w:rsidR="00E36CE1">
        <w:rPr>
          <w:rFonts w:ascii="Arial" w:hAnsi="Arial"/>
          <w:sz w:val="22"/>
          <w:szCs w:val="22"/>
        </w:rPr>
        <w:t>.</w:t>
      </w:r>
      <w:r w:rsidR="00650F8F">
        <w:rPr>
          <w:rFonts w:ascii="Arial" w:hAnsi="Arial"/>
          <w:sz w:val="22"/>
          <w:szCs w:val="22"/>
        </w:rPr>
        <w:t>8</w:t>
      </w:r>
      <w:r w:rsidR="00606079">
        <w:rPr>
          <w:rFonts w:ascii="Arial" w:hAnsi="Arial"/>
          <w:sz w:val="22"/>
          <w:szCs w:val="22"/>
        </w:rPr>
        <w:t>.</w:t>
      </w:r>
      <w:r w:rsidRPr="002D11AF">
        <w:rPr>
          <w:rFonts w:ascii="Arial" w:hAnsi="Arial"/>
          <w:sz w:val="22"/>
          <w:szCs w:val="22"/>
        </w:rPr>
        <w:t>20</w:t>
      </w:r>
      <w:r w:rsidR="00547C90">
        <w:rPr>
          <w:rFonts w:ascii="Arial" w:hAnsi="Arial"/>
          <w:sz w:val="22"/>
          <w:szCs w:val="22"/>
        </w:rPr>
        <w:t>2</w:t>
      </w:r>
      <w:r w:rsidR="00AD43BF">
        <w:rPr>
          <w:rFonts w:ascii="Arial" w:hAnsi="Arial"/>
          <w:sz w:val="22"/>
          <w:szCs w:val="22"/>
        </w:rPr>
        <w:t>2</w:t>
      </w:r>
    </w:p>
    <w:p w14:paraId="2DC0EF17" w14:textId="1B4F3701" w:rsidR="00C96B9E" w:rsidRPr="00C24B59" w:rsidRDefault="00C24B59" w:rsidP="00C24B59">
      <w:pPr>
        <w:pStyle w:val="StandardWeb"/>
        <w:tabs>
          <w:tab w:val="left" w:pos="851"/>
        </w:tabs>
        <w:spacing w:beforeAutospacing="0" w:afterAutospacing="0" w:line="360" w:lineRule="atLeast"/>
        <w:jc w:val="both"/>
        <w:rPr>
          <w:rFonts w:ascii="Arial" w:hAnsi="Arial" w:cs="Arial"/>
          <w:b/>
          <w:bCs/>
          <w:spacing w:val="-2"/>
          <w:sz w:val="34"/>
          <w:szCs w:val="34"/>
        </w:rPr>
      </w:pPr>
      <w:r>
        <w:rPr>
          <w:rFonts w:ascii="Arial" w:hAnsi="Arial" w:cs="Arial"/>
          <w:b/>
          <w:bCs/>
          <w:spacing w:val="-2"/>
          <w:sz w:val="34"/>
          <w:szCs w:val="34"/>
        </w:rPr>
        <w:t>Fußgängerzone als Schauplatz für p</w:t>
      </w:r>
      <w:r w:rsidR="005F61CB" w:rsidRPr="00C24B59">
        <w:rPr>
          <w:rFonts w:ascii="Arial" w:hAnsi="Arial" w:cs="Arial"/>
          <w:b/>
          <w:bCs/>
          <w:spacing w:val="-2"/>
          <w:sz w:val="34"/>
          <w:szCs w:val="34"/>
        </w:rPr>
        <w:t xml:space="preserve">artizipative </w:t>
      </w:r>
      <w:r w:rsidR="00291387" w:rsidRPr="00C24B59">
        <w:rPr>
          <w:rFonts w:ascii="Arial" w:hAnsi="Arial" w:cs="Arial"/>
          <w:b/>
          <w:bCs/>
          <w:spacing w:val="-2"/>
          <w:sz w:val="34"/>
          <w:szCs w:val="34"/>
        </w:rPr>
        <w:t>Kunst</w:t>
      </w:r>
    </w:p>
    <w:p w14:paraId="326420E7" w14:textId="77777777" w:rsidR="00C24F64" w:rsidRPr="00544DBD" w:rsidRDefault="00C24F64" w:rsidP="00B64EF0">
      <w:pPr>
        <w:spacing w:line="360" w:lineRule="atLeast"/>
        <w:jc w:val="both"/>
        <w:rPr>
          <w:rFonts w:ascii="Arial" w:hAnsi="Arial" w:cs="Arial"/>
          <w:sz w:val="22"/>
          <w:szCs w:val="22"/>
        </w:rPr>
      </w:pPr>
    </w:p>
    <w:p w14:paraId="156D3440" w14:textId="5C928D27" w:rsidR="00544DBD" w:rsidRPr="00544DBD" w:rsidRDefault="00544DBD" w:rsidP="00450579">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rPr>
      </w:pPr>
      <w:r w:rsidRPr="00544DBD">
        <w:rPr>
          <w:rFonts w:ascii="Arial" w:hAnsi="Arial" w:cs="Arial"/>
          <w:b/>
          <w:bCs/>
          <w:iCs/>
          <w:lang w:eastAsia="ar-SA"/>
        </w:rPr>
        <w:t>Montag Stiftung Kunst und Gesellschaft</w:t>
      </w:r>
      <w:r w:rsidR="005F61CB">
        <w:rPr>
          <w:rFonts w:ascii="Arial" w:hAnsi="Arial" w:cs="Arial"/>
          <w:b/>
          <w:bCs/>
          <w:iCs/>
          <w:lang w:eastAsia="ar-SA"/>
        </w:rPr>
        <w:t xml:space="preserve"> präsentiert </w:t>
      </w:r>
      <w:r w:rsidR="003B3033">
        <w:rPr>
          <w:rFonts w:ascii="Arial" w:hAnsi="Arial" w:cs="Arial"/>
          <w:b/>
          <w:bCs/>
          <w:iCs/>
          <w:lang w:eastAsia="ar-SA"/>
        </w:rPr>
        <w:t>im westpfä</w:t>
      </w:r>
      <w:r w:rsidR="00253B0E">
        <w:rPr>
          <w:rFonts w:ascii="Arial" w:hAnsi="Arial" w:cs="Arial"/>
          <w:b/>
          <w:bCs/>
          <w:iCs/>
          <w:lang w:eastAsia="ar-SA"/>
        </w:rPr>
        <w:t>l</w:t>
      </w:r>
      <w:r w:rsidR="003B3033">
        <w:rPr>
          <w:rFonts w:ascii="Arial" w:hAnsi="Arial" w:cs="Arial"/>
          <w:b/>
          <w:bCs/>
          <w:iCs/>
          <w:lang w:eastAsia="ar-SA"/>
        </w:rPr>
        <w:t xml:space="preserve">zischen Pirmasens </w:t>
      </w:r>
      <w:r w:rsidR="003A6C05">
        <w:rPr>
          <w:rFonts w:ascii="Arial" w:hAnsi="Arial" w:cs="Arial"/>
          <w:b/>
          <w:bCs/>
          <w:iCs/>
          <w:lang w:eastAsia="ar-SA"/>
        </w:rPr>
        <w:t>eindrückliche</w:t>
      </w:r>
      <w:r w:rsidR="00094568">
        <w:rPr>
          <w:rFonts w:ascii="Arial" w:hAnsi="Arial" w:cs="Arial"/>
          <w:b/>
          <w:bCs/>
          <w:iCs/>
          <w:lang w:eastAsia="ar-SA"/>
        </w:rPr>
        <w:t xml:space="preserve"> Resultate eines </w:t>
      </w:r>
      <w:r w:rsidR="003A6C05" w:rsidRPr="003A6C05">
        <w:rPr>
          <w:rFonts w:ascii="Arial" w:hAnsi="Arial" w:cs="Arial"/>
          <w:b/>
          <w:bCs/>
          <w:iCs/>
          <w:lang w:eastAsia="ar-SA"/>
        </w:rPr>
        <w:t>Kunstprojekts</w:t>
      </w:r>
      <w:r w:rsidR="00AF1F0E">
        <w:rPr>
          <w:rFonts w:ascii="Arial" w:hAnsi="Arial" w:cs="Arial"/>
          <w:b/>
          <w:bCs/>
          <w:iCs/>
          <w:lang w:eastAsia="ar-SA"/>
        </w:rPr>
        <w:t xml:space="preserve"> für alle</w:t>
      </w:r>
      <w:r w:rsidR="003A6C05">
        <w:rPr>
          <w:rFonts w:ascii="Arial" w:hAnsi="Arial" w:cs="Arial"/>
          <w:b/>
          <w:bCs/>
          <w:iCs/>
          <w:lang w:eastAsia="ar-SA"/>
        </w:rPr>
        <w:t xml:space="preserve"> </w:t>
      </w:r>
      <w:r w:rsidR="001068E8">
        <w:rPr>
          <w:rFonts w:ascii="Arial" w:hAnsi="Arial" w:cs="Arial"/>
          <w:b/>
          <w:bCs/>
          <w:iCs/>
          <w:lang w:eastAsia="ar-SA"/>
        </w:rPr>
        <w:t>in Form von Bildern, Worten und Tönen</w:t>
      </w:r>
      <w:r w:rsidR="00560B22">
        <w:rPr>
          <w:rFonts w:ascii="Arial" w:hAnsi="Arial" w:cs="Arial"/>
          <w:b/>
          <w:bCs/>
          <w:iCs/>
          <w:lang w:eastAsia="ar-SA"/>
        </w:rPr>
        <w:t xml:space="preserve"> </w:t>
      </w:r>
    </w:p>
    <w:p w14:paraId="4D0B2BD2" w14:textId="7D3E01B5" w:rsidR="00EA71EF" w:rsidRPr="0054018F" w:rsidRDefault="001068E8" w:rsidP="00210CA3">
      <w:pPr>
        <w:pStyle w:val="Listenabsatz"/>
        <w:numPr>
          <w:ilvl w:val="0"/>
          <w:numId w:val="1"/>
        </w:numPr>
        <w:tabs>
          <w:tab w:val="left" w:pos="284"/>
          <w:tab w:val="left" w:pos="360"/>
        </w:tabs>
        <w:spacing w:before="120" w:after="0" w:line="360" w:lineRule="atLeast"/>
        <w:ind w:left="284" w:hanging="284"/>
        <w:contextualSpacing w:val="0"/>
        <w:jc w:val="both"/>
        <w:rPr>
          <w:rFonts w:ascii="Arial" w:hAnsi="Arial" w:cs="Arial"/>
          <w:b/>
        </w:rPr>
      </w:pPr>
      <w:r>
        <w:rPr>
          <w:rFonts w:ascii="Arial" w:hAnsi="Arial" w:cs="Arial"/>
          <w:b/>
          <w:bCs/>
          <w:iCs/>
          <w:lang w:eastAsia="ar-SA"/>
        </w:rPr>
        <w:t xml:space="preserve">Konkreter Bezug auf anstehende Umgestaltung der Fußgängerzone mit </w:t>
      </w:r>
      <w:r w:rsidR="00C46375">
        <w:rPr>
          <w:rFonts w:ascii="Arial" w:hAnsi="Arial" w:cs="Arial"/>
          <w:b/>
          <w:bCs/>
          <w:iCs/>
          <w:lang w:eastAsia="ar-SA"/>
        </w:rPr>
        <w:t xml:space="preserve">Aktionen und Workshops </w:t>
      </w:r>
      <w:r w:rsidR="00C9124D">
        <w:rPr>
          <w:rFonts w:ascii="Arial" w:hAnsi="Arial" w:cs="Arial"/>
          <w:b/>
          <w:bCs/>
          <w:iCs/>
          <w:lang w:eastAsia="ar-SA"/>
        </w:rPr>
        <w:t xml:space="preserve">unter dem Leitmotiv </w:t>
      </w:r>
      <w:r w:rsidR="007F3A04">
        <w:rPr>
          <w:rFonts w:ascii="Arial" w:hAnsi="Arial" w:cs="Arial"/>
          <w:b/>
          <w:bCs/>
          <w:iCs/>
          <w:lang w:eastAsia="ar-SA"/>
        </w:rPr>
        <w:t>„Was erzählen die Steine von Pirmasens</w:t>
      </w:r>
      <w:r w:rsidR="000F79B7">
        <w:rPr>
          <w:rFonts w:ascii="Arial" w:hAnsi="Arial" w:cs="Arial"/>
          <w:b/>
          <w:bCs/>
          <w:iCs/>
          <w:lang w:eastAsia="ar-SA"/>
        </w:rPr>
        <w:t>?</w:t>
      </w:r>
      <w:r w:rsidR="007F3A04">
        <w:rPr>
          <w:rFonts w:ascii="Arial" w:hAnsi="Arial" w:cs="Arial"/>
          <w:b/>
          <w:bCs/>
          <w:iCs/>
          <w:lang w:eastAsia="ar-SA"/>
        </w:rPr>
        <w:t xml:space="preserve">“ </w:t>
      </w:r>
    </w:p>
    <w:p w14:paraId="6952A1A7" w14:textId="22106B25" w:rsidR="008D5A01" w:rsidRDefault="008D5A01" w:rsidP="00345819">
      <w:pPr>
        <w:spacing w:line="360" w:lineRule="atLeast"/>
        <w:jc w:val="both"/>
        <w:rPr>
          <w:rFonts w:ascii="Arial" w:hAnsi="Arial" w:cs="Arial"/>
          <w:bCs/>
          <w:iCs/>
          <w:sz w:val="22"/>
          <w:szCs w:val="22"/>
          <w:lang w:eastAsia="ar-SA"/>
        </w:rPr>
      </w:pPr>
      <w:bookmarkStart w:id="2" w:name="_Hlk80262038"/>
    </w:p>
    <w:p w14:paraId="29E54905" w14:textId="4ED47636" w:rsidR="00E36E2E" w:rsidRDefault="00B7491D" w:rsidP="00EF4C2E">
      <w:pPr>
        <w:spacing w:line="34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 xml:space="preserve">Entdecken – Erzählen – Mitgestalten: </w:t>
      </w:r>
      <w:r w:rsidR="000649A3">
        <w:rPr>
          <w:rFonts w:ascii="Arial" w:hAnsi="Arial" w:cs="Arial"/>
          <w:bCs/>
          <w:iCs/>
          <w:sz w:val="22"/>
          <w:szCs w:val="22"/>
          <w:lang w:eastAsia="ar-SA"/>
        </w:rPr>
        <w:t xml:space="preserve">Im Rahmen der Aktion „Resonanzen on tour“ </w:t>
      </w:r>
      <w:r w:rsidR="00523289">
        <w:rPr>
          <w:rFonts w:ascii="Arial" w:hAnsi="Arial" w:cs="Arial"/>
          <w:bCs/>
          <w:iCs/>
          <w:sz w:val="22"/>
          <w:szCs w:val="22"/>
          <w:lang w:eastAsia="ar-SA"/>
        </w:rPr>
        <w:t xml:space="preserve">hat die </w:t>
      </w:r>
      <w:r w:rsidR="004C0D52">
        <w:rPr>
          <w:rFonts w:ascii="Arial" w:hAnsi="Arial" w:cs="Arial"/>
          <w:bCs/>
          <w:iCs/>
          <w:sz w:val="22"/>
          <w:szCs w:val="22"/>
          <w:lang w:eastAsia="ar-SA"/>
        </w:rPr>
        <w:t xml:space="preserve">Montag Stiftung Kunst und Gesellschaft </w:t>
      </w:r>
      <w:r w:rsidR="00E75DDC">
        <w:rPr>
          <w:rFonts w:ascii="Arial" w:hAnsi="Arial" w:cs="Arial"/>
          <w:bCs/>
          <w:iCs/>
          <w:sz w:val="22"/>
          <w:szCs w:val="22"/>
          <w:lang w:eastAsia="ar-SA"/>
        </w:rPr>
        <w:t xml:space="preserve">das Zentrum </w:t>
      </w:r>
      <w:r w:rsidR="000649A3">
        <w:rPr>
          <w:rFonts w:ascii="Arial" w:hAnsi="Arial" w:cs="Arial"/>
          <w:bCs/>
          <w:iCs/>
          <w:sz w:val="22"/>
          <w:szCs w:val="22"/>
          <w:lang w:eastAsia="ar-SA"/>
        </w:rPr>
        <w:t xml:space="preserve">von Pirmasens </w:t>
      </w:r>
      <w:r w:rsidR="00B90E07">
        <w:rPr>
          <w:rFonts w:ascii="Arial" w:hAnsi="Arial" w:cs="Arial"/>
          <w:bCs/>
          <w:iCs/>
          <w:sz w:val="22"/>
          <w:szCs w:val="22"/>
          <w:lang w:eastAsia="ar-SA"/>
        </w:rPr>
        <w:t>f</w:t>
      </w:r>
      <w:r w:rsidR="000649A3">
        <w:rPr>
          <w:rFonts w:ascii="Arial" w:hAnsi="Arial" w:cs="Arial"/>
          <w:bCs/>
          <w:iCs/>
          <w:sz w:val="22"/>
          <w:szCs w:val="22"/>
          <w:lang w:eastAsia="ar-SA"/>
        </w:rPr>
        <w:t xml:space="preserve">ür ein außergewöhnliches </w:t>
      </w:r>
      <w:r w:rsidR="005E58B3">
        <w:rPr>
          <w:rFonts w:ascii="Arial" w:hAnsi="Arial" w:cs="Arial"/>
          <w:bCs/>
          <w:iCs/>
          <w:sz w:val="22"/>
          <w:szCs w:val="22"/>
          <w:lang w:eastAsia="ar-SA"/>
        </w:rPr>
        <w:t>Kunst</w:t>
      </w:r>
      <w:r w:rsidR="000649A3">
        <w:rPr>
          <w:rFonts w:ascii="Arial" w:hAnsi="Arial" w:cs="Arial"/>
          <w:bCs/>
          <w:iCs/>
          <w:sz w:val="22"/>
          <w:szCs w:val="22"/>
          <w:lang w:eastAsia="ar-SA"/>
        </w:rPr>
        <w:t>projekt</w:t>
      </w:r>
      <w:r w:rsidR="00B90E07">
        <w:rPr>
          <w:rFonts w:ascii="Arial" w:hAnsi="Arial" w:cs="Arial"/>
          <w:bCs/>
          <w:iCs/>
          <w:sz w:val="22"/>
          <w:szCs w:val="22"/>
          <w:lang w:eastAsia="ar-SA"/>
        </w:rPr>
        <w:t xml:space="preserve"> ausgewählt. </w:t>
      </w:r>
      <w:r w:rsidR="005E58B3">
        <w:rPr>
          <w:rFonts w:ascii="Arial" w:hAnsi="Arial" w:cs="Arial"/>
          <w:bCs/>
          <w:iCs/>
          <w:sz w:val="22"/>
          <w:szCs w:val="22"/>
          <w:lang w:eastAsia="ar-SA"/>
        </w:rPr>
        <w:t xml:space="preserve">Die </w:t>
      </w:r>
      <w:r w:rsidR="00B90E07">
        <w:rPr>
          <w:rFonts w:ascii="Arial" w:hAnsi="Arial" w:cs="Arial"/>
          <w:bCs/>
          <w:iCs/>
          <w:sz w:val="22"/>
          <w:szCs w:val="22"/>
          <w:lang w:eastAsia="ar-SA"/>
        </w:rPr>
        <w:t xml:space="preserve">„Pirmasenser Resonanzen“ </w:t>
      </w:r>
      <w:r w:rsidR="005E58B3">
        <w:rPr>
          <w:rFonts w:ascii="Arial" w:hAnsi="Arial" w:cs="Arial"/>
          <w:bCs/>
          <w:iCs/>
          <w:sz w:val="22"/>
          <w:szCs w:val="22"/>
          <w:lang w:eastAsia="ar-SA"/>
        </w:rPr>
        <w:t xml:space="preserve">boten den Bürgern der westpfälzischen Stadt die Möglichkeit, </w:t>
      </w:r>
      <w:r w:rsidR="00E75DDC">
        <w:rPr>
          <w:rFonts w:ascii="Arial" w:hAnsi="Arial" w:cs="Arial"/>
          <w:bCs/>
          <w:iCs/>
          <w:sz w:val="22"/>
          <w:szCs w:val="22"/>
          <w:lang w:eastAsia="ar-SA"/>
        </w:rPr>
        <w:t xml:space="preserve">die Geschichten der </w:t>
      </w:r>
      <w:r w:rsidR="002474A7">
        <w:rPr>
          <w:rFonts w:ascii="Arial" w:hAnsi="Arial" w:cs="Arial"/>
          <w:bCs/>
          <w:iCs/>
          <w:sz w:val="22"/>
          <w:szCs w:val="22"/>
          <w:lang w:eastAsia="ar-SA"/>
        </w:rPr>
        <w:t xml:space="preserve">zentral gelegenen </w:t>
      </w:r>
      <w:r w:rsidR="00E75DDC">
        <w:rPr>
          <w:rFonts w:ascii="Arial" w:hAnsi="Arial" w:cs="Arial"/>
          <w:bCs/>
          <w:iCs/>
          <w:sz w:val="22"/>
          <w:szCs w:val="22"/>
          <w:lang w:eastAsia="ar-SA"/>
        </w:rPr>
        <w:t>Fußgängerzone künstlerisch auf</w:t>
      </w:r>
      <w:r w:rsidR="00483FC2">
        <w:rPr>
          <w:rFonts w:ascii="Arial" w:hAnsi="Arial" w:cs="Arial"/>
          <w:bCs/>
          <w:iCs/>
          <w:sz w:val="22"/>
          <w:szCs w:val="22"/>
          <w:lang w:eastAsia="ar-SA"/>
        </w:rPr>
        <w:t>zuarbeiten</w:t>
      </w:r>
      <w:r w:rsidR="00D3281F">
        <w:rPr>
          <w:rFonts w:ascii="Arial" w:hAnsi="Arial" w:cs="Arial"/>
          <w:bCs/>
          <w:iCs/>
          <w:sz w:val="22"/>
          <w:szCs w:val="22"/>
          <w:lang w:eastAsia="ar-SA"/>
        </w:rPr>
        <w:t xml:space="preserve"> und Visionen für die Zukunft der Stadt zu entwickeln. Hierfür </w:t>
      </w:r>
      <w:r w:rsidR="007F6779">
        <w:rPr>
          <w:rFonts w:ascii="Arial" w:hAnsi="Arial" w:cs="Arial"/>
          <w:bCs/>
          <w:iCs/>
          <w:sz w:val="22"/>
          <w:szCs w:val="22"/>
          <w:lang w:eastAsia="ar-SA"/>
        </w:rPr>
        <w:t xml:space="preserve">hatte die unabhängige gemeinnützige Stiftung mehrere Künstler eingeladen, die </w:t>
      </w:r>
      <w:r w:rsidR="00B423EA">
        <w:rPr>
          <w:rFonts w:ascii="Arial" w:hAnsi="Arial" w:cs="Arial"/>
          <w:bCs/>
          <w:iCs/>
          <w:sz w:val="22"/>
          <w:szCs w:val="22"/>
          <w:lang w:eastAsia="ar-SA"/>
        </w:rPr>
        <w:t>ganz unterschiedliche Aktionen und Workshops</w:t>
      </w:r>
      <w:r w:rsidR="00FD4262">
        <w:rPr>
          <w:rFonts w:ascii="Arial" w:hAnsi="Arial" w:cs="Arial"/>
          <w:bCs/>
          <w:iCs/>
          <w:sz w:val="22"/>
          <w:szCs w:val="22"/>
          <w:lang w:eastAsia="ar-SA"/>
        </w:rPr>
        <w:t xml:space="preserve"> veranstaltet haben </w:t>
      </w:r>
      <w:r w:rsidR="00B423EA">
        <w:rPr>
          <w:rFonts w:ascii="Arial" w:hAnsi="Arial" w:cs="Arial"/>
          <w:bCs/>
          <w:iCs/>
          <w:sz w:val="22"/>
          <w:szCs w:val="22"/>
          <w:lang w:eastAsia="ar-SA"/>
        </w:rPr>
        <w:t xml:space="preserve">– von </w:t>
      </w:r>
      <w:r w:rsidR="00667CC9">
        <w:rPr>
          <w:rFonts w:ascii="Arial" w:hAnsi="Arial" w:cs="Arial"/>
          <w:bCs/>
          <w:iCs/>
          <w:sz w:val="22"/>
          <w:szCs w:val="22"/>
          <w:lang w:eastAsia="ar-SA"/>
        </w:rPr>
        <w:t xml:space="preserve">Skulpturenbau </w:t>
      </w:r>
      <w:r w:rsidR="0096271F">
        <w:rPr>
          <w:rFonts w:ascii="Arial" w:hAnsi="Arial" w:cs="Arial"/>
          <w:bCs/>
          <w:iCs/>
          <w:sz w:val="22"/>
          <w:szCs w:val="22"/>
          <w:lang w:eastAsia="ar-SA"/>
        </w:rPr>
        <w:t xml:space="preserve">über spezielle Führungen bis hin zu einer Modellwerkstatt. </w:t>
      </w:r>
      <w:r w:rsidR="0064298C">
        <w:rPr>
          <w:rFonts w:ascii="Arial" w:hAnsi="Arial" w:cs="Arial"/>
          <w:bCs/>
          <w:iCs/>
          <w:sz w:val="22"/>
          <w:szCs w:val="22"/>
          <w:lang w:eastAsia="ar-SA"/>
        </w:rPr>
        <w:t xml:space="preserve">Das </w:t>
      </w:r>
      <w:r w:rsidR="0096271F">
        <w:rPr>
          <w:rFonts w:ascii="Arial" w:hAnsi="Arial" w:cs="Arial"/>
          <w:bCs/>
          <w:iCs/>
          <w:sz w:val="22"/>
          <w:szCs w:val="22"/>
          <w:lang w:eastAsia="ar-SA"/>
        </w:rPr>
        <w:t>Leitmotto</w:t>
      </w:r>
      <w:r w:rsidR="00FD4262">
        <w:rPr>
          <w:rFonts w:ascii="Arial" w:hAnsi="Arial" w:cs="Arial"/>
          <w:bCs/>
          <w:iCs/>
          <w:sz w:val="22"/>
          <w:szCs w:val="22"/>
          <w:lang w:eastAsia="ar-SA"/>
        </w:rPr>
        <w:t xml:space="preserve"> des Projekts</w:t>
      </w:r>
      <w:r w:rsidR="0096271F">
        <w:rPr>
          <w:rFonts w:ascii="Arial" w:hAnsi="Arial" w:cs="Arial"/>
          <w:bCs/>
          <w:iCs/>
          <w:sz w:val="22"/>
          <w:szCs w:val="22"/>
          <w:lang w:eastAsia="ar-SA"/>
        </w:rPr>
        <w:t xml:space="preserve"> „Was erzählen die Steine von Pirmasens</w:t>
      </w:r>
      <w:r w:rsidR="000F79B7">
        <w:rPr>
          <w:rFonts w:ascii="Arial" w:hAnsi="Arial" w:cs="Arial"/>
          <w:bCs/>
          <w:iCs/>
          <w:sz w:val="22"/>
          <w:szCs w:val="22"/>
          <w:lang w:eastAsia="ar-SA"/>
        </w:rPr>
        <w:t>?</w:t>
      </w:r>
      <w:r w:rsidR="0096271F">
        <w:rPr>
          <w:rFonts w:ascii="Arial" w:hAnsi="Arial" w:cs="Arial"/>
          <w:bCs/>
          <w:iCs/>
          <w:sz w:val="22"/>
          <w:szCs w:val="22"/>
          <w:lang w:eastAsia="ar-SA"/>
        </w:rPr>
        <w:t xml:space="preserve">“ </w:t>
      </w:r>
      <w:r w:rsidR="00E13CA8">
        <w:rPr>
          <w:rFonts w:ascii="Arial" w:hAnsi="Arial" w:cs="Arial"/>
          <w:bCs/>
          <w:iCs/>
          <w:sz w:val="22"/>
          <w:szCs w:val="22"/>
          <w:lang w:eastAsia="ar-SA"/>
        </w:rPr>
        <w:t xml:space="preserve">kommt dabei genau zum richtigen Zeitpunkt, denn </w:t>
      </w:r>
      <w:r w:rsidR="003857D7">
        <w:rPr>
          <w:rFonts w:ascii="Arial" w:hAnsi="Arial" w:cs="Arial"/>
          <w:bCs/>
          <w:iCs/>
          <w:sz w:val="22"/>
          <w:szCs w:val="22"/>
          <w:lang w:eastAsia="ar-SA"/>
        </w:rPr>
        <w:t xml:space="preserve">es nimmt </w:t>
      </w:r>
      <w:r w:rsidR="00EE64F1">
        <w:rPr>
          <w:rFonts w:ascii="Arial" w:hAnsi="Arial" w:cs="Arial"/>
          <w:bCs/>
          <w:iCs/>
          <w:sz w:val="22"/>
          <w:szCs w:val="22"/>
          <w:lang w:eastAsia="ar-SA"/>
        </w:rPr>
        <w:t>konkret</w:t>
      </w:r>
      <w:r w:rsidR="006A502D">
        <w:rPr>
          <w:rFonts w:ascii="Arial" w:hAnsi="Arial" w:cs="Arial"/>
          <w:bCs/>
          <w:iCs/>
          <w:sz w:val="22"/>
          <w:szCs w:val="22"/>
          <w:lang w:eastAsia="ar-SA"/>
        </w:rPr>
        <w:t>en Bezug</w:t>
      </w:r>
      <w:r w:rsidR="00EE64F1">
        <w:rPr>
          <w:rFonts w:ascii="Arial" w:hAnsi="Arial" w:cs="Arial"/>
          <w:bCs/>
          <w:iCs/>
          <w:sz w:val="22"/>
          <w:szCs w:val="22"/>
          <w:lang w:eastAsia="ar-SA"/>
        </w:rPr>
        <w:t xml:space="preserve"> auf </w:t>
      </w:r>
      <w:r w:rsidR="009567FC">
        <w:rPr>
          <w:rFonts w:ascii="Arial" w:hAnsi="Arial" w:cs="Arial"/>
          <w:bCs/>
          <w:iCs/>
          <w:sz w:val="22"/>
          <w:szCs w:val="22"/>
          <w:lang w:eastAsia="ar-SA"/>
        </w:rPr>
        <w:t>die anstehende Neuausrichtung der Innenstadt</w:t>
      </w:r>
      <w:r w:rsidR="00194710">
        <w:rPr>
          <w:rFonts w:ascii="Arial" w:hAnsi="Arial" w:cs="Arial"/>
          <w:bCs/>
          <w:iCs/>
          <w:sz w:val="22"/>
          <w:szCs w:val="22"/>
          <w:lang w:eastAsia="ar-SA"/>
        </w:rPr>
        <w:t xml:space="preserve"> mit umfassenden Umbauarbeiten</w:t>
      </w:r>
      <w:r w:rsidR="003857D7">
        <w:rPr>
          <w:rFonts w:ascii="Arial" w:hAnsi="Arial" w:cs="Arial"/>
          <w:bCs/>
          <w:iCs/>
          <w:sz w:val="22"/>
          <w:szCs w:val="22"/>
          <w:lang w:eastAsia="ar-SA"/>
        </w:rPr>
        <w:t xml:space="preserve">. Im Zuge dessen wird </w:t>
      </w:r>
      <w:r w:rsidR="00E36E2E">
        <w:rPr>
          <w:rFonts w:ascii="Arial" w:hAnsi="Arial" w:cs="Arial"/>
          <w:bCs/>
          <w:iCs/>
          <w:sz w:val="22"/>
          <w:szCs w:val="22"/>
          <w:lang w:eastAsia="ar-SA"/>
        </w:rPr>
        <w:t xml:space="preserve">unter anderem </w:t>
      </w:r>
      <w:r w:rsidR="003857D7">
        <w:rPr>
          <w:rFonts w:ascii="Arial" w:hAnsi="Arial" w:cs="Arial"/>
          <w:bCs/>
          <w:iCs/>
          <w:sz w:val="22"/>
          <w:szCs w:val="22"/>
          <w:lang w:eastAsia="ar-SA"/>
        </w:rPr>
        <w:t xml:space="preserve">der </w:t>
      </w:r>
      <w:r w:rsidR="0082292A">
        <w:rPr>
          <w:rFonts w:ascii="Arial" w:hAnsi="Arial" w:cs="Arial"/>
          <w:bCs/>
          <w:iCs/>
          <w:sz w:val="22"/>
          <w:szCs w:val="22"/>
          <w:lang w:eastAsia="ar-SA"/>
        </w:rPr>
        <w:t>bisherige</w:t>
      </w:r>
      <w:r w:rsidR="003857D7">
        <w:rPr>
          <w:rFonts w:ascii="Arial" w:hAnsi="Arial" w:cs="Arial"/>
          <w:bCs/>
          <w:iCs/>
          <w:sz w:val="22"/>
          <w:szCs w:val="22"/>
          <w:lang w:eastAsia="ar-SA"/>
        </w:rPr>
        <w:t xml:space="preserve"> Bodenbelag </w:t>
      </w:r>
      <w:r w:rsidR="00E36E2E">
        <w:rPr>
          <w:rFonts w:ascii="Arial" w:hAnsi="Arial" w:cs="Arial"/>
          <w:bCs/>
          <w:iCs/>
          <w:sz w:val="22"/>
          <w:szCs w:val="22"/>
          <w:lang w:eastAsia="ar-SA"/>
        </w:rPr>
        <w:t xml:space="preserve">ersetzt; dessen </w:t>
      </w:r>
      <w:r w:rsidR="00194710">
        <w:rPr>
          <w:rFonts w:ascii="Arial" w:hAnsi="Arial" w:cs="Arial"/>
          <w:bCs/>
          <w:iCs/>
          <w:sz w:val="22"/>
          <w:szCs w:val="22"/>
          <w:lang w:eastAsia="ar-SA"/>
        </w:rPr>
        <w:t xml:space="preserve">charakteristische </w:t>
      </w:r>
      <w:r w:rsidR="00832EEE">
        <w:rPr>
          <w:rFonts w:ascii="Arial" w:hAnsi="Arial" w:cs="Arial"/>
          <w:bCs/>
          <w:iCs/>
          <w:sz w:val="22"/>
          <w:szCs w:val="22"/>
          <w:lang w:eastAsia="ar-SA"/>
        </w:rPr>
        <w:t xml:space="preserve">weiße </w:t>
      </w:r>
      <w:r w:rsidR="00194710">
        <w:rPr>
          <w:rFonts w:ascii="Arial" w:hAnsi="Arial" w:cs="Arial"/>
          <w:bCs/>
          <w:iCs/>
          <w:sz w:val="22"/>
          <w:szCs w:val="22"/>
          <w:lang w:eastAsia="ar-SA"/>
        </w:rPr>
        <w:t xml:space="preserve">Pflastersteine </w:t>
      </w:r>
      <w:r w:rsidR="0001510B">
        <w:rPr>
          <w:rFonts w:ascii="Arial" w:hAnsi="Arial" w:cs="Arial"/>
          <w:bCs/>
          <w:iCs/>
          <w:sz w:val="22"/>
          <w:szCs w:val="22"/>
          <w:lang w:eastAsia="ar-SA"/>
        </w:rPr>
        <w:t>dienten während des insgesamt achtwöchigen Kunstprojekts als kreative Impulsgeber.</w:t>
      </w:r>
    </w:p>
    <w:p w14:paraId="67AE95CF" w14:textId="33E109F0" w:rsidR="00921291" w:rsidRDefault="008D57DA" w:rsidP="00EF4C2E">
      <w:pPr>
        <w:spacing w:before="60" w:line="34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t xml:space="preserve">Zum Abschluss des </w:t>
      </w:r>
      <w:r w:rsidR="00053F87">
        <w:rPr>
          <w:rFonts w:ascii="Arial" w:hAnsi="Arial" w:cs="Arial"/>
          <w:bCs/>
          <w:iCs/>
          <w:sz w:val="22"/>
          <w:szCs w:val="22"/>
          <w:lang w:eastAsia="ar-SA"/>
        </w:rPr>
        <w:t>mobilen</w:t>
      </w:r>
      <w:r w:rsidR="00721E24">
        <w:rPr>
          <w:rFonts w:ascii="Arial" w:hAnsi="Arial" w:cs="Arial"/>
          <w:bCs/>
          <w:iCs/>
          <w:sz w:val="22"/>
          <w:szCs w:val="22"/>
          <w:lang w:eastAsia="ar-SA"/>
        </w:rPr>
        <w:t xml:space="preserve"> Mitmachprojekts wurde </w:t>
      </w:r>
      <w:r w:rsidR="00594D17">
        <w:rPr>
          <w:rFonts w:ascii="Arial" w:hAnsi="Arial" w:cs="Arial"/>
          <w:bCs/>
          <w:iCs/>
          <w:sz w:val="22"/>
          <w:szCs w:val="22"/>
          <w:lang w:eastAsia="ar-SA"/>
        </w:rPr>
        <w:t xml:space="preserve">am Wochenende vom </w:t>
      </w:r>
      <w:r w:rsidR="00721E24">
        <w:rPr>
          <w:rFonts w:ascii="Arial" w:hAnsi="Arial" w:cs="Arial"/>
          <w:bCs/>
          <w:iCs/>
          <w:sz w:val="22"/>
          <w:szCs w:val="22"/>
          <w:lang w:eastAsia="ar-SA"/>
        </w:rPr>
        <w:t xml:space="preserve">30. und 31. Juli in der </w:t>
      </w:r>
      <w:r w:rsidR="004F2C92">
        <w:rPr>
          <w:rFonts w:ascii="Arial" w:hAnsi="Arial" w:cs="Arial"/>
          <w:bCs/>
          <w:iCs/>
          <w:sz w:val="22"/>
          <w:szCs w:val="22"/>
          <w:lang w:eastAsia="ar-SA"/>
        </w:rPr>
        <w:t xml:space="preserve">eigens eingerichteten Projektzentrale in der Pirmasenser Fußgängerzone </w:t>
      </w:r>
      <w:r w:rsidR="00053F87">
        <w:rPr>
          <w:rFonts w:ascii="Arial" w:hAnsi="Arial" w:cs="Arial"/>
          <w:bCs/>
          <w:iCs/>
          <w:sz w:val="22"/>
          <w:szCs w:val="22"/>
          <w:lang w:eastAsia="ar-SA"/>
        </w:rPr>
        <w:t xml:space="preserve">der Öffentlichkeit </w:t>
      </w:r>
      <w:r w:rsidR="00260340">
        <w:rPr>
          <w:rFonts w:ascii="Arial" w:hAnsi="Arial" w:cs="Arial"/>
          <w:bCs/>
          <w:iCs/>
          <w:sz w:val="22"/>
          <w:szCs w:val="22"/>
          <w:lang w:eastAsia="ar-SA"/>
        </w:rPr>
        <w:t xml:space="preserve">eine Vielzahl an kreativen Ergebnissen </w:t>
      </w:r>
      <w:r w:rsidR="00BB5EC7" w:rsidRPr="00BB5EC7">
        <w:rPr>
          <w:rFonts w:ascii="Arial" w:hAnsi="Arial" w:cs="Arial"/>
          <w:bCs/>
          <w:iCs/>
          <w:sz w:val="22"/>
          <w:szCs w:val="22"/>
          <w:lang w:eastAsia="ar-SA"/>
        </w:rPr>
        <w:t xml:space="preserve">in Wort, Bild und Ton </w:t>
      </w:r>
      <w:r w:rsidR="00647664">
        <w:rPr>
          <w:rFonts w:ascii="Arial" w:hAnsi="Arial" w:cs="Arial"/>
          <w:bCs/>
          <w:iCs/>
          <w:sz w:val="22"/>
          <w:szCs w:val="22"/>
          <w:lang w:eastAsia="ar-SA"/>
        </w:rPr>
        <w:t xml:space="preserve">vorgestellt. </w:t>
      </w:r>
      <w:r w:rsidR="00E22709">
        <w:rPr>
          <w:rFonts w:ascii="Arial" w:hAnsi="Arial" w:cs="Arial"/>
          <w:bCs/>
          <w:iCs/>
          <w:sz w:val="22"/>
          <w:szCs w:val="22"/>
          <w:lang w:eastAsia="ar-SA"/>
        </w:rPr>
        <w:t>Dazu zählen beispielsweise</w:t>
      </w:r>
      <w:r w:rsidR="004C0F47">
        <w:rPr>
          <w:rFonts w:ascii="Arial" w:hAnsi="Arial" w:cs="Arial"/>
          <w:bCs/>
          <w:iCs/>
          <w:sz w:val="22"/>
          <w:szCs w:val="22"/>
          <w:lang w:eastAsia="ar-SA"/>
        </w:rPr>
        <w:t xml:space="preserve"> </w:t>
      </w:r>
      <w:r w:rsidR="00921291" w:rsidRPr="00921291">
        <w:rPr>
          <w:rFonts w:ascii="Arial" w:hAnsi="Arial" w:cs="Arial"/>
          <w:bCs/>
          <w:iCs/>
          <w:sz w:val="22"/>
          <w:szCs w:val="22"/>
          <w:lang w:eastAsia="ar-SA"/>
        </w:rPr>
        <w:t>kleine Modelle aus Ton, Zucker und Styropor als skulpturale Entwürfe für spätere Umsetzungen im öffentlichen Raum. Zudem w</w:t>
      </w:r>
      <w:r w:rsidR="00921291">
        <w:rPr>
          <w:rFonts w:ascii="Arial" w:hAnsi="Arial" w:cs="Arial"/>
          <w:bCs/>
          <w:iCs/>
          <w:sz w:val="22"/>
          <w:szCs w:val="22"/>
          <w:lang w:eastAsia="ar-SA"/>
        </w:rPr>
        <w:t>u</w:t>
      </w:r>
      <w:r w:rsidR="00921291" w:rsidRPr="00921291">
        <w:rPr>
          <w:rFonts w:ascii="Arial" w:hAnsi="Arial" w:cs="Arial"/>
          <w:bCs/>
          <w:iCs/>
          <w:sz w:val="22"/>
          <w:szCs w:val="22"/>
          <w:lang w:eastAsia="ar-SA"/>
        </w:rPr>
        <w:t>rden großformatige Zeichnungen aus Abreibungen der Fußgängerzone ausgestellt. Das Highlight der diesjährigen Resonanzen sind großformatige Bilder und Porträts mit Texten von Bürgerinnen und Bürgern der Stadt, die Antworten finden auf die Frage „Was erzählen die Steine von Pirmasens?“</w:t>
      </w:r>
      <w:r w:rsidR="00253B0E">
        <w:rPr>
          <w:rFonts w:ascii="Arial" w:hAnsi="Arial" w:cs="Arial"/>
          <w:bCs/>
          <w:iCs/>
          <w:sz w:val="22"/>
          <w:szCs w:val="22"/>
          <w:lang w:eastAsia="ar-SA"/>
        </w:rPr>
        <w:t>.</w:t>
      </w:r>
    </w:p>
    <w:p w14:paraId="65CA3782" w14:textId="77777777" w:rsidR="00C45BB2" w:rsidRDefault="00C45BB2" w:rsidP="00EF4C2E">
      <w:pPr>
        <w:spacing w:line="340" w:lineRule="atLeast"/>
        <w:rPr>
          <w:rFonts w:ascii="Arial" w:hAnsi="Arial" w:cs="Arial"/>
          <w:bCs/>
          <w:iCs/>
          <w:sz w:val="22"/>
          <w:szCs w:val="22"/>
          <w:lang w:eastAsia="ar-SA"/>
        </w:rPr>
      </w:pPr>
      <w:r>
        <w:rPr>
          <w:rFonts w:ascii="Arial" w:hAnsi="Arial" w:cs="Arial"/>
          <w:bCs/>
          <w:iCs/>
          <w:sz w:val="22"/>
          <w:szCs w:val="22"/>
          <w:lang w:eastAsia="ar-SA"/>
        </w:rPr>
        <w:br w:type="page"/>
      </w:r>
    </w:p>
    <w:p w14:paraId="3593234F" w14:textId="0B70145F" w:rsidR="00862832" w:rsidRDefault="003B0238" w:rsidP="00EF4C2E">
      <w:pPr>
        <w:spacing w:before="60" w:line="340" w:lineRule="atLeast"/>
        <w:ind w:left="1701" w:firstLine="567"/>
        <w:jc w:val="both"/>
        <w:rPr>
          <w:rFonts w:ascii="Arial" w:hAnsi="Arial" w:cs="Arial"/>
          <w:bCs/>
          <w:iCs/>
          <w:sz w:val="22"/>
          <w:szCs w:val="22"/>
          <w:lang w:eastAsia="ar-SA"/>
        </w:rPr>
      </w:pPr>
      <w:r>
        <w:rPr>
          <w:rFonts w:ascii="Arial" w:hAnsi="Arial" w:cs="Arial"/>
          <w:bCs/>
          <w:iCs/>
          <w:sz w:val="22"/>
          <w:szCs w:val="22"/>
          <w:lang w:eastAsia="ar-SA"/>
        </w:rPr>
        <w:lastRenderedPageBreak/>
        <w:t xml:space="preserve">Präsent im Straßenbild waren bereits zuvor während der gesamten Projektzeit als </w:t>
      </w:r>
      <w:r w:rsidR="009613DC">
        <w:rPr>
          <w:rFonts w:ascii="Arial" w:hAnsi="Arial" w:cs="Arial"/>
          <w:bCs/>
          <w:iCs/>
          <w:sz w:val="22"/>
          <w:szCs w:val="22"/>
          <w:lang w:eastAsia="ar-SA"/>
        </w:rPr>
        <w:t>„</w:t>
      </w:r>
      <w:r w:rsidR="00105E26">
        <w:rPr>
          <w:rFonts w:ascii="Arial" w:hAnsi="Arial" w:cs="Arial"/>
          <w:bCs/>
          <w:iCs/>
          <w:sz w:val="22"/>
          <w:szCs w:val="22"/>
          <w:lang w:eastAsia="ar-SA"/>
        </w:rPr>
        <w:t>Kauri“ bezeichnete temporäre Skulpturen</w:t>
      </w:r>
      <w:r w:rsidR="009613DC">
        <w:rPr>
          <w:rFonts w:ascii="Arial" w:hAnsi="Arial" w:cs="Arial"/>
          <w:bCs/>
          <w:iCs/>
          <w:sz w:val="22"/>
          <w:szCs w:val="22"/>
          <w:lang w:eastAsia="ar-SA"/>
        </w:rPr>
        <w:t xml:space="preserve">, die die </w:t>
      </w:r>
      <w:r w:rsidR="00066DF3">
        <w:rPr>
          <w:rFonts w:ascii="Arial" w:hAnsi="Arial" w:cs="Arial"/>
          <w:bCs/>
          <w:iCs/>
          <w:sz w:val="22"/>
          <w:szCs w:val="22"/>
          <w:lang w:eastAsia="ar-SA"/>
        </w:rPr>
        <w:t>Stiftung gemeinsam mit Anwohnern und Interessenten gestaltet</w:t>
      </w:r>
      <w:r w:rsidR="009613DC">
        <w:rPr>
          <w:rFonts w:ascii="Arial" w:hAnsi="Arial" w:cs="Arial"/>
          <w:bCs/>
          <w:iCs/>
          <w:sz w:val="22"/>
          <w:szCs w:val="22"/>
          <w:lang w:eastAsia="ar-SA"/>
        </w:rPr>
        <w:t xml:space="preserve"> hatte. Diese Lauben </w:t>
      </w:r>
      <w:r w:rsidR="00E14E84">
        <w:rPr>
          <w:rFonts w:ascii="Arial" w:hAnsi="Arial" w:cs="Arial"/>
          <w:bCs/>
          <w:iCs/>
          <w:sz w:val="22"/>
          <w:szCs w:val="22"/>
          <w:lang w:eastAsia="ar-SA"/>
        </w:rPr>
        <w:t>fungierten als Resonanzort, um mit den Menschen ins Gespräch zu kommen, Impulse aufzunehmen, Ideen zu entwickeln und auch eigene künstlerische Aktionen anzuregen.</w:t>
      </w:r>
    </w:p>
    <w:p w14:paraId="6BCB2E41" w14:textId="77777777" w:rsidR="0088301B" w:rsidRDefault="0088301B" w:rsidP="00EF4C2E">
      <w:pPr>
        <w:spacing w:line="340" w:lineRule="atLeast"/>
        <w:ind w:left="1701"/>
        <w:jc w:val="both"/>
        <w:rPr>
          <w:rFonts w:ascii="Arial" w:hAnsi="Arial" w:cs="Arial"/>
          <w:bCs/>
          <w:iCs/>
          <w:sz w:val="22"/>
          <w:szCs w:val="22"/>
          <w:lang w:eastAsia="ar-SA"/>
        </w:rPr>
      </w:pPr>
    </w:p>
    <w:p w14:paraId="0EC8E137" w14:textId="35A566F1" w:rsidR="00862832" w:rsidRPr="0046722E" w:rsidRDefault="0046722E" w:rsidP="00EF4C2E">
      <w:pPr>
        <w:spacing w:line="340" w:lineRule="atLeast"/>
        <w:ind w:left="1701"/>
        <w:jc w:val="both"/>
        <w:rPr>
          <w:rFonts w:ascii="Arial" w:hAnsi="Arial" w:cs="Arial"/>
          <w:b/>
          <w:iCs/>
          <w:sz w:val="22"/>
          <w:szCs w:val="22"/>
          <w:lang w:eastAsia="ar-SA"/>
        </w:rPr>
      </w:pPr>
      <w:r w:rsidRPr="0046722E">
        <w:rPr>
          <w:rFonts w:ascii="Arial" w:hAnsi="Arial" w:cs="Arial"/>
          <w:b/>
          <w:iCs/>
          <w:sz w:val="22"/>
          <w:szCs w:val="22"/>
          <w:lang w:eastAsia="ar-SA"/>
        </w:rPr>
        <w:t>Mitmach-Programm der besonderen Art</w:t>
      </w:r>
    </w:p>
    <w:p w14:paraId="2FDF60AB" w14:textId="278C4788" w:rsidR="00756327" w:rsidRDefault="009B3B38" w:rsidP="00EF4C2E">
      <w:pPr>
        <w:spacing w:line="340" w:lineRule="atLeast"/>
        <w:ind w:left="1701"/>
        <w:jc w:val="both"/>
        <w:rPr>
          <w:rFonts w:ascii="Arial" w:hAnsi="Arial" w:cs="Arial"/>
          <w:bCs/>
          <w:iCs/>
          <w:sz w:val="22"/>
          <w:szCs w:val="22"/>
          <w:lang w:eastAsia="ar-SA"/>
        </w:rPr>
      </w:pPr>
      <w:r>
        <w:rPr>
          <w:rFonts w:ascii="Arial" w:hAnsi="Arial" w:cs="Arial"/>
          <w:bCs/>
          <w:iCs/>
          <w:sz w:val="22"/>
          <w:szCs w:val="22"/>
          <w:lang w:eastAsia="ar-SA"/>
        </w:rPr>
        <w:t>Menschen m</w:t>
      </w:r>
      <w:r w:rsidR="00A14CBB">
        <w:rPr>
          <w:rFonts w:ascii="Arial" w:hAnsi="Arial" w:cs="Arial"/>
          <w:bCs/>
          <w:iCs/>
          <w:sz w:val="22"/>
          <w:szCs w:val="22"/>
          <w:lang w:eastAsia="ar-SA"/>
        </w:rPr>
        <w:t xml:space="preserve">it mobilen Kunstprojekten an verschiedenen Orten im öffentlichen </w:t>
      </w:r>
      <w:r>
        <w:rPr>
          <w:rFonts w:ascii="Arial" w:hAnsi="Arial" w:cs="Arial"/>
          <w:bCs/>
          <w:iCs/>
          <w:sz w:val="22"/>
          <w:szCs w:val="22"/>
          <w:lang w:eastAsia="ar-SA"/>
        </w:rPr>
        <w:t xml:space="preserve">Raum zusammenbringen und sie so zum gemeinsamen künstlerischen Gestalten animieren – das ist die Zielsetzung der </w:t>
      </w:r>
      <w:r w:rsidR="008C75E5">
        <w:rPr>
          <w:rFonts w:ascii="Arial" w:hAnsi="Arial" w:cs="Arial"/>
          <w:bCs/>
          <w:iCs/>
          <w:sz w:val="22"/>
          <w:szCs w:val="22"/>
          <w:lang w:eastAsia="ar-SA"/>
        </w:rPr>
        <w:t xml:space="preserve">Montag Stiftung Kunst und Gesellschaft. </w:t>
      </w:r>
      <w:r w:rsidR="00275F31">
        <w:rPr>
          <w:rFonts w:ascii="Arial" w:hAnsi="Arial" w:cs="Arial"/>
          <w:bCs/>
          <w:iCs/>
          <w:sz w:val="22"/>
          <w:szCs w:val="22"/>
          <w:lang w:eastAsia="ar-SA"/>
        </w:rPr>
        <w:t>Genau ein solcher öffentlicher Raum ist die Pirmasenser Innenstadt. Seit jeher ein Ort des urbanen Lebens</w:t>
      </w:r>
      <w:r w:rsidR="00755A36">
        <w:rPr>
          <w:rFonts w:ascii="Arial" w:hAnsi="Arial" w:cs="Arial"/>
          <w:bCs/>
          <w:iCs/>
          <w:sz w:val="22"/>
          <w:szCs w:val="22"/>
          <w:lang w:eastAsia="ar-SA"/>
        </w:rPr>
        <w:t xml:space="preserve"> ist sie geprägt durch Handel, Wohnen, Arbeit, Gastronomie und Dienstleistungen, aber auch durch das Zusammentreffen von Menschen. </w:t>
      </w:r>
      <w:r w:rsidR="009411D3">
        <w:rPr>
          <w:rFonts w:ascii="Arial" w:hAnsi="Arial" w:cs="Arial"/>
          <w:bCs/>
          <w:iCs/>
          <w:sz w:val="22"/>
          <w:szCs w:val="22"/>
          <w:lang w:eastAsia="ar-SA"/>
        </w:rPr>
        <w:t xml:space="preserve">Wie anderenorts auch hat die </w:t>
      </w:r>
      <w:r w:rsidR="00755A36">
        <w:rPr>
          <w:rFonts w:ascii="Arial" w:hAnsi="Arial" w:cs="Arial"/>
          <w:bCs/>
          <w:iCs/>
          <w:sz w:val="22"/>
          <w:szCs w:val="22"/>
          <w:lang w:eastAsia="ar-SA"/>
        </w:rPr>
        <w:t xml:space="preserve">innerstädtische Attraktivität </w:t>
      </w:r>
      <w:r w:rsidR="009411D3">
        <w:rPr>
          <w:rFonts w:ascii="Arial" w:hAnsi="Arial" w:cs="Arial"/>
          <w:bCs/>
          <w:iCs/>
          <w:sz w:val="22"/>
          <w:szCs w:val="22"/>
          <w:lang w:eastAsia="ar-SA"/>
        </w:rPr>
        <w:t>allerdings in den vergangenen Jahren gelitten</w:t>
      </w:r>
      <w:r w:rsidR="00E65A08">
        <w:rPr>
          <w:rFonts w:ascii="Arial" w:hAnsi="Arial" w:cs="Arial"/>
          <w:bCs/>
          <w:iCs/>
          <w:sz w:val="22"/>
          <w:szCs w:val="22"/>
          <w:lang w:eastAsia="ar-SA"/>
        </w:rPr>
        <w:t xml:space="preserve">, </w:t>
      </w:r>
      <w:r w:rsidR="003572F2">
        <w:rPr>
          <w:rFonts w:ascii="Arial" w:hAnsi="Arial" w:cs="Arial"/>
          <w:bCs/>
          <w:iCs/>
          <w:sz w:val="22"/>
          <w:szCs w:val="22"/>
          <w:lang w:eastAsia="ar-SA"/>
        </w:rPr>
        <w:t xml:space="preserve">in Pirmasens speziell </w:t>
      </w:r>
      <w:r w:rsidR="00E65A08">
        <w:rPr>
          <w:rFonts w:ascii="Arial" w:hAnsi="Arial" w:cs="Arial"/>
          <w:bCs/>
          <w:iCs/>
          <w:sz w:val="22"/>
          <w:szCs w:val="22"/>
          <w:lang w:eastAsia="ar-SA"/>
        </w:rPr>
        <w:t>b</w:t>
      </w:r>
      <w:r w:rsidR="009411D3">
        <w:rPr>
          <w:rFonts w:ascii="Arial" w:hAnsi="Arial" w:cs="Arial"/>
          <w:bCs/>
          <w:iCs/>
          <w:sz w:val="22"/>
          <w:szCs w:val="22"/>
          <w:lang w:eastAsia="ar-SA"/>
        </w:rPr>
        <w:t xml:space="preserve">edingt durch den Niedergang der </w:t>
      </w:r>
      <w:r w:rsidR="00463187">
        <w:rPr>
          <w:rFonts w:ascii="Arial" w:hAnsi="Arial" w:cs="Arial"/>
          <w:bCs/>
          <w:iCs/>
          <w:sz w:val="22"/>
          <w:szCs w:val="22"/>
          <w:lang w:eastAsia="ar-SA"/>
        </w:rPr>
        <w:t>die Stadt jahrzehntelang prägenden Schuhindustri</w:t>
      </w:r>
      <w:r w:rsidR="003C242E">
        <w:rPr>
          <w:rFonts w:ascii="Arial" w:hAnsi="Arial" w:cs="Arial"/>
          <w:bCs/>
          <w:iCs/>
          <w:sz w:val="22"/>
          <w:szCs w:val="22"/>
          <w:lang w:eastAsia="ar-SA"/>
        </w:rPr>
        <w:t xml:space="preserve">e und </w:t>
      </w:r>
      <w:r w:rsidR="00AB3D9E">
        <w:rPr>
          <w:rFonts w:ascii="Arial" w:hAnsi="Arial" w:cs="Arial"/>
          <w:bCs/>
          <w:iCs/>
          <w:sz w:val="22"/>
          <w:szCs w:val="22"/>
          <w:lang w:eastAsia="ar-SA"/>
        </w:rPr>
        <w:t>den Abzug der US-Streitkräfte</w:t>
      </w:r>
      <w:r w:rsidR="002A59B6">
        <w:rPr>
          <w:rFonts w:ascii="Arial" w:hAnsi="Arial" w:cs="Arial"/>
          <w:bCs/>
          <w:iCs/>
          <w:sz w:val="22"/>
          <w:szCs w:val="22"/>
          <w:lang w:eastAsia="ar-SA"/>
        </w:rPr>
        <w:t xml:space="preserve"> in den 1980er Jahren. Ganz aktuell hinterlassen die </w:t>
      </w:r>
      <w:r w:rsidR="00705B3C">
        <w:rPr>
          <w:rFonts w:ascii="Arial" w:hAnsi="Arial" w:cs="Arial"/>
          <w:bCs/>
          <w:iCs/>
          <w:sz w:val="22"/>
          <w:szCs w:val="22"/>
          <w:lang w:eastAsia="ar-SA"/>
        </w:rPr>
        <w:t>fortschreitende Digitalisierung</w:t>
      </w:r>
      <w:r w:rsidR="00A441BD">
        <w:rPr>
          <w:rFonts w:ascii="Arial" w:hAnsi="Arial" w:cs="Arial"/>
          <w:bCs/>
          <w:iCs/>
          <w:sz w:val="22"/>
          <w:szCs w:val="22"/>
          <w:lang w:eastAsia="ar-SA"/>
        </w:rPr>
        <w:t xml:space="preserve"> und die </w:t>
      </w:r>
      <w:r w:rsidR="00035856">
        <w:rPr>
          <w:rFonts w:ascii="Arial" w:hAnsi="Arial" w:cs="Arial"/>
          <w:bCs/>
          <w:iCs/>
          <w:sz w:val="22"/>
          <w:szCs w:val="22"/>
          <w:lang w:eastAsia="ar-SA"/>
        </w:rPr>
        <w:t>Aus- und Nachwirkungen der Corona-Pandemie</w:t>
      </w:r>
      <w:r w:rsidR="002A59B6">
        <w:rPr>
          <w:rFonts w:ascii="Arial" w:hAnsi="Arial" w:cs="Arial"/>
          <w:bCs/>
          <w:iCs/>
          <w:sz w:val="22"/>
          <w:szCs w:val="22"/>
          <w:lang w:eastAsia="ar-SA"/>
        </w:rPr>
        <w:t xml:space="preserve"> weitere tiefgreifende Spuren</w:t>
      </w:r>
      <w:r w:rsidR="00035856">
        <w:rPr>
          <w:rFonts w:ascii="Arial" w:hAnsi="Arial" w:cs="Arial"/>
          <w:bCs/>
          <w:iCs/>
          <w:sz w:val="22"/>
          <w:szCs w:val="22"/>
          <w:lang w:eastAsia="ar-SA"/>
        </w:rPr>
        <w:t>.</w:t>
      </w:r>
      <w:r w:rsidR="002C0932">
        <w:rPr>
          <w:rFonts w:ascii="Arial" w:hAnsi="Arial" w:cs="Arial"/>
          <w:bCs/>
          <w:iCs/>
          <w:sz w:val="22"/>
          <w:szCs w:val="22"/>
          <w:lang w:eastAsia="ar-SA"/>
        </w:rPr>
        <w:t xml:space="preserve"> </w:t>
      </w:r>
    </w:p>
    <w:p w14:paraId="4BA0E3DA" w14:textId="249B2AD7" w:rsidR="00756327" w:rsidRDefault="00756327" w:rsidP="00EF4C2E">
      <w:pPr>
        <w:spacing w:line="340" w:lineRule="atLeast"/>
        <w:ind w:left="1701"/>
        <w:jc w:val="both"/>
        <w:rPr>
          <w:rFonts w:ascii="Arial" w:hAnsi="Arial" w:cs="Arial"/>
          <w:bCs/>
          <w:iCs/>
          <w:sz w:val="22"/>
          <w:szCs w:val="22"/>
          <w:lang w:eastAsia="ar-SA"/>
        </w:rPr>
      </w:pPr>
    </w:p>
    <w:p w14:paraId="6FC7463B" w14:textId="0CE0D352" w:rsidR="00756327" w:rsidRPr="00C5651E" w:rsidRDefault="00C5651E" w:rsidP="00EF4C2E">
      <w:pPr>
        <w:spacing w:line="340" w:lineRule="atLeast"/>
        <w:ind w:left="1701"/>
        <w:jc w:val="both"/>
        <w:rPr>
          <w:rFonts w:ascii="Arial" w:hAnsi="Arial" w:cs="Arial"/>
          <w:b/>
          <w:bCs/>
          <w:iCs/>
          <w:sz w:val="22"/>
          <w:szCs w:val="22"/>
          <w:lang w:eastAsia="ar-SA"/>
        </w:rPr>
      </w:pPr>
      <w:r>
        <w:rPr>
          <w:rFonts w:ascii="Arial" w:hAnsi="Arial" w:cs="Arial"/>
          <w:b/>
          <w:bCs/>
          <w:iCs/>
          <w:sz w:val="22"/>
          <w:szCs w:val="22"/>
          <w:lang w:eastAsia="ar-SA"/>
        </w:rPr>
        <w:t xml:space="preserve">Baulicher </w:t>
      </w:r>
      <w:r w:rsidRPr="00C5651E">
        <w:rPr>
          <w:rFonts w:ascii="Arial" w:hAnsi="Arial" w:cs="Arial"/>
          <w:b/>
          <w:bCs/>
          <w:iCs/>
          <w:sz w:val="22"/>
          <w:szCs w:val="22"/>
          <w:lang w:eastAsia="ar-SA"/>
        </w:rPr>
        <w:t>Transformationsprozess</w:t>
      </w:r>
      <w:r>
        <w:rPr>
          <w:rFonts w:ascii="Arial" w:hAnsi="Arial" w:cs="Arial"/>
          <w:b/>
          <w:bCs/>
          <w:iCs/>
          <w:sz w:val="22"/>
          <w:szCs w:val="22"/>
          <w:lang w:eastAsia="ar-SA"/>
        </w:rPr>
        <w:t xml:space="preserve"> in der City</w:t>
      </w:r>
    </w:p>
    <w:p w14:paraId="75782AD4" w14:textId="5336ACF4" w:rsidR="00C45BB2" w:rsidRDefault="001124BE" w:rsidP="00EF4C2E">
      <w:pPr>
        <w:spacing w:line="340" w:lineRule="atLeast"/>
        <w:ind w:left="1701"/>
        <w:jc w:val="both"/>
        <w:rPr>
          <w:rFonts w:ascii="Arial" w:hAnsi="Arial" w:cs="Arial"/>
          <w:bCs/>
          <w:iCs/>
          <w:sz w:val="22"/>
          <w:szCs w:val="22"/>
          <w:lang w:eastAsia="ar-SA"/>
        </w:rPr>
      </w:pPr>
      <w:r>
        <w:rPr>
          <w:rFonts w:ascii="Arial" w:hAnsi="Arial" w:cs="Arial"/>
          <w:bCs/>
          <w:iCs/>
          <w:sz w:val="22"/>
          <w:szCs w:val="22"/>
          <w:lang w:eastAsia="ar-SA"/>
        </w:rPr>
        <w:t xml:space="preserve">Die im November letzten Jahres beschlossenen Maßnahmen, die </w:t>
      </w:r>
      <w:r w:rsidRPr="001124BE">
        <w:rPr>
          <w:rFonts w:ascii="Arial" w:hAnsi="Arial" w:cs="Arial"/>
          <w:bCs/>
          <w:iCs/>
          <w:sz w:val="22"/>
          <w:szCs w:val="22"/>
          <w:lang w:eastAsia="ar-SA"/>
        </w:rPr>
        <w:t>Fußgänger</w:t>
      </w:r>
      <w:r w:rsidR="001D56B3">
        <w:rPr>
          <w:rFonts w:ascii="Arial" w:hAnsi="Arial" w:cs="Arial"/>
          <w:bCs/>
          <w:iCs/>
          <w:sz w:val="22"/>
          <w:szCs w:val="22"/>
          <w:lang w:eastAsia="ar-SA"/>
        </w:rPr>
        <w:softHyphen/>
      </w:r>
      <w:r w:rsidRPr="001124BE">
        <w:rPr>
          <w:rFonts w:ascii="Arial" w:hAnsi="Arial" w:cs="Arial"/>
          <w:bCs/>
          <w:iCs/>
          <w:sz w:val="22"/>
          <w:szCs w:val="22"/>
          <w:lang w:eastAsia="ar-SA"/>
        </w:rPr>
        <w:t>zone als „Herz und Seele“ der Innenstadt</w:t>
      </w:r>
      <w:r>
        <w:rPr>
          <w:rFonts w:ascii="Arial" w:hAnsi="Arial" w:cs="Arial"/>
          <w:bCs/>
          <w:iCs/>
          <w:sz w:val="22"/>
          <w:szCs w:val="22"/>
          <w:lang w:eastAsia="ar-SA"/>
        </w:rPr>
        <w:t xml:space="preserve"> </w:t>
      </w:r>
      <w:r w:rsidRPr="001124BE">
        <w:rPr>
          <w:rFonts w:ascii="Arial" w:hAnsi="Arial" w:cs="Arial"/>
          <w:bCs/>
          <w:iCs/>
          <w:sz w:val="22"/>
          <w:szCs w:val="22"/>
          <w:lang w:eastAsia="ar-SA"/>
        </w:rPr>
        <w:t>fit für die Zukunft zu machen</w:t>
      </w:r>
      <w:r>
        <w:rPr>
          <w:rFonts w:ascii="Arial" w:hAnsi="Arial" w:cs="Arial"/>
          <w:bCs/>
          <w:iCs/>
          <w:sz w:val="22"/>
          <w:szCs w:val="22"/>
          <w:lang w:eastAsia="ar-SA"/>
        </w:rPr>
        <w:t xml:space="preserve">, </w:t>
      </w:r>
      <w:r w:rsidRPr="001124BE">
        <w:rPr>
          <w:rFonts w:ascii="Arial" w:hAnsi="Arial" w:cs="Arial"/>
          <w:bCs/>
          <w:iCs/>
          <w:sz w:val="22"/>
          <w:szCs w:val="22"/>
          <w:lang w:eastAsia="ar-SA"/>
        </w:rPr>
        <w:t>sind bereits angelaufen</w:t>
      </w:r>
      <w:r>
        <w:rPr>
          <w:rFonts w:ascii="Arial" w:hAnsi="Arial" w:cs="Arial"/>
          <w:bCs/>
          <w:iCs/>
          <w:sz w:val="22"/>
          <w:szCs w:val="22"/>
          <w:lang w:eastAsia="ar-SA"/>
        </w:rPr>
        <w:t xml:space="preserve">. So </w:t>
      </w:r>
      <w:r w:rsidR="00CF70F1">
        <w:rPr>
          <w:rFonts w:ascii="Arial" w:hAnsi="Arial" w:cs="Arial"/>
          <w:bCs/>
          <w:iCs/>
          <w:sz w:val="22"/>
          <w:szCs w:val="22"/>
          <w:lang w:eastAsia="ar-SA"/>
        </w:rPr>
        <w:t>sollen</w:t>
      </w:r>
      <w:r>
        <w:rPr>
          <w:rFonts w:ascii="Arial" w:hAnsi="Arial" w:cs="Arial"/>
          <w:bCs/>
          <w:iCs/>
          <w:sz w:val="22"/>
          <w:szCs w:val="22"/>
          <w:lang w:eastAsia="ar-SA"/>
        </w:rPr>
        <w:t xml:space="preserve"> ihr </w:t>
      </w:r>
      <w:r w:rsidRPr="001124BE">
        <w:rPr>
          <w:rFonts w:ascii="Arial" w:hAnsi="Arial" w:cs="Arial"/>
          <w:bCs/>
          <w:iCs/>
          <w:sz w:val="22"/>
          <w:szCs w:val="22"/>
          <w:lang w:eastAsia="ar-SA"/>
        </w:rPr>
        <w:t>südliche</w:t>
      </w:r>
      <w:r w:rsidR="009D293B">
        <w:rPr>
          <w:rFonts w:ascii="Arial" w:hAnsi="Arial" w:cs="Arial"/>
          <w:bCs/>
          <w:iCs/>
          <w:sz w:val="22"/>
          <w:szCs w:val="22"/>
          <w:lang w:eastAsia="ar-SA"/>
        </w:rPr>
        <w:t xml:space="preserve">s Ende </w:t>
      </w:r>
      <w:r w:rsidRPr="001124BE">
        <w:rPr>
          <w:rFonts w:ascii="Arial" w:hAnsi="Arial" w:cs="Arial"/>
          <w:bCs/>
          <w:iCs/>
          <w:sz w:val="22"/>
          <w:szCs w:val="22"/>
          <w:lang w:eastAsia="ar-SA"/>
        </w:rPr>
        <w:t>wieder für den Fahrverkehr freigegeben</w:t>
      </w:r>
      <w:r w:rsidR="00CF70F1">
        <w:rPr>
          <w:rFonts w:ascii="Arial" w:hAnsi="Arial" w:cs="Arial"/>
          <w:bCs/>
          <w:iCs/>
          <w:sz w:val="22"/>
          <w:szCs w:val="22"/>
          <w:lang w:eastAsia="ar-SA"/>
        </w:rPr>
        <w:t xml:space="preserve"> und d</w:t>
      </w:r>
      <w:r w:rsidR="009D293B">
        <w:rPr>
          <w:rFonts w:ascii="Arial" w:hAnsi="Arial" w:cs="Arial"/>
          <w:bCs/>
          <w:iCs/>
          <w:sz w:val="22"/>
          <w:szCs w:val="22"/>
          <w:lang w:eastAsia="ar-SA"/>
        </w:rPr>
        <w:t xml:space="preserve">er </w:t>
      </w:r>
      <w:r w:rsidR="009D293B" w:rsidRPr="001124BE">
        <w:rPr>
          <w:rFonts w:ascii="Arial" w:hAnsi="Arial" w:cs="Arial"/>
          <w:bCs/>
          <w:iCs/>
          <w:sz w:val="22"/>
          <w:szCs w:val="22"/>
          <w:lang w:eastAsia="ar-SA"/>
        </w:rPr>
        <w:t xml:space="preserve">zentrale Bereich an </w:t>
      </w:r>
      <w:r w:rsidR="009D293B">
        <w:rPr>
          <w:rFonts w:ascii="Arial" w:hAnsi="Arial" w:cs="Arial"/>
          <w:bCs/>
          <w:iCs/>
          <w:sz w:val="22"/>
          <w:szCs w:val="22"/>
          <w:lang w:eastAsia="ar-SA"/>
        </w:rPr>
        <w:t>neuen</w:t>
      </w:r>
      <w:r w:rsidR="009D293B" w:rsidRPr="001124BE">
        <w:rPr>
          <w:rFonts w:ascii="Arial" w:hAnsi="Arial" w:cs="Arial"/>
          <w:bCs/>
          <w:iCs/>
          <w:sz w:val="22"/>
          <w:szCs w:val="22"/>
          <w:lang w:eastAsia="ar-SA"/>
        </w:rPr>
        <w:t xml:space="preserve"> funktionale</w:t>
      </w:r>
      <w:r w:rsidR="009D293B">
        <w:rPr>
          <w:rFonts w:ascii="Arial" w:hAnsi="Arial" w:cs="Arial"/>
          <w:bCs/>
          <w:iCs/>
          <w:sz w:val="22"/>
          <w:szCs w:val="22"/>
          <w:lang w:eastAsia="ar-SA"/>
        </w:rPr>
        <w:t>n Anforderungen</w:t>
      </w:r>
      <w:r w:rsidR="009D293B" w:rsidRPr="001124BE">
        <w:rPr>
          <w:rFonts w:ascii="Arial" w:hAnsi="Arial" w:cs="Arial"/>
          <w:bCs/>
          <w:iCs/>
          <w:sz w:val="22"/>
          <w:szCs w:val="22"/>
          <w:lang w:eastAsia="ar-SA"/>
        </w:rPr>
        <w:t xml:space="preserve"> orientier</w:t>
      </w:r>
      <w:r w:rsidR="009D293B">
        <w:rPr>
          <w:rFonts w:ascii="Arial" w:hAnsi="Arial" w:cs="Arial"/>
          <w:bCs/>
          <w:iCs/>
          <w:sz w:val="22"/>
          <w:szCs w:val="22"/>
          <w:lang w:eastAsia="ar-SA"/>
        </w:rPr>
        <w:t>t neugestaltet werden</w:t>
      </w:r>
      <w:r w:rsidR="00CF70F1">
        <w:rPr>
          <w:rFonts w:ascii="Arial" w:hAnsi="Arial" w:cs="Arial"/>
          <w:bCs/>
          <w:iCs/>
          <w:sz w:val="22"/>
          <w:szCs w:val="22"/>
          <w:lang w:eastAsia="ar-SA"/>
        </w:rPr>
        <w:t>.</w:t>
      </w:r>
      <w:r w:rsidR="009D293B" w:rsidRPr="001124BE">
        <w:rPr>
          <w:rFonts w:ascii="Arial" w:hAnsi="Arial" w:cs="Arial"/>
          <w:bCs/>
          <w:iCs/>
          <w:sz w:val="22"/>
          <w:szCs w:val="22"/>
          <w:lang w:eastAsia="ar-SA"/>
        </w:rPr>
        <w:t xml:space="preserve"> </w:t>
      </w:r>
      <w:r w:rsidR="00A11FBE">
        <w:rPr>
          <w:rFonts w:ascii="Arial" w:hAnsi="Arial" w:cs="Arial"/>
          <w:bCs/>
          <w:iCs/>
          <w:sz w:val="22"/>
          <w:szCs w:val="22"/>
          <w:lang w:eastAsia="ar-SA"/>
        </w:rPr>
        <w:t>Beides erfordert</w:t>
      </w:r>
      <w:r w:rsidRPr="001124BE">
        <w:rPr>
          <w:rFonts w:ascii="Arial" w:hAnsi="Arial" w:cs="Arial"/>
          <w:bCs/>
          <w:iCs/>
          <w:sz w:val="22"/>
          <w:szCs w:val="22"/>
          <w:lang w:eastAsia="ar-SA"/>
        </w:rPr>
        <w:t xml:space="preserve"> bauliche Veränderungen, </w:t>
      </w:r>
      <w:r w:rsidR="00A11FBE">
        <w:rPr>
          <w:rFonts w:ascii="Arial" w:hAnsi="Arial" w:cs="Arial"/>
          <w:bCs/>
          <w:iCs/>
          <w:sz w:val="22"/>
          <w:szCs w:val="22"/>
          <w:lang w:eastAsia="ar-SA"/>
        </w:rPr>
        <w:t xml:space="preserve">die auch den </w:t>
      </w:r>
      <w:r w:rsidRPr="001124BE">
        <w:rPr>
          <w:rFonts w:ascii="Arial" w:hAnsi="Arial" w:cs="Arial"/>
          <w:bCs/>
          <w:iCs/>
          <w:sz w:val="22"/>
          <w:szCs w:val="22"/>
          <w:lang w:eastAsia="ar-SA"/>
        </w:rPr>
        <w:t>Bodenbelag</w:t>
      </w:r>
      <w:r w:rsidR="00807F48">
        <w:rPr>
          <w:rFonts w:ascii="Arial" w:hAnsi="Arial" w:cs="Arial"/>
          <w:bCs/>
          <w:iCs/>
          <w:sz w:val="22"/>
          <w:szCs w:val="22"/>
          <w:lang w:eastAsia="ar-SA"/>
        </w:rPr>
        <w:t xml:space="preserve"> betreffen; dieser besteht aktuell noch aus</w:t>
      </w:r>
      <w:r w:rsidR="0062389D">
        <w:rPr>
          <w:rFonts w:ascii="Arial" w:hAnsi="Arial" w:cs="Arial"/>
          <w:bCs/>
          <w:iCs/>
          <w:sz w:val="22"/>
          <w:szCs w:val="22"/>
          <w:lang w:eastAsia="ar-SA"/>
        </w:rPr>
        <w:t xml:space="preserve"> </w:t>
      </w:r>
      <w:r w:rsidRPr="001124BE">
        <w:rPr>
          <w:rFonts w:ascii="Arial" w:hAnsi="Arial" w:cs="Arial"/>
          <w:bCs/>
          <w:iCs/>
          <w:sz w:val="22"/>
          <w:szCs w:val="22"/>
          <w:lang w:eastAsia="ar-SA"/>
        </w:rPr>
        <w:t xml:space="preserve">prägenden </w:t>
      </w:r>
      <w:r w:rsidR="00807F48">
        <w:rPr>
          <w:rFonts w:ascii="Arial" w:hAnsi="Arial" w:cs="Arial"/>
          <w:bCs/>
          <w:iCs/>
          <w:sz w:val="22"/>
          <w:szCs w:val="22"/>
          <w:lang w:eastAsia="ar-SA"/>
        </w:rPr>
        <w:t>O</w:t>
      </w:r>
      <w:r w:rsidRPr="001124BE">
        <w:rPr>
          <w:rFonts w:ascii="Arial" w:hAnsi="Arial" w:cs="Arial"/>
          <w:bCs/>
          <w:iCs/>
          <w:sz w:val="22"/>
          <w:szCs w:val="22"/>
          <w:lang w:eastAsia="ar-SA"/>
        </w:rPr>
        <w:t>rnamente</w:t>
      </w:r>
      <w:r w:rsidR="00807F48">
        <w:rPr>
          <w:rFonts w:ascii="Arial" w:hAnsi="Arial" w:cs="Arial"/>
          <w:bCs/>
          <w:iCs/>
          <w:sz w:val="22"/>
          <w:szCs w:val="22"/>
          <w:lang w:eastAsia="ar-SA"/>
        </w:rPr>
        <w:t>n</w:t>
      </w:r>
      <w:r w:rsidRPr="001124BE">
        <w:rPr>
          <w:rFonts w:ascii="Arial" w:hAnsi="Arial" w:cs="Arial"/>
          <w:bCs/>
          <w:iCs/>
          <w:sz w:val="22"/>
          <w:szCs w:val="22"/>
          <w:lang w:eastAsia="ar-SA"/>
        </w:rPr>
        <w:t xml:space="preserve"> mit weißen Ma</w:t>
      </w:r>
      <w:r w:rsidR="00807F48">
        <w:rPr>
          <w:rFonts w:ascii="Arial" w:hAnsi="Arial" w:cs="Arial"/>
          <w:bCs/>
          <w:iCs/>
          <w:sz w:val="22"/>
          <w:szCs w:val="22"/>
          <w:lang w:eastAsia="ar-SA"/>
        </w:rPr>
        <w:t>r</w:t>
      </w:r>
      <w:r w:rsidRPr="001124BE">
        <w:rPr>
          <w:rFonts w:ascii="Arial" w:hAnsi="Arial" w:cs="Arial"/>
          <w:bCs/>
          <w:iCs/>
          <w:sz w:val="22"/>
          <w:szCs w:val="22"/>
          <w:lang w:eastAsia="ar-SA"/>
        </w:rPr>
        <w:t>morsteinen</w:t>
      </w:r>
      <w:r w:rsidR="00807F48">
        <w:rPr>
          <w:rFonts w:ascii="Arial" w:hAnsi="Arial" w:cs="Arial"/>
          <w:bCs/>
          <w:iCs/>
          <w:sz w:val="22"/>
          <w:szCs w:val="22"/>
          <w:lang w:eastAsia="ar-SA"/>
        </w:rPr>
        <w:t>.</w:t>
      </w:r>
      <w:r w:rsidR="00C45BB2">
        <w:rPr>
          <w:rFonts w:ascii="Arial" w:hAnsi="Arial" w:cs="Arial"/>
          <w:bCs/>
          <w:iCs/>
          <w:sz w:val="22"/>
          <w:szCs w:val="22"/>
          <w:lang w:eastAsia="ar-SA"/>
        </w:rPr>
        <w:t xml:space="preserve"> </w:t>
      </w:r>
      <w:r>
        <w:rPr>
          <w:rFonts w:ascii="Arial" w:hAnsi="Arial" w:cs="Arial"/>
          <w:bCs/>
          <w:iCs/>
          <w:sz w:val="22"/>
          <w:szCs w:val="22"/>
          <w:lang w:eastAsia="ar-SA"/>
        </w:rPr>
        <w:t>Der</w:t>
      </w:r>
      <w:r w:rsidR="007D46D4">
        <w:rPr>
          <w:rFonts w:ascii="Arial" w:hAnsi="Arial" w:cs="Arial"/>
          <w:bCs/>
          <w:iCs/>
          <w:sz w:val="22"/>
          <w:szCs w:val="22"/>
          <w:lang w:eastAsia="ar-SA"/>
        </w:rPr>
        <w:t xml:space="preserve"> </w:t>
      </w:r>
      <w:r w:rsidR="00545CB1">
        <w:rPr>
          <w:rFonts w:ascii="Arial" w:hAnsi="Arial" w:cs="Arial"/>
          <w:bCs/>
          <w:iCs/>
          <w:sz w:val="22"/>
          <w:szCs w:val="22"/>
          <w:lang w:eastAsia="ar-SA"/>
        </w:rPr>
        <w:t xml:space="preserve">bauliche </w:t>
      </w:r>
      <w:r w:rsidR="007D46D4">
        <w:rPr>
          <w:rFonts w:ascii="Arial" w:hAnsi="Arial" w:cs="Arial"/>
          <w:bCs/>
          <w:iCs/>
          <w:sz w:val="22"/>
          <w:szCs w:val="22"/>
          <w:lang w:eastAsia="ar-SA"/>
        </w:rPr>
        <w:t xml:space="preserve">Transformationsprozess war </w:t>
      </w:r>
      <w:r w:rsidR="00545CB1">
        <w:rPr>
          <w:rFonts w:ascii="Arial" w:hAnsi="Arial" w:cs="Arial"/>
          <w:bCs/>
          <w:iCs/>
          <w:sz w:val="22"/>
          <w:szCs w:val="22"/>
          <w:lang w:eastAsia="ar-SA"/>
        </w:rPr>
        <w:t xml:space="preserve">mit </w:t>
      </w:r>
      <w:r w:rsidR="007D46D4">
        <w:rPr>
          <w:rFonts w:ascii="Arial" w:hAnsi="Arial" w:cs="Arial"/>
          <w:bCs/>
          <w:iCs/>
          <w:sz w:val="22"/>
          <w:szCs w:val="22"/>
          <w:lang w:eastAsia="ar-SA"/>
        </w:rPr>
        <w:t>Anlass für das Kunst</w:t>
      </w:r>
      <w:r w:rsidR="00331242">
        <w:rPr>
          <w:rFonts w:ascii="Arial" w:hAnsi="Arial" w:cs="Arial"/>
          <w:bCs/>
          <w:iCs/>
          <w:sz w:val="22"/>
          <w:szCs w:val="22"/>
          <w:lang w:eastAsia="ar-SA"/>
        </w:rPr>
        <w:t>projekt „Pirmasenser Resonanzen“ der Montag Stiftung Kunst und Gesellschaft, um mit den Mensch</w:t>
      </w:r>
      <w:r w:rsidR="009F2901">
        <w:rPr>
          <w:rFonts w:ascii="Arial" w:hAnsi="Arial" w:cs="Arial"/>
          <w:bCs/>
          <w:iCs/>
          <w:sz w:val="22"/>
          <w:szCs w:val="22"/>
          <w:lang w:eastAsia="ar-SA"/>
        </w:rPr>
        <w:t>en</w:t>
      </w:r>
      <w:r w:rsidR="00331242">
        <w:rPr>
          <w:rFonts w:ascii="Arial" w:hAnsi="Arial" w:cs="Arial"/>
          <w:bCs/>
          <w:iCs/>
          <w:sz w:val="22"/>
          <w:szCs w:val="22"/>
          <w:lang w:eastAsia="ar-SA"/>
        </w:rPr>
        <w:t xml:space="preserve"> vor Ort in Austausch zu kommen</w:t>
      </w:r>
      <w:r w:rsidR="00C431A4">
        <w:rPr>
          <w:rFonts w:ascii="Arial" w:hAnsi="Arial" w:cs="Arial"/>
          <w:bCs/>
          <w:iCs/>
          <w:sz w:val="22"/>
          <w:szCs w:val="22"/>
          <w:lang w:eastAsia="ar-SA"/>
        </w:rPr>
        <w:t xml:space="preserve">. Der selbst gesetzte Anspruch der Ortsbezogenheit </w:t>
      </w:r>
      <w:r w:rsidR="009A1C30">
        <w:rPr>
          <w:rFonts w:ascii="Arial" w:hAnsi="Arial" w:cs="Arial"/>
          <w:bCs/>
          <w:iCs/>
          <w:sz w:val="22"/>
          <w:szCs w:val="22"/>
          <w:lang w:eastAsia="ar-SA"/>
        </w:rPr>
        <w:t xml:space="preserve">spiegelt </w:t>
      </w:r>
      <w:r w:rsidR="00C431A4">
        <w:rPr>
          <w:rFonts w:ascii="Arial" w:hAnsi="Arial" w:cs="Arial"/>
          <w:bCs/>
          <w:iCs/>
          <w:sz w:val="22"/>
          <w:szCs w:val="22"/>
          <w:lang w:eastAsia="ar-SA"/>
        </w:rPr>
        <w:t xml:space="preserve">sich dabei gerade </w:t>
      </w:r>
      <w:r w:rsidR="009A1C30">
        <w:rPr>
          <w:rFonts w:ascii="Arial" w:hAnsi="Arial" w:cs="Arial"/>
          <w:bCs/>
          <w:iCs/>
          <w:sz w:val="22"/>
          <w:szCs w:val="22"/>
          <w:lang w:eastAsia="ar-SA"/>
        </w:rPr>
        <w:t xml:space="preserve">in der </w:t>
      </w:r>
      <w:r w:rsidR="00566C18">
        <w:rPr>
          <w:rFonts w:ascii="Arial" w:hAnsi="Arial" w:cs="Arial"/>
          <w:bCs/>
          <w:iCs/>
          <w:sz w:val="22"/>
          <w:szCs w:val="22"/>
          <w:lang w:eastAsia="ar-SA"/>
        </w:rPr>
        <w:t xml:space="preserve">Einbeziehung der </w:t>
      </w:r>
      <w:r w:rsidR="006B13EE">
        <w:rPr>
          <w:rFonts w:ascii="Arial" w:hAnsi="Arial" w:cs="Arial"/>
          <w:bCs/>
          <w:iCs/>
          <w:sz w:val="22"/>
          <w:szCs w:val="22"/>
          <w:lang w:eastAsia="ar-SA"/>
        </w:rPr>
        <w:t xml:space="preserve">Steine des Belags der Fußgängerzone </w:t>
      </w:r>
      <w:r w:rsidR="009A1C30">
        <w:rPr>
          <w:rFonts w:ascii="Arial" w:hAnsi="Arial" w:cs="Arial"/>
          <w:bCs/>
          <w:iCs/>
          <w:sz w:val="22"/>
          <w:szCs w:val="22"/>
          <w:lang w:eastAsia="ar-SA"/>
        </w:rPr>
        <w:t>wider</w:t>
      </w:r>
      <w:r w:rsidR="002654FE">
        <w:rPr>
          <w:rFonts w:ascii="Arial" w:hAnsi="Arial" w:cs="Arial"/>
          <w:bCs/>
          <w:iCs/>
          <w:sz w:val="22"/>
          <w:szCs w:val="22"/>
          <w:lang w:eastAsia="ar-SA"/>
        </w:rPr>
        <w:t xml:space="preserve">, über die die Pirmasenser viele Jahre </w:t>
      </w:r>
      <w:r w:rsidR="00CB1B35">
        <w:rPr>
          <w:rFonts w:ascii="Arial" w:hAnsi="Arial" w:cs="Arial"/>
          <w:bCs/>
          <w:iCs/>
          <w:sz w:val="22"/>
          <w:szCs w:val="22"/>
          <w:lang w:eastAsia="ar-SA"/>
        </w:rPr>
        <w:t>hinweg</w:t>
      </w:r>
      <w:r w:rsidR="0062389D">
        <w:rPr>
          <w:rFonts w:ascii="Arial" w:hAnsi="Arial" w:cs="Arial"/>
          <w:bCs/>
          <w:iCs/>
          <w:sz w:val="22"/>
          <w:szCs w:val="22"/>
          <w:lang w:eastAsia="ar-SA"/>
        </w:rPr>
        <w:t xml:space="preserve"> </w:t>
      </w:r>
      <w:r w:rsidR="002654FE">
        <w:rPr>
          <w:rFonts w:ascii="Arial" w:hAnsi="Arial" w:cs="Arial"/>
          <w:bCs/>
          <w:iCs/>
          <w:sz w:val="22"/>
          <w:szCs w:val="22"/>
          <w:lang w:eastAsia="ar-SA"/>
        </w:rPr>
        <w:t>gelaufen sind.</w:t>
      </w:r>
    </w:p>
    <w:p w14:paraId="5181B92B" w14:textId="24FF3DF3" w:rsidR="00C03873" w:rsidRDefault="00C03873" w:rsidP="00EF4C2E">
      <w:pPr>
        <w:spacing w:before="60" w:line="340" w:lineRule="atLeast"/>
        <w:ind w:left="1701" w:firstLine="567"/>
        <w:jc w:val="both"/>
        <w:rPr>
          <w:rFonts w:ascii="Arial" w:hAnsi="Arial" w:cs="Arial"/>
          <w:bCs/>
          <w:iCs/>
          <w:sz w:val="22"/>
          <w:szCs w:val="22"/>
          <w:lang w:eastAsia="ar-SA"/>
        </w:rPr>
      </w:pPr>
      <w:r w:rsidRPr="005D408E">
        <w:rPr>
          <w:rFonts w:ascii="Arial" w:hAnsi="Arial" w:cs="Arial"/>
          <w:bCs/>
          <w:iCs/>
          <w:sz w:val="22"/>
          <w:szCs w:val="22"/>
          <w:lang w:eastAsia="ar-SA"/>
        </w:rPr>
        <w:t>„Resonanzen sind Töne und Schwingungen, die ankommen, durch</w:t>
      </w:r>
      <w:r w:rsidR="00C45BB2">
        <w:rPr>
          <w:rFonts w:ascii="Arial" w:hAnsi="Arial" w:cs="Arial"/>
          <w:bCs/>
          <w:iCs/>
          <w:sz w:val="22"/>
          <w:szCs w:val="22"/>
          <w:lang w:eastAsia="ar-SA"/>
        </w:rPr>
        <w:softHyphen/>
      </w:r>
      <w:r w:rsidRPr="005D408E">
        <w:rPr>
          <w:rFonts w:ascii="Arial" w:hAnsi="Arial" w:cs="Arial"/>
          <w:bCs/>
          <w:iCs/>
          <w:sz w:val="22"/>
          <w:szCs w:val="22"/>
          <w:lang w:eastAsia="ar-SA"/>
        </w:rPr>
        <w:t>klingen, zurückkommen. Sie sind ein Bild für die Kommunikation zwischen Menschen und Orten, auch über das Hörbare hinaus. Wir nennen unser Projekt so, weil das Zuhören und Wahrnehmen der Besonderheiten an jedem Ort und seine Verbindung zu den Menschen eine große Rolle spielen“, sagt Ruth Gilberger, Vorständin der Montag Stiftung Kunst und Gesellschaft. „</w:t>
      </w:r>
      <w:r w:rsidR="002D7438">
        <w:rPr>
          <w:rFonts w:ascii="Arial" w:hAnsi="Arial" w:cs="Arial"/>
          <w:bCs/>
          <w:iCs/>
          <w:sz w:val="22"/>
          <w:szCs w:val="22"/>
          <w:lang w:eastAsia="ar-SA"/>
        </w:rPr>
        <w:t xml:space="preserve">Alle können </w:t>
      </w:r>
      <w:r w:rsidRPr="005D408E">
        <w:rPr>
          <w:rFonts w:ascii="Arial" w:hAnsi="Arial" w:cs="Arial"/>
          <w:bCs/>
          <w:iCs/>
          <w:sz w:val="22"/>
          <w:szCs w:val="22"/>
          <w:lang w:eastAsia="ar-SA"/>
        </w:rPr>
        <w:t xml:space="preserve">Resonanzen wahrnehmen und selbst entstehen lassen – und </w:t>
      </w:r>
      <w:r w:rsidR="002D7438">
        <w:rPr>
          <w:rFonts w:ascii="Arial" w:hAnsi="Arial" w:cs="Arial"/>
          <w:bCs/>
          <w:iCs/>
          <w:sz w:val="22"/>
          <w:szCs w:val="22"/>
          <w:lang w:eastAsia="ar-SA"/>
        </w:rPr>
        <w:t xml:space="preserve">alle können </w:t>
      </w:r>
      <w:r w:rsidRPr="005D408E">
        <w:rPr>
          <w:rFonts w:ascii="Arial" w:hAnsi="Arial" w:cs="Arial"/>
          <w:bCs/>
          <w:iCs/>
          <w:sz w:val="22"/>
          <w:szCs w:val="22"/>
          <w:lang w:eastAsia="ar-SA"/>
        </w:rPr>
        <w:t xml:space="preserve">deshalb bei unseren Projekten mitmachen. Nicht nur in Zeiten einer globalen </w:t>
      </w:r>
      <w:r w:rsidRPr="005D408E">
        <w:rPr>
          <w:rFonts w:ascii="Arial" w:hAnsi="Arial" w:cs="Arial"/>
          <w:bCs/>
          <w:iCs/>
          <w:sz w:val="22"/>
          <w:szCs w:val="22"/>
          <w:lang w:eastAsia="ar-SA"/>
        </w:rPr>
        <w:lastRenderedPageBreak/>
        <w:t>Pandemie stellen das Zuhören und gemeinsame Gestalten in einer sich wandelnden Gesellschaft wichtige Fähigkeiten dar.“</w:t>
      </w:r>
    </w:p>
    <w:p w14:paraId="3D3404BC" w14:textId="77777777" w:rsidR="00345819" w:rsidRDefault="00345819" w:rsidP="00EF4C2E">
      <w:pPr>
        <w:spacing w:line="340" w:lineRule="atLeast"/>
        <w:ind w:left="1701"/>
        <w:jc w:val="both"/>
        <w:rPr>
          <w:rFonts w:ascii="Arial" w:hAnsi="Arial" w:cs="Arial"/>
          <w:bCs/>
          <w:iCs/>
          <w:sz w:val="22"/>
          <w:szCs w:val="22"/>
          <w:lang w:eastAsia="ar-SA"/>
        </w:rPr>
      </w:pPr>
    </w:p>
    <w:p w14:paraId="513E1F15" w14:textId="77777777" w:rsidR="00916359" w:rsidRPr="00A13DE0" w:rsidRDefault="00916359" w:rsidP="00EF4C2E">
      <w:pPr>
        <w:spacing w:line="340" w:lineRule="atLeast"/>
        <w:ind w:left="1701"/>
        <w:jc w:val="both"/>
        <w:rPr>
          <w:rFonts w:ascii="Arial" w:hAnsi="Arial" w:cs="Arial"/>
          <w:b/>
          <w:iCs/>
          <w:sz w:val="22"/>
          <w:szCs w:val="22"/>
          <w:lang w:eastAsia="ar-SA"/>
        </w:rPr>
      </w:pPr>
      <w:r w:rsidRPr="00A13DE0">
        <w:rPr>
          <w:rFonts w:ascii="Arial" w:hAnsi="Arial" w:cs="Arial"/>
          <w:b/>
          <w:iCs/>
          <w:sz w:val="22"/>
          <w:szCs w:val="22"/>
          <w:lang w:eastAsia="ar-SA"/>
        </w:rPr>
        <w:t>Attraktivität steigern durch Umbau und Revitalisierung</w:t>
      </w:r>
    </w:p>
    <w:p w14:paraId="22A501F3" w14:textId="2474C1BC" w:rsidR="003572F2" w:rsidRDefault="0088301B" w:rsidP="00EF4C2E">
      <w:pPr>
        <w:spacing w:line="340" w:lineRule="atLeast"/>
        <w:ind w:left="1701"/>
        <w:jc w:val="both"/>
        <w:rPr>
          <w:rFonts w:ascii="Arial" w:hAnsi="Arial" w:cs="Arial"/>
          <w:bCs/>
          <w:iCs/>
          <w:sz w:val="22"/>
          <w:szCs w:val="22"/>
          <w:lang w:eastAsia="ar-SA"/>
        </w:rPr>
      </w:pPr>
      <w:r w:rsidRPr="00A13DE0">
        <w:rPr>
          <w:rFonts w:ascii="Arial" w:hAnsi="Arial" w:cs="Arial"/>
          <w:bCs/>
          <w:iCs/>
          <w:sz w:val="22"/>
          <w:szCs w:val="22"/>
          <w:lang w:eastAsia="ar-SA"/>
        </w:rPr>
        <w:t>„</w:t>
      </w:r>
      <w:r w:rsidR="006164ED" w:rsidRPr="00A13DE0">
        <w:rPr>
          <w:rFonts w:ascii="Arial" w:hAnsi="Arial" w:cs="Arial"/>
          <w:bCs/>
          <w:iCs/>
          <w:sz w:val="22"/>
          <w:szCs w:val="22"/>
          <w:lang w:eastAsia="ar-SA"/>
        </w:rPr>
        <w:t xml:space="preserve">Unsere Innenstädte sind landauf, landab von zentraler Bedeutung für die urbane Lebensqualität. Denn nur dort, wo die Menschen regelmäßig zusammenkommen, können ein Gemeinschaftsgefühl und letztlich auch städtische Identität entstehen“, erklärt </w:t>
      </w:r>
      <w:r w:rsidR="000911CF" w:rsidRPr="00B9677E">
        <w:rPr>
          <w:rFonts w:ascii="Arial" w:hAnsi="Arial" w:cs="Arial"/>
          <w:bCs/>
          <w:iCs/>
          <w:sz w:val="22"/>
          <w:szCs w:val="22"/>
          <w:lang w:eastAsia="ar-SA"/>
        </w:rPr>
        <w:t>Denis Clauer, Beigeordneter der Stadt Pirmasens</w:t>
      </w:r>
      <w:r w:rsidR="00B9677E" w:rsidRPr="00B9677E">
        <w:rPr>
          <w:rFonts w:ascii="Arial" w:hAnsi="Arial" w:cs="Arial"/>
          <w:bCs/>
          <w:iCs/>
          <w:sz w:val="22"/>
          <w:szCs w:val="22"/>
          <w:lang w:eastAsia="ar-SA"/>
        </w:rPr>
        <w:t>.</w:t>
      </w:r>
      <w:r w:rsidR="006164ED" w:rsidRPr="00A13DE0">
        <w:rPr>
          <w:rFonts w:ascii="Arial" w:hAnsi="Arial" w:cs="Arial"/>
          <w:bCs/>
          <w:iCs/>
          <w:sz w:val="22"/>
          <w:szCs w:val="22"/>
          <w:lang w:eastAsia="ar-SA"/>
        </w:rPr>
        <w:t xml:space="preserve"> </w:t>
      </w:r>
      <w:r w:rsidR="00A3748B" w:rsidRPr="00A13DE0">
        <w:rPr>
          <w:rFonts w:ascii="Arial" w:hAnsi="Arial" w:cs="Arial"/>
          <w:bCs/>
          <w:iCs/>
          <w:sz w:val="22"/>
          <w:szCs w:val="22"/>
          <w:lang w:eastAsia="ar-SA"/>
        </w:rPr>
        <w:t xml:space="preserve">„Es war uns </w:t>
      </w:r>
      <w:r w:rsidR="00531178" w:rsidRPr="00A13DE0">
        <w:rPr>
          <w:rFonts w:ascii="Arial" w:hAnsi="Arial" w:cs="Arial"/>
          <w:bCs/>
          <w:iCs/>
          <w:sz w:val="22"/>
          <w:szCs w:val="22"/>
          <w:lang w:eastAsia="ar-SA"/>
        </w:rPr>
        <w:t>ausgesprochen</w:t>
      </w:r>
      <w:r w:rsidR="00A3748B" w:rsidRPr="00A13DE0">
        <w:rPr>
          <w:rFonts w:ascii="Arial" w:hAnsi="Arial" w:cs="Arial"/>
          <w:bCs/>
          <w:iCs/>
          <w:sz w:val="22"/>
          <w:szCs w:val="22"/>
          <w:lang w:eastAsia="ar-SA"/>
        </w:rPr>
        <w:t xml:space="preserve"> wichtig, von vornherein sowohl die Eigentümer und Gewerbetreibenden als auch die Bewohner der angrenzenden Gebäude aktiv mit in die Entscheidungen einzubeziehen, wie die Fußgänger</w:t>
      </w:r>
      <w:r w:rsidR="00B9677E">
        <w:rPr>
          <w:rFonts w:ascii="Arial" w:hAnsi="Arial" w:cs="Arial"/>
          <w:bCs/>
          <w:iCs/>
          <w:sz w:val="22"/>
          <w:szCs w:val="22"/>
          <w:lang w:eastAsia="ar-SA"/>
        </w:rPr>
        <w:softHyphen/>
      </w:r>
      <w:r w:rsidR="00A3748B" w:rsidRPr="00A13DE0">
        <w:rPr>
          <w:rFonts w:ascii="Arial" w:hAnsi="Arial" w:cs="Arial"/>
          <w:bCs/>
          <w:iCs/>
          <w:sz w:val="22"/>
          <w:szCs w:val="22"/>
          <w:lang w:eastAsia="ar-SA"/>
        </w:rPr>
        <w:t>zone in den nächsten Jahren konkret umgestaltet werden soll.</w:t>
      </w:r>
      <w:r w:rsidR="00CE2F81" w:rsidRPr="00A13DE0">
        <w:rPr>
          <w:rFonts w:ascii="Arial" w:hAnsi="Arial" w:cs="Arial"/>
          <w:bCs/>
          <w:iCs/>
          <w:sz w:val="22"/>
          <w:szCs w:val="22"/>
          <w:lang w:eastAsia="ar-SA"/>
        </w:rPr>
        <w:t xml:space="preserve">“ In diesem Zusammenhang zeigt sich </w:t>
      </w:r>
      <w:r w:rsidR="000F79B7">
        <w:rPr>
          <w:rFonts w:ascii="Arial" w:hAnsi="Arial" w:cs="Arial"/>
          <w:bCs/>
          <w:iCs/>
          <w:sz w:val="22"/>
          <w:szCs w:val="22"/>
          <w:lang w:eastAsia="ar-SA"/>
        </w:rPr>
        <w:t xml:space="preserve">Denis Clauer </w:t>
      </w:r>
      <w:r w:rsidR="00CE2F81" w:rsidRPr="00A13DE0">
        <w:rPr>
          <w:rFonts w:ascii="Arial" w:hAnsi="Arial" w:cs="Arial"/>
          <w:bCs/>
          <w:iCs/>
          <w:sz w:val="22"/>
          <w:szCs w:val="22"/>
          <w:lang w:eastAsia="ar-SA"/>
        </w:rPr>
        <w:t xml:space="preserve">über die </w:t>
      </w:r>
      <w:r w:rsidR="006164ED" w:rsidRPr="00A13DE0">
        <w:rPr>
          <w:rFonts w:ascii="Arial" w:hAnsi="Arial" w:cs="Arial"/>
          <w:bCs/>
          <w:iCs/>
          <w:sz w:val="22"/>
          <w:szCs w:val="22"/>
          <w:lang w:eastAsia="ar-SA"/>
        </w:rPr>
        <w:t>aktuelle Initiative der Montag Stiftung Kunst und Gesellschaft</w:t>
      </w:r>
      <w:r w:rsidR="00CE2F81" w:rsidRPr="00A13DE0">
        <w:rPr>
          <w:rFonts w:ascii="Arial" w:hAnsi="Arial" w:cs="Arial"/>
          <w:bCs/>
          <w:iCs/>
          <w:sz w:val="22"/>
          <w:szCs w:val="22"/>
          <w:lang w:eastAsia="ar-SA"/>
        </w:rPr>
        <w:t xml:space="preserve"> in gleich zweierlei Hinsicht </w:t>
      </w:r>
      <w:r w:rsidR="00531178" w:rsidRPr="00A13DE0">
        <w:rPr>
          <w:rFonts w:ascii="Arial" w:hAnsi="Arial" w:cs="Arial"/>
          <w:bCs/>
          <w:iCs/>
          <w:sz w:val="22"/>
          <w:szCs w:val="22"/>
          <w:lang w:eastAsia="ar-SA"/>
        </w:rPr>
        <w:t xml:space="preserve">äußerst </w:t>
      </w:r>
      <w:r w:rsidR="00CE2F81" w:rsidRPr="00A13DE0">
        <w:rPr>
          <w:rFonts w:ascii="Arial" w:hAnsi="Arial" w:cs="Arial"/>
          <w:bCs/>
          <w:iCs/>
          <w:sz w:val="22"/>
          <w:szCs w:val="22"/>
          <w:lang w:eastAsia="ar-SA"/>
        </w:rPr>
        <w:t>erfreut</w:t>
      </w:r>
      <w:r w:rsidR="00531178" w:rsidRPr="00A13DE0">
        <w:rPr>
          <w:rFonts w:ascii="Arial" w:hAnsi="Arial" w:cs="Arial"/>
          <w:bCs/>
          <w:iCs/>
          <w:sz w:val="22"/>
          <w:szCs w:val="22"/>
          <w:lang w:eastAsia="ar-SA"/>
        </w:rPr>
        <w:t>.</w:t>
      </w:r>
      <w:r w:rsidR="007A5995" w:rsidRPr="00A13DE0">
        <w:rPr>
          <w:rFonts w:ascii="Arial" w:hAnsi="Arial" w:cs="Arial"/>
          <w:bCs/>
          <w:iCs/>
          <w:sz w:val="22"/>
          <w:szCs w:val="22"/>
          <w:lang w:eastAsia="ar-SA"/>
        </w:rPr>
        <w:t xml:space="preserve"> Jeder Einzelne </w:t>
      </w:r>
      <w:r w:rsidR="00C343C0" w:rsidRPr="00A13DE0">
        <w:rPr>
          <w:rFonts w:ascii="Arial" w:hAnsi="Arial" w:cs="Arial"/>
          <w:bCs/>
          <w:iCs/>
          <w:sz w:val="22"/>
          <w:szCs w:val="22"/>
          <w:lang w:eastAsia="ar-SA"/>
        </w:rPr>
        <w:t>nämlich werde</w:t>
      </w:r>
      <w:r w:rsidR="007A5995" w:rsidRPr="00A13DE0">
        <w:rPr>
          <w:rFonts w:ascii="Arial" w:hAnsi="Arial" w:cs="Arial"/>
          <w:bCs/>
          <w:iCs/>
          <w:sz w:val="22"/>
          <w:szCs w:val="22"/>
          <w:lang w:eastAsia="ar-SA"/>
        </w:rPr>
        <w:t xml:space="preserve"> zum </w:t>
      </w:r>
      <w:r w:rsidR="006164ED" w:rsidRPr="00A13DE0">
        <w:rPr>
          <w:rFonts w:ascii="Arial" w:hAnsi="Arial" w:cs="Arial"/>
          <w:bCs/>
          <w:iCs/>
          <w:sz w:val="22"/>
          <w:szCs w:val="22"/>
          <w:lang w:eastAsia="ar-SA"/>
        </w:rPr>
        <w:t>Mitmachen ein</w:t>
      </w:r>
      <w:r w:rsidR="007A5995" w:rsidRPr="00A13DE0">
        <w:rPr>
          <w:rFonts w:ascii="Arial" w:hAnsi="Arial" w:cs="Arial"/>
          <w:bCs/>
          <w:iCs/>
          <w:sz w:val="22"/>
          <w:szCs w:val="22"/>
          <w:lang w:eastAsia="ar-SA"/>
        </w:rPr>
        <w:t xml:space="preserve">geladen </w:t>
      </w:r>
      <w:r w:rsidR="00C51A1F" w:rsidRPr="00A13DE0">
        <w:rPr>
          <w:rFonts w:ascii="Arial" w:hAnsi="Arial" w:cs="Arial"/>
          <w:bCs/>
          <w:iCs/>
          <w:sz w:val="22"/>
          <w:szCs w:val="22"/>
          <w:lang w:eastAsia="ar-SA"/>
        </w:rPr>
        <w:t>„</w:t>
      </w:r>
      <w:r w:rsidR="007A5995" w:rsidRPr="00A13DE0">
        <w:rPr>
          <w:rFonts w:ascii="Arial" w:hAnsi="Arial" w:cs="Arial"/>
          <w:bCs/>
          <w:iCs/>
          <w:sz w:val="22"/>
          <w:szCs w:val="22"/>
          <w:lang w:eastAsia="ar-SA"/>
        </w:rPr>
        <w:t xml:space="preserve">und </w:t>
      </w:r>
      <w:r w:rsidR="00C51A1F" w:rsidRPr="00A13DE0">
        <w:rPr>
          <w:rFonts w:ascii="Arial" w:hAnsi="Arial" w:cs="Arial"/>
          <w:bCs/>
          <w:iCs/>
          <w:sz w:val="22"/>
          <w:szCs w:val="22"/>
          <w:lang w:eastAsia="ar-SA"/>
        </w:rPr>
        <w:t>außerdem richtet sich in diesen Tagen und Wochen die öffentliche Aufmerk</w:t>
      </w:r>
      <w:r w:rsidR="00531178" w:rsidRPr="00A13DE0">
        <w:rPr>
          <w:rFonts w:ascii="Arial" w:hAnsi="Arial" w:cs="Arial"/>
          <w:bCs/>
          <w:iCs/>
          <w:sz w:val="22"/>
          <w:szCs w:val="22"/>
          <w:lang w:eastAsia="ar-SA"/>
        </w:rPr>
        <w:softHyphen/>
      </w:r>
      <w:r w:rsidR="00C51A1F" w:rsidRPr="00A13DE0">
        <w:rPr>
          <w:rFonts w:ascii="Arial" w:hAnsi="Arial" w:cs="Arial"/>
          <w:bCs/>
          <w:iCs/>
          <w:sz w:val="22"/>
          <w:szCs w:val="22"/>
          <w:lang w:eastAsia="ar-SA"/>
        </w:rPr>
        <w:t xml:space="preserve">samkeit in </w:t>
      </w:r>
      <w:r w:rsidR="007A5995" w:rsidRPr="00A13DE0">
        <w:rPr>
          <w:rFonts w:ascii="Arial" w:hAnsi="Arial" w:cs="Arial"/>
          <w:bCs/>
          <w:iCs/>
          <w:sz w:val="22"/>
          <w:szCs w:val="22"/>
          <w:lang w:eastAsia="ar-SA"/>
        </w:rPr>
        <w:t>ganz besonderer Weise</w:t>
      </w:r>
      <w:r w:rsidR="006164ED" w:rsidRPr="00A13DE0">
        <w:rPr>
          <w:rFonts w:ascii="Arial" w:hAnsi="Arial" w:cs="Arial"/>
          <w:bCs/>
          <w:iCs/>
          <w:sz w:val="22"/>
          <w:szCs w:val="22"/>
          <w:lang w:eastAsia="ar-SA"/>
        </w:rPr>
        <w:t xml:space="preserve"> auf unsere </w:t>
      </w:r>
      <w:r w:rsidR="00BC7F38" w:rsidRPr="00A13DE0">
        <w:rPr>
          <w:rFonts w:ascii="Arial" w:hAnsi="Arial" w:cs="Arial"/>
          <w:bCs/>
          <w:iCs/>
          <w:sz w:val="22"/>
          <w:szCs w:val="22"/>
          <w:lang w:eastAsia="ar-SA"/>
        </w:rPr>
        <w:t>attraktive</w:t>
      </w:r>
      <w:r w:rsidR="00880661" w:rsidRPr="00A13DE0">
        <w:rPr>
          <w:rFonts w:ascii="Arial" w:hAnsi="Arial" w:cs="Arial"/>
          <w:bCs/>
          <w:iCs/>
          <w:sz w:val="22"/>
          <w:szCs w:val="22"/>
          <w:lang w:eastAsia="ar-SA"/>
        </w:rPr>
        <w:t xml:space="preserve"> Innenstadt</w:t>
      </w:r>
      <w:r w:rsidR="006164ED" w:rsidRPr="00A13DE0">
        <w:rPr>
          <w:rFonts w:ascii="Arial" w:hAnsi="Arial" w:cs="Arial"/>
          <w:bCs/>
          <w:iCs/>
          <w:sz w:val="22"/>
          <w:szCs w:val="22"/>
          <w:lang w:eastAsia="ar-SA"/>
        </w:rPr>
        <w:t>“</w:t>
      </w:r>
      <w:r w:rsidR="004F200D" w:rsidRPr="00A13DE0">
        <w:rPr>
          <w:rFonts w:ascii="Arial" w:hAnsi="Arial" w:cs="Arial"/>
          <w:bCs/>
          <w:iCs/>
          <w:sz w:val="22"/>
          <w:szCs w:val="22"/>
          <w:lang w:eastAsia="ar-SA"/>
        </w:rPr>
        <w:t>.</w:t>
      </w:r>
    </w:p>
    <w:p w14:paraId="3A42A496" w14:textId="300D68B2" w:rsidR="006164ED" w:rsidRDefault="006164ED" w:rsidP="00D668D5">
      <w:pPr>
        <w:spacing w:line="240" w:lineRule="atLeast"/>
        <w:ind w:left="1361"/>
        <w:jc w:val="both"/>
        <w:rPr>
          <w:rFonts w:ascii="Arial" w:hAnsi="Arial" w:cs="Arial"/>
          <w:bCs/>
          <w:iCs/>
          <w:sz w:val="22"/>
          <w:szCs w:val="22"/>
          <w:lang w:eastAsia="ar-SA"/>
        </w:rPr>
      </w:pPr>
    </w:p>
    <w:p w14:paraId="25592AC4" w14:textId="77777777" w:rsidR="00EF4C2E" w:rsidRDefault="00EF4C2E" w:rsidP="00E73242">
      <w:pPr>
        <w:spacing w:line="240" w:lineRule="atLeast"/>
        <w:ind w:left="1361"/>
        <w:jc w:val="both"/>
        <w:rPr>
          <w:rFonts w:ascii="Arial" w:hAnsi="Arial" w:cs="Arial"/>
          <w:b/>
          <w:iCs/>
          <w:sz w:val="22"/>
          <w:szCs w:val="22"/>
          <w:lang w:eastAsia="ar-SA"/>
        </w:rPr>
      </w:pPr>
    </w:p>
    <w:p w14:paraId="35322F7D" w14:textId="2207EE99" w:rsidR="005D408E" w:rsidRPr="00C035C1" w:rsidRDefault="005D408E" w:rsidP="00E73242">
      <w:pPr>
        <w:spacing w:line="240" w:lineRule="atLeast"/>
        <w:ind w:left="1361"/>
        <w:jc w:val="both"/>
        <w:rPr>
          <w:rFonts w:ascii="Arial" w:hAnsi="Arial" w:cs="Arial"/>
          <w:b/>
          <w:iCs/>
          <w:sz w:val="22"/>
          <w:szCs w:val="22"/>
          <w:lang w:eastAsia="ar-SA"/>
        </w:rPr>
      </w:pPr>
      <w:r w:rsidRPr="00C035C1">
        <w:rPr>
          <w:rFonts w:ascii="Arial" w:hAnsi="Arial" w:cs="Arial"/>
          <w:b/>
          <w:iCs/>
          <w:sz w:val="22"/>
          <w:szCs w:val="22"/>
          <w:lang w:eastAsia="ar-SA"/>
        </w:rPr>
        <w:t>Über die Montag Stiftung Kunst und Gesellschaft</w:t>
      </w:r>
    </w:p>
    <w:p w14:paraId="2342A170" w14:textId="7586B9B4" w:rsidR="005D408E" w:rsidRDefault="005D408E" w:rsidP="00E73242">
      <w:pPr>
        <w:spacing w:line="240" w:lineRule="atLeast"/>
        <w:ind w:left="1361"/>
        <w:jc w:val="both"/>
        <w:rPr>
          <w:rFonts w:ascii="Arial" w:hAnsi="Arial" w:cs="Arial"/>
          <w:bCs/>
          <w:iCs/>
          <w:sz w:val="22"/>
          <w:szCs w:val="22"/>
          <w:lang w:eastAsia="ar-SA"/>
        </w:rPr>
      </w:pPr>
      <w:r w:rsidRPr="00C035C1">
        <w:rPr>
          <w:rFonts w:ascii="Arial" w:hAnsi="Arial" w:cs="Arial"/>
          <w:bCs/>
          <w:iCs/>
          <w:sz w:val="22"/>
          <w:szCs w:val="22"/>
          <w:lang w:eastAsia="ar-SA"/>
        </w:rPr>
        <w:t>Die Montag Stiftung Kunst und Gesellschaft ist eine unabhängige gemeinnützige Stiftung und gehört zur Gruppe der Montag Stiftungen in Bonn. Sie engagiert sich für eine Verankerung von künstlerischen Ideen, und Projekten in einer Gesellschaft, in der jeder Mensch die Möglichkeit hat, die vielfältigen Ausdrucksformen der Kunst kennenzulernen und ihr Potenzial für sich zu entdecken. Sie setzt sich für eine chancengerechte Gesellschaft ein, in der alle Menschen gleichermaßen an allen Kulturgütern teilhaben können. Gemeinsam mit Künstlerinnen, Künstlern und anderen Partnern führt die Stiftung partizipative Kunstprojekte durch, die sich mit gesellschaftlichen Bedingungen auseinandersetzen. Dabei bezieht sie gezielt unterschiedliche Menschen vor Ort in ihrer jeweiligen Lebenswirklichkeit ein. Sie bringt Menschen aus unterschiedlichen Bereichen miteinander ins Gespräch über soziale Prozesse im Freiraum der Kunst.</w:t>
      </w:r>
    </w:p>
    <w:p w14:paraId="4C8F15DE" w14:textId="77777777" w:rsidR="00C035C1" w:rsidRPr="00C035C1" w:rsidRDefault="00C035C1" w:rsidP="00E73242">
      <w:pPr>
        <w:spacing w:line="240" w:lineRule="atLeast"/>
        <w:ind w:left="1361"/>
        <w:jc w:val="both"/>
        <w:rPr>
          <w:rFonts w:ascii="Arial" w:hAnsi="Arial" w:cs="Arial"/>
          <w:bCs/>
          <w:iCs/>
          <w:sz w:val="22"/>
          <w:szCs w:val="22"/>
          <w:lang w:eastAsia="ar-SA"/>
        </w:rPr>
      </w:pPr>
    </w:p>
    <w:p w14:paraId="4E381A95" w14:textId="77777777" w:rsidR="005D408E" w:rsidRPr="00C035C1" w:rsidRDefault="005D408E" w:rsidP="00E73242">
      <w:pPr>
        <w:spacing w:line="240" w:lineRule="atLeast"/>
        <w:ind w:left="1361"/>
        <w:jc w:val="both"/>
        <w:rPr>
          <w:rFonts w:ascii="Arial" w:hAnsi="Arial" w:cs="Arial"/>
          <w:b/>
          <w:iCs/>
          <w:sz w:val="22"/>
          <w:szCs w:val="22"/>
          <w:lang w:eastAsia="ar-SA"/>
        </w:rPr>
      </w:pPr>
      <w:r w:rsidRPr="00C035C1">
        <w:rPr>
          <w:rFonts w:ascii="Arial" w:hAnsi="Arial" w:cs="Arial"/>
          <w:b/>
          <w:iCs/>
          <w:sz w:val="22"/>
          <w:szCs w:val="22"/>
          <w:lang w:eastAsia="ar-SA"/>
        </w:rPr>
        <w:t>Über die Montag Stiftungen</w:t>
      </w:r>
    </w:p>
    <w:p w14:paraId="59609840" w14:textId="3CCAAD01" w:rsidR="005D408E" w:rsidRPr="00C035C1" w:rsidRDefault="005D408E" w:rsidP="00E73242">
      <w:pPr>
        <w:spacing w:line="240" w:lineRule="atLeast"/>
        <w:ind w:left="1361"/>
        <w:jc w:val="both"/>
        <w:rPr>
          <w:rFonts w:ascii="Arial" w:hAnsi="Arial" w:cs="Arial"/>
          <w:bCs/>
          <w:iCs/>
          <w:sz w:val="22"/>
          <w:szCs w:val="22"/>
          <w:lang w:eastAsia="ar-SA"/>
        </w:rPr>
      </w:pPr>
      <w:r w:rsidRPr="00C035C1">
        <w:rPr>
          <w:rFonts w:ascii="Arial" w:hAnsi="Arial" w:cs="Arial"/>
          <w:bCs/>
          <w:iCs/>
          <w:sz w:val="22"/>
          <w:szCs w:val="22"/>
          <w:lang w:eastAsia="ar-SA"/>
        </w:rPr>
        <w:t>Die Montag Stiftungen sind eine unabhängige und gemeinnützige Stiftungsgruppe in Bonn. Zu ihr gehören die Montag Stiftung Jugend und Gesellschaft, die Montag Stiftung Urbane Räume, die Montag Stiftung Kunst und Gesellschaft und die Montag Stiftung Denkwerkstatt. Im Sinne des Leitmotivs „Handeln und Gestalten in sozialer Verantwortung“ arbeiten die Stiftungen jeweils operativ eigenständig und projektbezogen in den Handlungsfeldern Pädagogische Architektur, Chancen</w:t>
      </w:r>
      <w:r w:rsidR="005F2B1F">
        <w:rPr>
          <w:rFonts w:ascii="Arial" w:hAnsi="Arial" w:cs="Arial"/>
          <w:bCs/>
          <w:iCs/>
          <w:sz w:val="22"/>
          <w:szCs w:val="22"/>
          <w:lang w:eastAsia="ar-SA"/>
        </w:rPr>
        <w:softHyphen/>
      </w:r>
      <w:r w:rsidRPr="00C035C1">
        <w:rPr>
          <w:rFonts w:ascii="Arial" w:hAnsi="Arial" w:cs="Arial"/>
          <w:bCs/>
          <w:iCs/>
          <w:sz w:val="22"/>
          <w:szCs w:val="22"/>
          <w:lang w:eastAsia="ar-SA"/>
        </w:rPr>
        <w:t xml:space="preserve">gerechte Stadtteilentwicklung, Teilhabe in der Kunst, Bildung im digitalen Wandel, Zukunftskonzepte und Inklusive ganztägige Bildung. </w:t>
      </w:r>
    </w:p>
    <w:p w14:paraId="5E6F8695" w14:textId="778AE542" w:rsidR="00D668D5" w:rsidRDefault="005D408E" w:rsidP="00D668D5">
      <w:pPr>
        <w:spacing w:before="60" w:line="240" w:lineRule="atLeast"/>
        <w:ind w:left="1361" w:firstLine="567"/>
        <w:jc w:val="both"/>
        <w:rPr>
          <w:rFonts w:ascii="Arial" w:hAnsi="Arial" w:cs="Arial"/>
          <w:b/>
          <w:bCs/>
          <w:iCs/>
          <w:sz w:val="22"/>
          <w:szCs w:val="22"/>
        </w:rPr>
      </w:pPr>
      <w:r w:rsidRPr="00C035C1">
        <w:rPr>
          <w:rFonts w:ascii="Arial" w:hAnsi="Arial" w:cs="Arial"/>
          <w:bCs/>
          <w:iCs/>
          <w:sz w:val="22"/>
          <w:szCs w:val="22"/>
          <w:lang w:eastAsia="ar-SA"/>
        </w:rPr>
        <w:t>Die Carl Richard Montag Förderstiftung als Dachstiftung und Eigentümerin des Stiftungsvermögens finanziert die projektbezogene Stiftungsarbeit im Sinne des Stifters Carl Richard Montag. Unterstützt wird sie von der Montag Stiftung Denkwerkstatt als Impulsgeberin und Ideenschmiede, die auch die strategische Beratung sowie die übergeordnete Kommunikation und Öffentlichkeitsarbeit der Stiftungsgruppe verantwortet.</w:t>
      </w:r>
      <w:bookmarkEnd w:id="2"/>
      <w:r w:rsidR="00D668D5">
        <w:rPr>
          <w:rFonts w:ascii="Arial" w:hAnsi="Arial" w:cs="Arial"/>
          <w:b/>
          <w:bCs/>
          <w:iCs/>
          <w:sz w:val="22"/>
          <w:szCs w:val="22"/>
        </w:rPr>
        <w:br w:type="page"/>
      </w:r>
    </w:p>
    <w:p w14:paraId="1FBE712B" w14:textId="778FB068" w:rsidR="00643D20" w:rsidRPr="001526BA" w:rsidRDefault="005F2B1F" w:rsidP="00E73242">
      <w:pPr>
        <w:spacing w:line="240" w:lineRule="atLeast"/>
        <w:ind w:left="1361"/>
        <w:jc w:val="both"/>
        <w:rPr>
          <w:rFonts w:ascii="Arial" w:hAnsi="Arial" w:cs="Arial"/>
          <w:b/>
          <w:bCs/>
          <w:iCs/>
          <w:sz w:val="22"/>
          <w:szCs w:val="22"/>
        </w:rPr>
      </w:pPr>
      <w:r>
        <w:rPr>
          <w:rFonts w:ascii="Arial" w:hAnsi="Arial" w:cs="Arial"/>
          <w:b/>
          <w:bCs/>
          <w:iCs/>
          <w:sz w:val="22"/>
          <w:szCs w:val="22"/>
        </w:rPr>
        <w:lastRenderedPageBreak/>
        <w:t>E</w:t>
      </w:r>
      <w:r w:rsidR="00643D20" w:rsidRPr="001526BA">
        <w:rPr>
          <w:rFonts w:ascii="Arial" w:hAnsi="Arial" w:cs="Arial"/>
          <w:b/>
          <w:bCs/>
          <w:iCs/>
          <w:sz w:val="22"/>
          <w:szCs w:val="22"/>
        </w:rPr>
        <w:t>rgänzendes zur Stadt Pirmasens</w:t>
      </w:r>
    </w:p>
    <w:p w14:paraId="68084A39" w14:textId="0C137FC6" w:rsidR="00643D20" w:rsidRPr="001526BA" w:rsidRDefault="00643D20" w:rsidP="00E73242">
      <w:pPr>
        <w:pStyle w:val="Standardeinzug1"/>
        <w:spacing w:line="240" w:lineRule="atLeast"/>
        <w:ind w:left="1361"/>
        <w:jc w:val="both"/>
        <w:rPr>
          <w:rFonts w:ascii="Arial" w:hAnsi="Arial" w:cs="Arial"/>
          <w:bCs/>
          <w:iCs/>
          <w:sz w:val="22"/>
          <w:szCs w:val="22"/>
        </w:rPr>
      </w:pPr>
      <w:r w:rsidRPr="001526BA">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w:t>
      </w:r>
      <w:r w:rsidRPr="005560C4">
        <w:rPr>
          <w:rFonts w:ascii="Arial" w:hAnsi="Arial" w:cs="Arial"/>
          <w:bCs/>
          <w:iCs/>
          <w:sz w:val="22"/>
          <w:szCs w:val="22"/>
        </w:rPr>
        <w:t>rund 42.000 Einwohner</w:t>
      </w:r>
      <w:r w:rsidRPr="001526BA">
        <w:rPr>
          <w:rFonts w:ascii="Arial" w:hAnsi="Arial" w:cs="Arial"/>
          <w:bCs/>
          <w:iCs/>
          <w:sz w:val="22"/>
          <w:szCs w:val="22"/>
        </w:rPr>
        <w:t xml:space="preserve"> zählende, rheinland-pfälzische Pirmasens wie Rom auf sieben Hügeln erbaut. In ihrer Blütezeit galt die Stadt als Zentrum der deutschen Schuhindustrie und ist in dieser Branche heute noch wichtiger Dreh- und Angelpunkt; ihren Sitz in Pirmasens haben zum Beispiel die Deutsche</w:t>
      </w:r>
      <w:r w:rsidRPr="001526BA">
        <w:rPr>
          <w:rFonts w:ascii="Arial" w:hAnsi="Arial" w:cs="Arial"/>
          <w:bCs/>
          <w:i/>
          <w:iCs/>
          <w:sz w:val="22"/>
          <w:szCs w:val="22"/>
        </w:rPr>
        <w:t xml:space="preserve"> </w:t>
      </w:r>
      <w:r w:rsidRPr="001526BA">
        <w:rPr>
          <w:rFonts w:ascii="Arial" w:hAnsi="Arial" w:cs="Arial"/>
          <w:bCs/>
          <w:iCs/>
          <w:sz w:val="22"/>
          <w:szCs w:val="22"/>
        </w:rPr>
        <w:t xml:space="preserve">Schuhfachschule und das </w:t>
      </w:r>
      <w:r w:rsidR="0027545E" w:rsidRPr="00A65B93">
        <w:rPr>
          <w:rFonts w:ascii="Arial" w:hAnsi="Arial" w:cs="Arial"/>
          <w:bCs/>
          <w:iCs/>
          <w:sz w:val="22"/>
          <w:szCs w:val="22"/>
        </w:rPr>
        <w:t xml:space="preserve">das </w:t>
      </w:r>
      <w:r w:rsidR="0027545E" w:rsidRPr="00EE4336">
        <w:rPr>
          <w:rFonts w:ascii="Arial" w:hAnsi="Arial" w:cs="Arial"/>
          <w:bCs/>
          <w:iCs/>
          <w:sz w:val="22"/>
          <w:szCs w:val="22"/>
        </w:rPr>
        <w:t xml:space="preserve">Branchenaus- und </w:t>
      </w:r>
      <w:r w:rsidR="0027545E">
        <w:rPr>
          <w:rFonts w:ascii="Arial" w:hAnsi="Arial" w:cs="Arial"/>
          <w:bCs/>
          <w:iCs/>
          <w:sz w:val="22"/>
          <w:szCs w:val="22"/>
        </w:rPr>
        <w:t>-</w:t>
      </w:r>
      <w:r w:rsidR="0027545E" w:rsidRPr="00EE4336">
        <w:rPr>
          <w:rFonts w:ascii="Arial" w:hAnsi="Arial" w:cs="Arial"/>
          <w:bCs/>
          <w:iCs/>
          <w:sz w:val="22"/>
          <w:szCs w:val="22"/>
        </w:rPr>
        <w:t xml:space="preserve">weiterbildungszentrum </w:t>
      </w:r>
      <w:r w:rsidR="0027545E" w:rsidRPr="00A65B93">
        <w:rPr>
          <w:rFonts w:ascii="Arial" w:hAnsi="Arial" w:cs="Arial"/>
          <w:bCs/>
          <w:iCs/>
          <w:sz w:val="22"/>
          <w:szCs w:val="22"/>
        </w:rPr>
        <w:t xml:space="preserve">International Shoe Competence Center (ISC). </w:t>
      </w:r>
      <w:r w:rsidRPr="001526BA">
        <w:rPr>
          <w:rFonts w:ascii="Arial" w:hAnsi="Arial" w:cs="Arial"/>
          <w:bCs/>
          <w:iCs/>
          <w:sz w:val="22"/>
          <w:szCs w:val="22"/>
        </w:rPr>
        <w:t>Zu den tragenden Wirtschaftsbereichen zählen unter anderem chemische Industrie, Kunststofffertigung, Fördertechnik-Anlagen und Maschinenbau. Pirmasens positioniert sich heute als Einkaufsstadt mit touristi</w:t>
      </w:r>
      <w:r w:rsidR="00D01D0D">
        <w:rPr>
          <w:rFonts w:ascii="Arial" w:hAnsi="Arial" w:cs="Arial"/>
          <w:bCs/>
          <w:iCs/>
          <w:sz w:val="22"/>
          <w:szCs w:val="22"/>
        </w:rPr>
        <w:softHyphen/>
      </w:r>
      <w:r w:rsidRPr="001526BA">
        <w:rPr>
          <w:rFonts w:ascii="Arial" w:hAnsi="Arial" w:cs="Arial"/>
          <w:bCs/>
          <w:iCs/>
          <w:sz w:val="22"/>
          <w:szCs w:val="22"/>
        </w:rPr>
        <w:t xml:space="preserve">schem Anspruch und gut ausgestattetem Messegelände. Seit 1965 wird eine Städtepartnerschaft mit dem französischen Poissy gepflegt. Weitere Informationen unter </w:t>
      </w:r>
      <w:hyperlink r:id="rId9">
        <w:r w:rsidRPr="001526BA">
          <w:rPr>
            <w:rStyle w:val="Internetverknpfung"/>
            <w:rFonts w:ascii="Arial" w:hAnsi="Arial" w:cs="Arial"/>
            <w:bCs/>
            <w:iCs/>
            <w:sz w:val="22"/>
            <w:szCs w:val="22"/>
          </w:rPr>
          <w:t>www.pirmasens.de</w:t>
        </w:r>
      </w:hyperlink>
      <w:r w:rsidRPr="001526BA">
        <w:rPr>
          <w:rFonts w:ascii="Arial" w:hAnsi="Arial" w:cs="Arial"/>
          <w:bCs/>
          <w:iCs/>
          <w:sz w:val="22"/>
          <w:szCs w:val="22"/>
        </w:rPr>
        <w:t>.</w:t>
      </w:r>
    </w:p>
    <w:p w14:paraId="2114511D" w14:textId="7D4E82A5" w:rsidR="00643D20" w:rsidRDefault="00643D20" w:rsidP="00E73242">
      <w:pPr>
        <w:pStyle w:val="Standardeinzug1"/>
        <w:spacing w:line="240" w:lineRule="atLeast"/>
        <w:ind w:left="0"/>
        <w:jc w:val="right"/>
        <w:rPr>
          <w:rFonts w:ascii="Arial" w:hAnsi="Arial" w:cs="Arial"/>
          <w:b/>
          <w:bCs/>
          <w:iCs/>
          <w:sz w:val="16"/>
          <w:szCs w:val="16"/>
        </w:rPr>
      </w:pPr>
      <w:r w:rsidRPr="006E361A">
        <w:rPr>
          <w:rFonts w:ascii="Arial" w:hAnsi="Arial" w:cs="Arial"/>
          <w:b/>
          <w:bCs/>
          <w:iCs/>
          <w:sz w:val="16"/>
          <w:szCs w:val="16"/>
        </w:rPr>
        <w:t>2022</w:t>
      </w:r>
      <w:r w:rsidR="00650F8F">
        <w:rPr>
          <w:rFonts w:ascii="Arial" w:hAnsi="Arial" w:cs="Arial"/>
          <w:b/>
          <w:bCs/>
          <w:iCs/>
          <w:sz w:val="16"/>
          <w:szCs w:val="16"/>
        </w:rPr>
        <w:t>0802</w:t>
      </w:r>
      <w:r w:rsidRPr="006E361A">
        <w:rPr>
          <w:rFonts w:ascii="Arial" w:hAnsi="Arial" w:cs="Arial"/>
          <w:b/>
          <w:bCs/>
          <w:iCs/>
          <w:sz w:val="16"/>
          <w:szCs w:val="16"/>
        </w:rPr>
        <w:t>_psp</w:t>
      </w:r>
    </w:p>
    <w:p w14:paraId="502CB7FD" w14:textId="43B1CC39" w:rsidR="005F2B1F" w:rsidRDefault="005F2B1F" w:rsidP="005F2B1F">
      <w:pPr>
        <w:rPr>
          <w:rFonts w:ascii="Arial" w:hAnsi="Arial" w:cs="Arial"/>
          <w:bCs/>
          <w:iCs/>
          <w:sz w:val="22"/>
          <w:szCs w:val="22"/>
        </w:rPr>
      </w:pPr>
    </w:p>
    <w:p w14:paraId="16F46CFE" w14:textId="77777777" w:rsidR="00EF4C2E" w:rsidRDefault="00EF4C2E" w:rsidP="005F2B1F">
      <w:pPr>
        <w:rPr>
          <w:rFonts w:ascii="Arial" w:hAnsi="Arial" w:cs="Arial"/>
          <w:bCs/>
          <w:iCs/>
          <w:sz w:val="22"/>
          <w:szCs w:val="22"/>
        </w:rPr>
      </w:pPr>
    </w:p>
    <w:p w14:paraId="41A1E011" w14:textId="21A0D624" w:rsidR="0001225D" w:rsidRDefault="0001225D" w:rsidP="00D668D5">
      <w:pPr>
        <w:spacing w:line="360" w:lineRule="atLeast"/>
        <w:rPr>
          <w:rFonts w:ascii="Arial" w:hAnsi="Arial" w:cs="Arial"/>
          <w:b/>
          <w:bCs/>
          <w:iCs/>
          <w:sz w:val="22"/>
          <w:szCs w:val="22"/>
        </w:rPr>
      </w:pPr>
      <w:r>
        <w:rPr>
          <w:rFonts w:ascii="Arial" w:hAnsi="Arial" w:cs="Arial"/>
          <w:b/>
          <w:bCs/>
          <w:iCs/>
          <w:sz w:val="22"/>
          <w:szCs w:val="22"/>
        </w:rPr>
        <w:t>Begleitendes Bildmaterial:</w:t>
      </w:r>
    </w:p>
    <w:p w14:paraId="2DFC67E8" w14:textId="2D4553A9" w:rsidR="00606079" w:rsidRDefault="00873243" w:rsidP="00606079">
      <w:pPr>
        <w:tabs>
          <w:tab w:val="left" w:pos="2853"/>
        </w:tabs>
        <w:spacing w:before="60"/>
        <w:rPr>
          <w:rFonts w:ascii="Arial" w:hAnsi="Arial" w:cs="Arial"/>
          <w:bCs/>
          <w:iCs/>
          <w:sz w:val="20"/>
          <w:lang w:eastAsia="ar-SA"/>
        </w:rPr>
      </w:pPr>
      <w:r>
        <w:rPr>
          <w:rFonts w:ascii="Arial" w:hAnsi="Arial" w:cs="Arial"/>
          <w:bCs/>
          <w:iCs/>
          <w:noProof/>
          <w:sz w:val="20"/>
          <w:lang w:eastAsia="ar-SA"/>
        </w:rPr>
        <w:drawing>
          <wp:inline distT="0" distB="0" distL="0" distR="0" wp14:anchorId="70D846B9" wp14:editId="18270DB3">
            <wp:extent cx="5920105" cy="1081405"/>
            <wp:effectExtent l="0" t="0" r="444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0105" cy="1081405"/>
                    </a:xfrm>
                    <a:prstGeom prst="rect">
                      <a:avLst/>
                    </a:prstGeom>
                    <a:noFill/>
                    <a:ln>
                      <a:noFill/>
                    </a:ln>
                  </pic:spPr>
                </pic:pic>
              </a:graphicData>
            </a:graphic>
          </wp:inline>
        </w:drawing>
      </w:r>
    </w:p>
    <w:p w14:paraId="29FB9BD7" w14:textId="6D06EB86" w:rsidR="005D34D8" w:rsidRDefault="00C44CB5" w:rsidP="00282598">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hyperlink r:id="rId11" w:history="1">
        <w:r w:rsidR="00650F8F" w:rsidRPr="00BF2D53">
          <w:rPr>
            <w:rStyle w:val="Hyperlink"/>
            <w:rFonts w:ascii="Arial" w:hAnsi="Arial" w:cs="Arial"/>
            <w:sz w:val="20"/>
          </w:rPr>
          <w:t>https://ars-pr.de/presse/20220802_psp</w:t>
        </w:r>
      </w:hyperlink>
      <w:r w:rsidR="00475BF3">
        <w:rPr>
          <w:rFonts w:ascii="Arial" w:hAnsi="Arial" w:cs="Arial"/>
          <w:sz w:val="20"/>
        </w:rPr>
        <w:t xml:space="preserve"> </w:t>
      </w:r>
      <w:r>
        <w:rPr>
          <w:rFonts w:ascii="Arial" w:hAnsi="Arial" w:cs="Arial"/>
          <w:sz w:val="20"/>
        </w:rPr>
        <w:t>]</w:t>
      </w:r>
    </w:p>
    <w:p w14:paraId="43F47355" w14:textId="3A060E49" w:rsidR="005F2B1F" w:rsidRDefault="005F2B1F" w:rsidP="005F2B1F">
      <w:pPr>
        <w:rPr>
          <w:rFonts w:ascii="Arial" w:hAnsi="Arial" w:cs="Arial"/>
          <w:bCs/>
          <w:iCs/>
          <w:sz w:val="22"/>
          <w:szCs w:val="22"/>
        </w:rPr>
      </w:pPr>
    </w:p>
    <w:p w14:paraId="155EE156" w14:textId="77777777" w:rsidR="00EF4C2E" w:rsidRDefault="00EF4C2E" w:rsidP="005F2B1F">
      <w:pPr>
        <w:rPr>
          <w:rFonts w:ascii="Arial" w:hAnsi="Arial" w:cs="Arial"/>
          <w:bCs/>
          <w:iCs/>
          <w:sz w:val="22"/>
          <w:szCs w:val="22"/>
        </w:rPr>
      </w:pPr>
    </w:p>
    <w:p w14:paraId="3077C6F8" w14:textId="77777777" w:rsidR="00731F11" w:rsidRPr="007D2564" w:rsidRDefault="002D72D1">
      <w:pPr>
        <w:rPr>
          <w:rFonts w:ascii="Arial" w:hAnsi="Arial" w:cs="Arial"/>
          <w:b/>
          <w:bCs/>
          <w:sz w:val="22"/>
          <w:szCs w:val="22"/>
        </w:rPr>
      </w:pPr>
      <w:r w:rsidRPr="007D2564">
        <w:rPr>
          <w:rFonts w:ascii="Arial" w:hAnsi="Arial" w:cs="Arial"/>
          <w:b/>
          <w:bCs/>
          <w:sz w:val="22"/>
          <w:szCs w:val="22"/>
          <w:lang w:val="de-CH"/>
        </w:rPr>
        <w:t>Pr</w:t>
      </w:r>
      <w:r w:rsidRPr="007D2564">
        <w:rPr>
          <w:rFonts w:ascii="Arial" w:hAnsi="Arial" w:cs="Arial"/>
          <w:b/>
          <w:bCs/>
          <w:sz w:val="22"/>
          <w:szCs w:val="22"/>
        </w:rPr>
        <w:t>essekontakte</w:t>
      </w:r>
    </w:p>
    <w:p w14:paraId="7E18E75D" w14:textId="77777777"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1C70E1BC"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3190A205"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14A4608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0118C6AF"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D-66953 Pirmasens</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D-66976 Rodalben</w:t>
      </w:r>
    </w:p>
    <w:p w14:paraId="2E8AE9AA"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 xml:space="preserve">Telefon: +49 6331 84-2222 </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Telefon: +49 6331 5543-13</w:t>
      </w:r>
    </w:p>
    <w:p w14:paraId="2232DA2E" w14:textId="77777777"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13E8D744" w14:textId="77777777" w:rsidR="00731F11" w:rsidRPr="007D2564" w:rsidRDefault="00944BAF">
      <w:pPr>
        <w:pStyle w:val="Infozeile"/>
        <w:rPr>
          <w:rFonts w:ascii="Arial" w:hAnsi="Arial" w:cs="Arial"/>
          <w:i w:val="0"/>
          <w:iCs w:val="0"/>
          <w:sz w:val="22"/>
          <w:szCs w:val="22"/>
        </w:rPr>
      </w:pPr>
      <w:hyperlink r:id="rId12">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3">
        <w:r w:rsidR="002D72D1" w:rsidRPr="007D2564">
          <w:rPr>
            <w:rStyle w:val="Internetverknpfung"/>
            <w:rFonts w:ascii="Arial" w:hAnsi="Arial" w:cs="Arial"/>
            <w:i w:val="0"/>
            <w:iCs w:val="0"/>
            <w:sz w:val="22"/>
            <w:szCs w:val="22"/>
            <w:lang w:val="de-CH"/>
          </w:rPr>
          <w:t>MOvermann@ars-pr.de</w:t>
        </w:r>
      </w:hyperlink>
    </w:p>
    <w:p w14:paraId="6696FE8A" w14:textId="77777777" w:rsidR="00221651" w:rsidRPr="007D2564" w:rsidRDefault="00944BAF" w:rsidP="00303113">
      <w:pPr>
        <w:pStyle w:val="Infozeile"/>
        <w:rPr>
          <w:rStyle w:val="Internetverknpfung"/>
          <w:rFonts w:ascii="Arial" w:hAnsi="Arial" w:cs="Arial"/>
          <w:i w:val="0"/>
          <w:iCs w:val="0"/>
          <w:sz w:val="22"/>
          <w:szCs w:val="22"/>
        </w:rPr>
      </w:pPr>
      <w:hyperlink r:id="rId14">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15">
        <w:r w:rsidR="002D72D1" w:rsidRPr="007D2564">
          <w:rPr>
            <w:rStyle w:val="Internetverknpfung"/>
            <w:rFonts w:ascii="Arial" w:hAnsi="Arial" w:cs="Arial"/>
            <w:i w:val="0"/>
            <w:iCs w:val="0"/>
            <w:sz w:val="22"/>
            <w:szCs w:val="22"/>
          </w:rPr>
          <w:t>https://ars-pr.de</w:t>
        </w:r>
      </w:hyperlink>
    </w:p>
    <w:sectPr w:rsidR="00221651" w:rsidRPr="007D2564" w:rsidSect="00682579">
      <w:headerReference w:type="default" r:id="rId16"/>
      <w:footerReference w:type="default" r:id="rId17"/>
      <w:footerReference w:type="first" r:id="rId18"/>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47DC" w14:textId="77777777" w:rsidR="00361F73" w:rsidRDefault="00361F73">
      <w:r>
        <w:separator/>
      </w:r>
    </w:p>
  </w:endnote>
  <w:endnote w:type="continuationSeparator" w:id="0">
    <w:p w14:paraId="482155F5" w14:textId="77777777" w:rsidR="00361F73" w:rsidRDefault="003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ational Book">
    <w:altName w:val="Calibri"/>
    <w:panose1 w:val="00000000000000000000"/>
    <w:charset w:val="00"/>
    <w:family w:val="modern"/>
    <w:notTrueType/>
    <w:pitch w:val="variable"/>
    <w:sig w:usb0="A00000FF" w:usb1="5000207B" w:usb2="00000010" w:usb3="00000000" w:csb0="0000009B" w:csb1="00000000"/>
  </w:font>
  <w:font w:name="National Bold">
    <w:altName w:val="Calibri"/>
    <w:panose1 w:val="00000000000000000000"/>
    <w:charset w:val="00"/>
    <w:family w:val="modern"/>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A3EE" w14:textId="77777777" w:rsidR="000B6B8F" w:rsidRDefault="000B6B8F">
    <w:pPr>
      <w:pStyle w:val="Fuzeile"/>
      <w:rPr>
        <w:rFonts w:ascii="Arial" w:hAnsi="Arial" w:cs="Arial"/>
        <w:bCs/>
        <w:sz w:val="20"/>
        <w:lang w:val="de-CH"/>
      </w:rPr>
    </w:pPr>
  </w:p>
  <w:p w14:paraId="2A5A3E82" w14:textId="3030E77E" w:rsidR="00731F11" w:rsidRDefault="002D72D1">
    <w:pPr>
      <w:pStyle w:val="Fuzeile"/>
    </w:pPr>
    <w:r>
      <w:rPr>
        <w:rFonts w:ascii="Arial" w:hAnsi="Arial" w:cs="Arial"/>
        <w:b/>
        <w:bCs/>
        <w:sz w:val="20"/>
        <w:lang w:val="de-CH"/>
      </w:rPr>
      <w:t xml:space="preserve">Text- und Bilder-Download unter </w:t>
    </w:r>
    <w:hyperlink r:id="rId1" w:history="1">
      <w:r w:rsidR="00650F8F" w:rsidRPr="00BF2D53">
        <w:rPr>
          <w:rStyle w:val="Hyperlink"/>
          <w:rFonts w:ascii="Arial" w:hAnsi="Arial" w:cs="Arial"/>
          <w:b/>
          <w:sz w:val="20"/>
        </w:rPr>
        <w:t>https://ars-pr.de/presse/20220802_psp</w:t>
      </w:r>
    </w:hyperlink>
    <w:r w:rsidR="00454E14">
      <w:rPr>
        <w:rFonts w:ascii="Arial" w:hAnsi="Arial" w:cs="Arial"/>
        <w:b/>
        <w:sz w:val="20"/>
      </w:rPr>
      <w:t xml:space="preserve"> </w:t>
    </w:r>
    <w:r w:rsidR="00B354B0">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286784">
      <w:rPr>
        <w:rStyle w:val="Seitenzahl"/>
        <w:rFonts w:ascii="Arial" w:hAnsi="Arial" w:cs="Arial"/>
        <w:b/>
        <w:bCs/>
        <w:noProof/>
        <w:sz w:val="20"/>
      </w:rPr>
      <w:t>2</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4D24" w14:textId="77777777" w:rsidR="0082134C" w:rsidRDefault="0082134C">
    <w:pPr>
      <w:pStyle w:val="Fuzeile"/>
      <w:rPr>
        <w:rFonts w:ascii="Arial" w:hAnsi="Arial" w:cs="Arial"/>
        <w:bCs/>
        <w:sz w:val="20"/>
        <w:lang w:val="de-CH"/>
      </w:rPr>
    </w:pPr>
  </w:p>
  <w:p w14:paraId="75BB706C" w14:textId="0A5547EC"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650F8F" w:rsidRPr="00BF2D53">
        <w:rPr>
          <w:rStyle w:val="Hyperlink"/>
          <w:rFonts w:ascii="Arial" w:hAnsi="Arial" w:cs="Arial"/>
          <w:b/>
          <w:bCs/>
          <w:sz w:val="20"/>
          <w:lang w:val="de-CH"/>
        </w:rPr>
        <w:t>https://ars-pr.de/presse/20220802_psp</w:t>
      </w:r>
    </w:hyperlink>
    <w:r w:rsidR="00454E14">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286784">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9BB" w14:textId="77777777" w:rsidR="00361F73" w:rsidRDefault="00361F73">
      <w:r>
        <w:separator/>
      </w:r>
    </w:p>
  </w:footnote>
  <w:footnote w:type="continuationSeparator" w:id="0">
    <w:p w14:paraId="616F88D8" w14:textId="77777777" w:rsidR="00361F73" w:rsidRDefault="0036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9D9" w14:textId="77777777" w:rsidR="00610587" w:rsidRDefault="00610587">
    <w:pPr>
      <w:pStyle w:val="Kopfzeile"/>
    </w:pPr>
  </w:p>
  <w:p w14:paraId="71D593B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5"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4BB1ED8"/>
    <w:multiLevelType w:val="hybridMultilevel"/>
    <w:tmpl w:val="F3A21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6"/>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44F"/>
    <w:rsid w:val="000019DC"/>
    <w:rsid w:val="000020E8"/>
    <w:rsid w:val="000028BB"/>
    <w:rsid w:val="0000290C"/>
    <w:rsid w:val="0000349E"/>
    <w:rsid w:val="00004302"/>
    <w:rsid w:val="000058A0"/>
    <w:rsid w:val="00005C21"/>
    <w:rsid w:val="00006F32"/>
    <w:rsid w:val="00011171"/>
    <w:rsid w:val="00011746"/>
    <w:rsid w:val="00011F74"/>
    <w:rsid w:val="00012220"/>
    <w:rsid w:val="0001225D"/>
    <w:rsid w:val="000136AE"/>
    <w:rsid w:val="00013B8E"/>
    <w:rsid w:val="00013BC5"/>
    <w:rsid w:val="000144CF"/>
    <w:rsid w:val="0001510B"/>
    <w:rsid w:val="000163D5"/>
    <w:rsid w:val="000169FD"/>
    <w:rsid w:val="00016A92"/>
    <w:rsid w:val="00020065"/>
    <w:rsid w:val="00020C05"/>
    <w:rsid w:val="00021589"/>
    <w:rsid w:val="00022B29"/>
    <w:rsid w:val="00023550"/>
    <w:rsid w:val="00025BFD"/>
    <w:rsid w:val="000266D2"/>
    <w:rsid w:val="000276B2"/>
    <w:rsid w:val="000277BA"/>
    <w:rsid w:val="00027B52"/>
    <w:rsid w:val="00027DD0"/>
    <w:rsid w:val="0003039A"/>
    <w:rsid w:val="00030BD7"/>
    <w:rsid w:val="00030C7D"/>
    <w:rsid w:val="00030EC8"/>
    <w:rsid w:val="000311E7"/>
    <w:rsid w:val="00031991"/>
    <w:rsid w:val="00031C5A"/>
    <w:rsid w:val="00031E19"/>
    <w:rsid w:val="0003286D"/>
    <w:rsid w:val="000330D0"/>
    <w:rsid w:val="00033FB4"/>
    <w:rsid w:val="00035856"/>
    <w:rsid w:val="000359A1"/>
    <w:rsid w:val="00035DB6"/>
    <w:rsid w:val="000360A0"/>
    <w:rsid w:val="000366A6"/>
    <w:rsid w:val="00036E31"/>
    <w:rsid w:val="00037686"/>
    <w:rsid w:val="000379E0"/>
    <w:rsid w:val="00040842"/>
    <w:rsid w:val="000413D3"/>
    <w:rsid w:val="00041B16"/>
    <w:rsid w:val="00041B39"/>
    <w:rsid w:val="00042F35"/>
    <w:rsid w:val="000436B5"/>
    <w:rsid w:val="00043AED"/>
    <w:rsid w:val="00043D14"/>
    <w:rsid w:val="00044581"/>
    <w:rsid w:val="00044C47"/>
    <w:rsid w:val="00044E10"/>
    <w:rsid w:val="00045F0C"/>
    <w:rsid w:val="00046F37"/>
    <w:rsid w:val="00051BF4"/>
    <w:rsid w:val="00051F50"/>
    <w:rsid w:val="00051F73"/>
    <w:rsid w:val="000529DD"/>
    <w:rsid w:val="00052EC4"/>
    <w:rsid w:val="00053F87"/>
    <w:rsid w:val="00054339"/>
    <w:rsid w:val="00055084"/>
    <w:rsid w:val="000555E6"/>
    <w:rsid w:val="00055651"/>
    <w:rsid w:val="00055B85"/>
    <w:rsid w:val="000562EC"/>
    <w:rsid w:val="00057440"/>
    <w:rsid w:val="00057933"/>
    <w:rsid w:val="000605A7"/>
    <w:rsid w:val="00060611"/>
    <w:rsid w:val="00060A05"/>
    <w:rsid w:val="00060AB4"/>
    <w:rsid w:val="00061720"/>
    <w:rsid w:val="00061989"/>
    <w:rsid w:val="00063124"/>
    <w:rsid w:val="00063D76"/>
    <w:rsid w:val="000649A3"/>
    <w:rsid w:val="00066154"/>
    <w:rsid w:val="00066205"/>
    <w:rsid w:val="0006671E"/>
    <w:rsid w:val="000668BD"/>
    <w:rsid w:val="00066DF3"/>
    <w:rsid w:val="0007023A"/>
    <w:rsid w:val="00070E46"/>
    <w:rsid w:val="000726BA"/>
    <w:rsid w:val="00072D1D"/>
    <w:rsid w:val="00072E79"/>
    <w:rsid w:val="00072F77"/>
    <w:rsid w:val="00073C98"/>
    <w:rsid w:val="00074265"/>
    <w:rsid w:val="00074976"/>
    <w:rsid w:val="00074C4A"/>
    <w:rsid w:val="0007500F"/>
    <w:rsid w:val="0007565A"/>
    <w:rsid w:val="00076E4D"/>
    <w:rsid w:val="00077E24"/>
    <w:rsid w:val="000807B8"/>
    <w:rsid w:val="00081013"/>
    <w:rsid w:val="000812D2"/>
    <w:rsid w:val="00081684"/>
    <w:rsid w:val="00081687"/>
    <w:rsid w:val="00081A77"/>
    <w:rsid w:val="00081EAB"/>
    <w:rsid w:val="000826AE"/>
    <w:rsid w:val="00082B0A"/>
    <w:rsid w:val="00084565"/>
    <w:rsid w:val="000851B9"/>
    <w:rsid w:val="0008569F"/>
    <w:rsid w:val="00086D08"/>
    <w:rsid w:val="0008776B"/>
    <w:rsid w:val="00087B8F"/>
    <w:rsid w:val="00090473"/>
    <w:rsid w:val="0009066D"/>
    <w:rsid w:val="0009080B"/>
    <w:rsid w:val="000911CF"/>
    <w:rsid w:val="00091FCB"/>
    <w:rsid w:val="00093177"/>
    <w:rsid w:val="00093B57"/>
    <w:rsid w:val="00094568"/>
    <w:rsid w:val="00094FC1"/>
    <w:rsid w:val="0009525D"/>
    <w:rsid w:val="000960D5"/>
    <w:rsid w:val="00096520"/>
    <w:rsid w:val="00096BF3"/>
    <w:rsid w:val="000A0444"/>
    <w:rsid w:val="000A0462"/>
    <w:rsid w:val="000A0AC5"/>
    <w:rsid w:val="000A1446"/>
    <w:rsid w:val="000A1DF5"/>
    <w:rsid w:val="000A4404"/>
    <w:rsid w:val="000A4AC8"/>
    <w:rsid w:val="000A59D0"/>
    <w:rsid w:val="000A5BEC"/>
    <w:rsid w:val="000A60ED"/>
    <w:rsid w:val="000A6B12"/>
    <w:rsid w:val="000A6D0A"/>
    <w:rsid w:val="000A7278"/>
    <w:rsid w:val="000A7E55"/>
    <w:rsid w:val="000B01D4"/>
    <w:rsid w:val="000B1A58"/>
    <w:rsid w:val="000B1D03"/>
    <w:rsid w:val="000B297D"/>
    <w:rsid w:val="000B2C48"/>
    <w:rsid w:val="000B2D44"/>
    <w:rsid w:val="000B3B42"/>
    <w:rsid w:val="000B468B"/>
    <w:rsid w:val="000B476C"/>
    <w:rsid w:val="000B5E6D"/>
    <w:rsid w:val="000B640D"/>
    <w:rsid w:val="000B6B8F"/>
    <w:rsid w:val="000B7995"/>
    <w:rsid w:val="000B7C16"/>
    <w:rsid w:val="000B7C43"/>
    <w:rsid w:val="000B7CA6"/>
    <w:rsid w:val="000C05DC"/>
    <w:rsid w:val="000C1F0D"/>
    <w:rsid w:val="000C2368"/>
    <w:rsid w:val="000C2790"/>
    <w:rsid w:val="000C3984"/>
    <w:rsid w:val="000C4907"/>
    <w:rsid w:val="000C4A88"/>
    <w:rsid w:val="000C4BF1"/>
    <w:rsid w:val="000C56EB"/>
    <w:rsid w:val="000C6478"/>
    <w:rsid w:val="000C7163"/>
    <w:rsid w:val="000C7D9C"/>
    <w:rsid w:val="000C7F67"/>
    <w:rsid w:val="000D05C8"/>
    <w:rsid w:val="000D0C50"/>
    <w:rsid w:val="000D0D3C"/>
    <w:rsid w:val="000D1862"/>
    <w:rsid w:val="000D1D4C"/>
    <w:rsid w:val="000D28B6"/>
    <w:rsid w:val="000D33DF"/>
    <w:rsid w:val="000D3C0B"/>
    <w:rsid w:val="000D4407"/>
    <w:rsid w:val="000D47A7"/>
    <w:rsid w:val="000D548B"/>
    <w:rsid w:val="000D5C2E"/>
    <w:rsid w:val="000D65F8"/>
    <w:rsid w:val="000D6850"/>
    <w:rsid w:val="000E0D39"/>
    <w:rsid w:val="000E1B0D"/>
    <w:rsid w:val="000E1CE2"/>
    <w:rsid w:val="000E211E"/>
    <w:rsid w:val="000E213E"/>
    <w:rsid w:val="000E265E"/>
    <w:rsid w:val="000E37B1"/>
    <w:rsid w:val="000E401A"/>
    <w:rsid w:val="000E4C12"/>
    <w:rsid w:val="000E4DA1"/>
    <w:rsid w:val="000E5263"/>
    <w:rsid w:val="000E5835"/>
    <w:rsid w:val="000E58A2"/>
    <w:rsid w:val="000E6310"/>
    <w:rsid w:val="000E6CC0"/>
    <w:rsid w:val="000E74AE"/>
    <w:rsid w:val="000E7D4B"/>
    <w:rsid w:val="000E7F1F"/>
    <w:rsid w:val="000F017D"/>
    <w:rsid w:val="000F0379"/>
    <w:rsid w:val="000F16D9"/>
    <w:rsid w:val="000F1774"/>
    <w:rsid w:val="000F1B63"/>
    <w:rsid w:val="000F2BF0"/>
    <w:rsid w:val="000F4631"/>
    <w:rsid w:val="000F5C26"/>
    <w:rsid w:val="000F6A56"/>
    <w:rsid w:val="000F79B7"/>
    <w:rsid w:val="000F7B08"/>
    <w:rsid w:val="001007DF"/>
    <w:rsid w:val="00101A91"/>
    <w:rsid w:val="00101C6A"/>
    <w:rsid w:val="00102124"/>
    <w:rsid w:val="00102E7A"/>
    <w:rsid w:val="00103ACD"/>
    <w:rsid w:val="00104391"/>
    <w:rsid w:val="00104D7E"/>
    <w:rsid w:val="00104EAD"/>
    <w:rsid w:val="00105368"/>
    <w:rsid w:val="00105757"/>
    <w:rsid w:val="00105E26"/>
    <w:rsid w:val="001068E8"/>
    <w:rsid w:val="00106A7B"/>
    <w:rsid w:val="00107751"/>
    <w:rsid w:val="00107D0E"/>
    <w:rsid w:val="001124BE"/>
    <w:rsid w:val="001139C9"/>
    <w:rsid w:val="00115660"/>
    <w:rsid w:val="001157D9"/>
    <w:rsid w:val="001162D2"/>
    <w:rsid w:val="00117624"/>
    <w:rsid w:val="00117EF6"/>
    <w:rsid w:val="00117F94"/>
    <w:rsid w:val="001206FD"/>
    <w:rsid w:val="00120700"/>
    <w:rsid w:val="00120B15"/>
    <w:rsid w:val="00120BEE"/>
    <w:rsid w:val="00120E62"/>
    <w:rsid w:val="00120E93"/>
    <w:rsid w:val="001216A5"/>
    <w:rsid w:val="00121F70"/>
    <w:rsid w:val="001223D4"/>
    <w:rsid w:val="001225EC"/>
    <w:rsid w:val="00122AC2"/>
    <w:rsid w:val="00123077"/>
    <w:rsid w:val="001232DD"/>
    <w:rsid w:val="00123E80"/>
    <w:rsid w:val="00124AB6"/>
    <w:rsid w:val="00124C89"/>
    <w:rsid w:val="00124DF7"/>
    <w:rsid w:val="001260B2"/>
    <w:rsid w:val="00126442"/>
    <w:rsid w:val="0012668B"/>
    <w:rsid w:val="00127A03"/>
    <w:rsid w:val="00127C4D"/>
    <w:rsid w:val="00130C74"/>
    <w:rsid w:val="00132786"/>
    <w:rsid w:val="00135B6E"/>
    <w:rsid w:val="00136181"/>
    <w:rsid w:val="00136598"/>
    <w:rsid w:val="00136674"/>
    <w:rsid w:val="0013673B"/>
    <w:rsid w:val="001378A4"/>
    <w:rsid w:val="00137903"/>
    <w:rsid w:val="001379E0"/>
    <w:rsid w:val="0014042C"/>
    <w:rsid w:val="0014042F"/>
    <w:rsid w:val="001407A2"/>
    <w:rsid w:val="00140AA3"/>
    <w:rsid w:val="00141225"/>
    <w:rsid w:val="00141BC6"/>
    <w:rsid w:val="00142108"/>
    <w:rsid w:val="00142391"/>
    <w:rsid w:val="00143F2D"/>
    <w:rsid w:val="00144BA2"/>
    <w:rsid w:val="00144E5D"/>
    <w:rsid w:val="0014563C"/>
    <w:rsid w:val="00146B15"/>
    <w:rsid w:val="00146E12"/>
    <w:rsid w:val="00147093"/>
    <w:rsid w:val="0014751D"/>
    <w:rsid w:val="00147FAE"/>
    <w:rsid w:val="00151447"/>
    <w:rsid w:val="00151BEB"/>
    <w:rsid w:val="001523E9"/>
    <w:rsid w:val="001523F0"/>
    <w:rsid w:val="00152963"/>
    <w:rsid w:val="00152AC2"/>
    <w:rsid w:val="00152D3B"/>
    <w:rsid w:val="00152E75"/>
    <w:rsid w:val="00153A3F"/>
    <w:rsid w:val="00154116"/>
    <w:rsid w:val="00154311"/>
    <w:rsid w:val="00154C28"/>
    <w:rsid w:val="00155E38"/>
    <w:rsid w:val="00156AB7"/>
    <w:rsid w:val="00157C24"/>
    <w:rsid w:val="00157EA6"/>
    <w:rsid w:val="0016022A"/>
    <w:rsid w:val="00161A74"/>
    <w:rsid w:val="00161ABA"/>
    <w:rsid w:val="0016282C"/>
    <w:rsid w:val="0016379D"/>
    <w:rsid w:val="00163961"/>
    <w:rsid w:val="00163CDE"/>
    <w:rsid w:val="001643B8"/>
    <w:rsid w:val="00164570"/>
    <w:rsid w:val="00164640"/>
    <w:rsid w:val="00164A03"/>
    <w:rsid w:val="00164DE7"/>
    <w:rsid w:val="001658BD"/>
    <w:rsid w:val="001661A7"/>
    <w:rsid w:val="0016625E"/>
    <w:rsid w:val="00166C7C"/>
    <w:rsid w:val="001671D9"/>
    <w:rsid w:val="00167620"/>
    <w:rsid w:val="001678E4"/>
    <w:rsid w:val="0016796B"/>
    <w:rsid w:val="00174406"/>
    <w:rsid w:val="00174518"/>
    <w:rsid w:val="00174A2A"/>
    <w:rsid w:val="00174B47"/>
    <w:rsid w:val="00174E9E"/>
    <w:rsid w:val="00175213"/>
    <w:rsid w:val="001768D5"/>
    <w:rsid w:val="00177753"/>
    <w:rsid w:val="0018069C"/>
    <w:rsid w:val="0018160C"/>
    <w:rsid w:val="00181918"/>
    <w:rsid w:val="00182332"/>
    <w:rsid w:val="0018290F"/>
    <w:rsid w:val="00183499"/>
    <w:rsid w:val="00183718"/>
    <w:rsid w:val="00183AF8"/>
    <w:rsid w:val="00183E5B"/>
    <w:rsid w:val="001840E9"/>
    <w:rsid w:val="001841CE"/>
    <w:rsid w:val="001842E1"/>
    <w:rsid w:val="00184D0C"/>
    <w:rsid w:val="001852C2"/>
    <w:rsid w:val="0018603D"/>
    <w:rsid w:val="00186243"/>
    <w:rsid w:val="00186C05"/>
    <w:rsid w:val="001874D9"/>
    <w:rsid w:val="001877B2"/>
    <w:rsid w:val="00187D80"/>
    <w:rsid w:val="0019000B"/>
    <w:rsid w:val="0019126C"/>
    <w:rsid w:val="0019215C"/>
    <w:rsid w:val="00192DEA"/>
    <w:rsid w:val="0019316B"/>
    <w:rsid w:val="00194710"/>
    <w:rsid w:val="00195A3A"/>
    <w:rsid w:val="00196457"/>
    <w:rsid w:val="00196547"/>
    <w:rsid w:val="001970B9"/>
    <w:rsid w:val="001A1221"/>
    <w:rsid w:val="001A19FB"/>
    <w:rsid w:val="001A3F06"/>
    <w:rsid w:val="001A4520"/>
    <w:rsid w:val="001A45BA"/>
    <w:rsid w:val="001A5B90"/>
    <w:rsid w:val="001A5D81"/>
    <w:rsid w:val="001A6540"/>
    <w:rsid w:val="001A7515"/>
    <w:rsid w:val="001A76A2"/>
    <w:rsid w:val="001A7819"/>
    <w:rsid w:val="001B0094"/>
    <w:rsid w:val="001B0E6A"/>
    <w:rsid w:val="001B1262"/>
    <w:rsid w:val="001B3510"/>
    <w:rsid w:val="001B465E"/>
    <w:rsid w:val="001B5079"/>
    <w:rsid w:val="001B5237"/>
    <w:rsid w:val="001B5897"/>
    <w:rsid w:val="001B59E6"/>
    <w:rsid w:val="001B5B81"/>
    <w:rsid w:val="001B5C53"/>
    <w:rsid w:val="001B5F45"/>
    <w:rsid w:val="001B6268"/>
    <w:rsid w:val="001B7031"/>
    <w:rsid w:val="001B7594"/>
    <w:rsid w:val="001B7794"/>
    <w:rsid w:val="001C10B6"/>
    <w:rsid w:val="001C143C"/>
    <w:rsid w:val="001C1756"/>
    <w:rsid w:val="001C28AD"/>
    <w:rsid w:val="001C2BAA"/>
    <w:rsid w:val="001C2C38"/>
    <w:rsid w:val="001C30D2"/>
    <w:rsid w:val="001C3188"/>
    <w:rsid w:val="001C31F4"/>
    <w:rsid w:val="001C35E5"/>
    <w:rsid w:val="001C3C1A"/>
    <w:rsid w:val="001C454F"/>
    <w:rsid w:val="001C567E"/>
    <w:rsid w:val="001C649D"/>
    <w:rsid w:val="001C689C"/>
    <w:rsid w:val="001C7976"/>
    <w:rsid w:val="001D02AB"/>
    <w:rsid w:val="001D0EA1"/>
    <w:rsid w:val="001D1334"/>
    <w:rsid w:val="001D1588"/>
    <w:rsid w:val="001D1D6A"/>
    <w:rsid w:val="001D22EC"/>
    <w:rsid w:val="001D264E"/>
    <w:rsid w:val="001D26E1"/>
    <w:rsid w:val="001D3009"/>
    <w:rsid w:val="001D56B3"/>
    <w:rsid w:val="001D5FE5"/>
    <w:rsid w:val="001E0255"/>
    <w:rsid w:val="001E02B5"/>
    <w:rsid w:val="001E06BD"/>
    <w:rsid w:val="001E1812"/>
    <w:rsid w:val="001E1A24"/>
    <w:rsid w:val="001E2ADB"/>
    <w:rsid w:val="001E33A6"/>
    <w:rsid w:val="001E353C"/>
    <w:rsid w:val="001E5885"/>
    <w:rsid w:val="001E5AAC"/>
    <w:rsid w:val="001E623A"/>
    <w:rsid w:val="001E7B84"/>
    <w:rsid w:val="001F1524"/>
    <w:rsid w:val="001F1A1D"/>
    <w:rsid w:val="001F259C"/>
    <w:rsid w:val="001F309D"/>
    <w:rsid w:val="001F467C"/>
    <w:rsid w:val="001F4DD9"/>
    <w:rsid w:val="001F4DE4"/>
    <w:rsid w:val="001F4E6A"/>
    <w:rsid w:val="001F5B0D"/>
    <w:rsid w:val="001F78AF"/>
    <w:rsid w:val="001F7A36"/>
    <w:rsid w:val="0020056D"/>
    <w:rsid w:val="00200C76"/>
    <w:rsid w:val="00200C97"/>
    <w:rsid w:val="002018E3"/>
    <w:rsid w:val="0020196E"/>
    <w:rsid w:val="00202B1A"/>
    <w:rsid w:val="00203AC9"/>
    <w:rsid w:val="00203DCF"/>
    <w:rsid w:val="00203EBB"/>
    <w:rsid w:val="002041E3"/>
    <w:rsid w:val="00204AC9"/>
    <w:rsid w:val="00205270"/>
    <w:rsid w:val="002057A2"/>
    <w:rsid w:val="00206C72"/>
    <w:rsid w:val="00206FD9"/>
    <w:rsid w:val="00207406"/>
    <w:rsid w:val="002079E6"/>
    <w:rsid w:val="00210D99"/>
    <w:rsid w:val="00211E9F"/>
    <w:rsid w:val="00212886"/>
    <w:rsid w:val="002129E2"/>
    <w:rsid w:val="00213168"/>
    <w:rsid w:val="002139CF"/>
    <w:rsid w:val="00213A03"/>
    <w:rsid w:val="00213BDB"/>
    <w:rsid w:val="00214018"/>
    <w:rsid w:val="00215D56"/>
    <w:rsid w:val="002212E6"/>
    <w:rsid w:val="00221651"/>
    <w:rsid w:val="0022193F"/>
    <w:rsid w:val="00222961"/>
    <w:rsid w:val="00223051"/>
    <w:rsid w:val="002246F4"/>
    <w:rsid w:val="00225EA3"/>
    <w:rsid w:val="00225EFB"/>
    <w:rsid w:val="0022646F"/>
    <w:rsid w:val="00227286"/>
    <w:rsid w:val="00227CD1"/>
    <w:rsid w:val="00230AE3"/>
    <w:rsid w:val="00231319"/>
    <w:rsid w:val="00231429"/>
    <w:rsid w:val="00231816"/>
    <w:rsid w:val="00231AF6"/>
    <w:rsid w:val="002321D7"/>
    <w:rsid w:val="00232353"/>
    <w:rsid w:val="00232537"/>
    <w:rsid w:val="00233CDE"/>
    <w:rsid w:val="00234FA2"/>
    <w:rsid w:val="002352F1"/>
    <w:rsid w:val="002359E1"/>
    <w:rsid w:val="0023644F"/>
    <w:rsid w:val="00236CCD"/>
    <w:rsid w:val="002375AD"/>
    <w:rsid w:val="00240003"/>
    <w:rsid w:val="00240A82"/>
    <w:rsid w:val="0024197D"/>
    <w:rsid w:val="002448A5"/>
    <w:rsid w:val="00244A7C"/>
    <w:rsid w:val="0024585E"/>
    <w:rsid w:val="00246313"/>
    <w:rsid w:val="002474A7"/>
    <w:rsid w:val="00247739"/>
    <w:rsid w:val="002479B5"/>
    <w:rsid w:val="00247DCE"/>
    <w:rsid w:val="002512C1"/>
    <w:rsid w:val="002536E7"/>
    <w:rsid w:val="00253883"/>
    <w:rsid w:val="00253B0E"/>
    <w:rsid w:val="00253BB6"/>
    <w:rsid w:val="00254D5B"/>
    <w:rsid w:val="002557E5"/>
    <w:rsid w:val="00255C00"/>
    <w:rsid w:val="00256A5D"/>
    <w:rsid w:val="002573EA"/>
    <w:rsid w:val="00257912"/>
    <w:rsid w:val="0026022D"/>
    <w:rsid w:val="00260340"/>
    <w:rsid w:val="002609C2"/>
    <w:rsid w:val="00261118"/>
    <w:rsid w:val="002618C9"/>
    <w:rsid w:val="0026542B"/>
    <w:rsid w:val="002654FE"/>
    <w:rsid w:val="002655E1"/>
    <w:rsid w:val="00265892"/>
    <w:rsid w:val="00265D2C"/>
    <w:rsid w:val="00266CAD"/>
    <w:rsid w:val="00267444"/>
    <w:rsid w:val="00267E17"/>
    <w:rsid w:val="00267E37"/>
    <w:rsid w:val="00267E4E"/>
    <w:rsid w:val="00270185"/>
    <w:rsid w:val="0027086E"/>
    <w:rsid w:val="00270F23"/>
    <w:rsid w:val="0027114F"/>
    <w:rsid w:val="002718F5"/>
    <w:rsid w:val="00271B7E"/>
    <w:rsid w:val="002720A5"/>
    <w:rsid w:val="0027294B"/>
    <w:rsid w:val="00272A38"/>
    <w:rsid w:val="00273326"/>
    <w:rsid w:val="002737FC"/>
    <w:rsid w:val="002746E1"/>
    <w:rsid w:val="002746E2"/>
    <w:rsid w:val="0027545E"/>
    <w:rsid w:val="002759BD"/>
    <w:rsid w:val="00275F31"/>
    <w:rsid w:val="002763F1"/>
    <w:rsid w:val="00276D74"/>
    <w:rsid w:val="00280892"/>
    <w:rsid w:val="00280A9F"/>
    <w:rsid w:val="00280F64"/>
    <w:rsid w:val="00281306"/>
    <w:rsid w:val="00282598"/>
    <w:rsid w:val="00282616"/>
    <w:rsid w:val="002826CC"/>
    <w:rsid w:val="00283317"/>
    <w:rsid w:val="00284847"/>
    <w:rsid w:val="002848C2"/>
    <w:rsid w:val="00284B46"/>
    <w:rsid w:val="00284B72"/>
    <w:rsid w:val="00285089"/>
    <w:rsid w:val="002862E5"/>
    <w:rsid w:val="002865BB"/>
    <w:rsid w:val="00286784"/>
    <w:rsid w:val="002869BF"/>
    <w:rsid w:val="00287DCA"/>
    <w:rsid w:val="002902A5"/>
    <w:rsid w:val="00291387"/>
    <w:rsid w:val="002913E3"/>
    <w:rsid w:val="0029188F"/>
    <w:rsid w:val="002922CD"/>
    <w:rsid w:val="00292CE1"/>
    <w:rsid w:val="00292D22"/>
    <w:rsid w:val="00292E46"/>
    <w:rsid w:val="00293597"/>
    <w:rsid w:val="002935AB"/>
    <w:rsid w:val="00293C97"/>
    <w:rsid w:val="002964FD"/>
    <w:rsid w:val="00296BC0"/>
    <w:rsid w:val="00296D38"/>
    <w:rsid w:val="00297C45"/>
    <w:rsid w:val="002A0985"/>
    <w:rsid w:val="002A0F4B"/>
    <w:rsid w:val="002A16F3"/>
    <w:rsid w:val="002A2E0F"/>
    <w:rsid w:val="002A324C"/>
    <w:rsid w:val="002A3894"/>
    <w:rsid w:val="002A3BA6"/>
    <w:rsid w:val="002A41C2"/>
    <w:rsid w:val="002A42E6"/>
    <w:rsid w:val="002A528E"/>
    <w:rsid w:val="002A59B6"/>
    <w:rsid w:val="002A5E31"/>
    <w:rsid w:val="002B0402"/>
    <w:rsid w:val="002B0792"/>
    <w:rsid w:val="002B08CB"/>
    <w:rsid w:val="002B182A"/>
    <w:rsid w:val="002B2E99"/>
    <w:rsid w:val="002B36A5"/>
    <w:rsid w:val="002B3A1F"/>
    <w:rsid w:val="002B3F48"/>
    <w:rsid w:val="002B4B8C"/>
    <w:rsid w:val="002B4BBB"/>
    <w:rsid w:val="002B4DCC"/>
    <w:rsid w:val="002B6093"/>
    <w:rsid w:val="002B6703"/>
    <w:rsid w:val="002B69DB"/>
    <w:rsid w:val="002C0423"/>
    <w:rsid w:val="002C0932"/>
    <w:rsid w:val="002C1D27"/>
    <w:rsid w:val="002C268A"/>
    <w:rsid w:val="002C37BD"/>
    <w:rsid w:val="002C38FA"/>
    <w:rsid w:val="002C3EFF"/>
    <w:rsid w:val="002C4B28"/>
    <w:rsid w:val="002C6043"/>
    <w:rsid w:val="002C6607"/>
    <w:rsid w:val="002C6915"/>
    <w:rsid w:val="002C74AA"/>
    <w:rsid w:val="002D055F"/>
    <w:rsid w:val="002D0DF3"/>
    <w:rsid w:val="002D110E"/>
    <w:rsid w:val="002D11AF"/>
    <w:rsid w:val="002D18F9"/>
    <w:rsid w:val="002D294A"/>
    <w:rsid w:val="002D40B5"/>
    <w:rsid w:val="002D566D"/>
    <w:rsid w:val="002D5734"/>
    <w:rsid w:val="002D574C"/>
    <w:rsid w:val="002D63A6"/>
    <w:rsid w:val="002D71B3"/>
    <w:rsid w:val="002D72D1"/>
    <w:rsid w:val="002D7438"/>
    <w:rsid w:val="002D7564"/>
    <w:rsid w:val="002E0DAD"/>
    <w:rsid w:val="002E16C7"/>
    <w:rsid w:val="002E190E"/>
    <w:rsid w:val="002E1B85"/>
    <w:rsid w:val="002E2227"/>
    <w:rsid w:val="002E23F4"/>
    <w:rsid w:val="002E2EDB"/>
    <w:rsid w:val="002E3D64"/>
    <w:rsid w:val="002E3FA7"/>
    <w:rsid w:val="002E48A8"/>
    <w:rsid w:val="002E73B0"/>
    <w:rsid w:val="002F1F07"/>
    <w:rsid w:val="002F25B2"/>
    <w:rsid w:val="002F36A1"/>
    <w:rsid w:val="002F3A2E"/>
    <w:rsid w:val="002F43EF"/>
    <w:rsid w:val="002F4474"/>
    <w:rsid w:val="002F4D68"/>
    <w:rsid w:val="002F55F3"/>
    <w:rsid w:val="002F6B94"/>
    <w:rsid w:val="002F799F"/>
    <w:rsid w:val="003005DF"/>
    <w:rsid w:val="003006D8"/>
    <w:rsid w:val="00300CA8"/>
    <w:rsid w:val="00300EE5"/>
    <w:rsid w:val="00300F18"/>
    <w:rsid w:val="00301AA1"/>
    <w:rsid w:val="00301AA7"/>
    <w:rsid w:val="00301F0B"/>
    <w:rsid w:val="00302EC8"/>
    <w:rsid w:val="00303113"/>
    <w:rsid w:val="0030420B"/>
    <w:rsid w:val="00305175"/>
    <w:rsid w:val="00305238"/>
    <w:rsid w:val="0030566F"/>
    <w:rsid w:val="00306C2D"/>
    <w:rsid w:val="00307320"/>
    <w:rsid w:val="003078B2"/>
    <w:rsid w:val="003100DD"/>
    <w:rsid w:val="003104A6"/>
    <w:rsid w:val="00312B14"/>
    <w:rsid w:val="0031304B"/>
    <w:rsid w:val="003133E3"/>
    <w:rsid w:val="0031429B"/>
    <w:rsid w:val="0031501F"/>
    <w:rsid w:val="003154BF"/>
    <w:rsid w:val="003157E1"/>
    <w:rsid w:val="003170F5"/>
    <w:rsid w:val="00317F6F"/>
    <w:rsid w:val="00320991"/>
    <w:rsid w:val="00320D85"/>
    <w:rsid w:val="0032111F"/>
    <w:rsid w:val="003216E4"/>
    <w:rsid w:val="00321DCD"/>
    <w:rsid w:val="00322699"/>
    <w:rsid w:val="003229BD"/>
    <w:rsid w:val="00323693"/>
    <w:rsid w:val="00323BA4"/>
    <w:rsid w:val="0032478E"/>
    <w:rsid w:val="00324B53"/>
    <w:rsid w:val="00325290"/>
    <w:rsid w:val="00325ACF"/>
    <w:rsid w:val="003268B1"/>
    <w:rsid w:val="00326EFD"/>
    <w:rsid w:val="003276B0"/>
    <w:rsid w:val="0033004D"/>
    <w:rsid w:val="003300EF"/>
    <w:rsid w:val="00330F4E"/>
    <w:rsid w:val="00331242"/>
    <w:rsid w:val="00332924"/>
    <w:rsid w:val="00332D29"/>
    <w:rsid w:val="00333697"/>
    <w:rsid w:val="003351FC"/>
    <w:rsid w:val="0033557F"/>
    <w:rsid w:val="0033633B"/>
    <w:rsid w:val="0033653B"/>
    <w:rsid w:val="003365B1"/>
    <w:rsid w:val="00337432"/>
    <w:rsid w:val="0034037A"/>
    <w:rsid w:val="003411F6"/>
    <w:rsid w:val="00341264"/>
    <w:rsid w:val="003418FC"/>
    <w:rsid w:val="0034230B"/>
    <w:rsid w:val="00342675"/>
    <w:rsid w:val="00342B4F"/>
    <w:rsid w:val="00342D48"/>
    <w:rsid w:val="003435E8"/>
    <w:rsid w:val="003443AC"/>
    <w:rsid w:val="00345327"/>
    <w:rsid w:val="00345819"/>
    <w:rsid w:val="00345C1A"/>
    <w:rsid w:val="00346B0C"/>
    <w:rsid w:val="003479A2"/>
    <w:rsid w:val="00350761"/>
    <w:rsid w:val="00351B2D"/>
    <w:rsid w:val="0035286F"/>
    <w:rsid w:val="00352CF2"/>
    <w:rsid w:val="00354095"/>
    <w:rsid w:val="0035435C"/>
    <w:rsid w:val="00355480"/>
    <w:rsid w:val="00355680"/>
    <w:rsid w:val="003572F2"/>
    <w:rsid w:val="00357428"/>
    <w:rsid w:val="0036070E"/>
    <w:rsid w:val="00360F95"/>
    <w:rsid w:val="00361B4F"/>
    <w:rsid w:val="00361F73"/>
    <w:rsid w:val="00361FD6"/>
    <w:rsid w:val="003629E6"/>
    <w:rsid w:val="00362F96"/>
    <w:rsid w:val="00363AE1"/>
    <w:rsid w:val="0036416A"/>
    <w:rsid w:val="00364170"/>
    <w:rsid w:val="00364181"/>
    <w:rsid w:val="0036422A"/>
    <w:rsid w:val="00364B47"/>
    <w:rsid w:val="00364BE1"/>
    <w:rsid w:val="00365086"/>
    <w:rsid w:val="00366995"/>
    <w:rsid w:val="0036758F"/>
    <w:rsid w:val="00367F3D"/>
    <w:rsid w:val="00370208"/>
    <w:rsid w:val="00370F35"/>
    <w:rsid w:val="0037148D"/>
    <w:rsid w:val="00371762"/>
    <w:rsid w:val="00372E82"/>
    <w:rsid w:val="003732CE"/>
    <w:rsid w:val="00374355"/>
    <w:rsid w:val="00375303"/>
    <w:rsid w:val="003753AD"/>
    <w:rsid w:val="00375B04"/>
    <w:rsid w:val="00376BE7"/>
    <w:rsid w:val="003774A7"/>
    <w:rsid w:val="003775A1"/>
    <w:rsid w:val="003810EF"/>
    <w:rsid w:val="003823BE"/>
    <w:rsid w:val="00382869"/>
    <w:rsid w:val="003828D0"/>
    <w:rsid w:val="00382F18"/>
    <w:rsid w:val="00383BE2"/>
    <w:rsid w:val="0038443E"/>
    <w:rsid w:val="003849BA"/>
    <w:rsid w:val="00385383"/>
    <w:rsid w:val="00385494"/>
    <w:rsid w:val="003857D7"/>
    <w:rsid w:val="00385DAC"/>
    <w:rsid w:val="00387500"/>
    <w:rsid w:val="00387E5E"/>
    <w:rsid w:val="00391280"/>
    <w:rsid w:val="0039136E"/>
    <w:rsid w:val="003916BF"/>
    <w:rsid w:val="003936AF"/>
    <w:rsid w:val="00395299"/>
    <w:rsid w:val="00396251"/>
    <w:rsid w:val="0039630E"/>
    <w:rsid w:val="003963CE"/>
    <w:rsid w:val="003964D3"/>
    <w:rsid w:val="00396DF3"/>
    <w:rsid w:val="00396F45"/>
    <w:rsid w:val="003A0CC0"/>
    <w:rsid w:val="003A1D06"/>
    <w:rsid w:val="003A1D57"/>
    <w:rsid w:val="003A2853"/>
    <w:rsid w:val="003A2C3A"/>
    <w:rsid w:val="003A2EF4"/>
    <w:rsid w:val="003A308D"/>
    <w:rsid w:val="003A3110"/>
    <w:rsid w:val="003A32AD"/>
    <w:rsid w:val="003A5202"/>
    <w:rsid w:val="003A5416"/>
    <w:rsid w:val="003A55E4"/>
    <w:rsid w:val="003A5837"/>
    <w:rsid w:val="003A6B19"/>
    <w:rsid w:val="003A6C05"/>
    <w:rsid w:val="003A7E16"/>
    <w:rsid w:val="003B0238"/>
    <w:rsid w:val="003B1288"/>
    <w:rsid w:val="003B1649"/>
    <w:rsid w:val="003B1CDC"/>
    <w:rsid w:val="003B1F7F"/>
    <w:rsid w:val="003B3033"/>
    <w:rsid w:val="003B353A"/>
    <w:rsid w:val="003B374F"/>
    <w:rsid w:val="003B3D23"/>
    <w:rsid w:val="003B3D75"/>
    <w:rsid w:val="003B5B9E"/>
    <w:rsid w:val="003B639F"/>
    <w:rsid w:val="003B63B4"/>
    <w:rsid w:val="003B6DFE"/>
    <w:rsid w:val="003B73BB"/>
    <w:rsid w:val="003B7AAA"/>
    <w:rsid w:val="003C072E"/>
    <w:rsid w:val="003C0BC6"/>
    <w:rsid w:val="003C0C89"/>
    <w:rsid w:val="003C0F13"/>
    <w:rsid w:val="003C242E"/>
    <w:rsid w:val="003C24D0"/>
    <w:rsid w:val="003C2DF1"/>
    <w:rsid w:val="003C346D"/>
    <w:rsid w:val="003C4A16"/>
    <w:rsid w:val="003C5257"/>
    <w:rsid w:val="003C5C8F"/>
    <w:rsid w:val="003C658B"/>
    <w:rsid w:val="003C6675"/>
    <w:rsid w:val="003C6A3C"/>
    <w:rsid w:val="003D083B"/>
    <w:rsid w:val="003D1584"/>
    <w:rsid w:val="003D1D4B"/>
    <w:rsid w:val="003D1FC1"/>
    <w:rsid w:val="003D2E45"/>
    <w:rsid w:val="003D3D39"/>
    <w:rsid w:val="003D3D43"/>
    <w:rsid w:val="003D3E14"/>
    <w:rsid w:val="003D5883"/>
    <w:rsid w:val="003D659C"/>
    <w:rsid w:val="003D714C"/>
    <w:rsid w:val="003E0E08"/>
    <w:rsid w:val="003E186A"/>
    <w:rsid w:val="003E1FD2"/>
    <w:rsid w:val="003E3246"/>
    <w:rsid w:val="003E3ABE"/>
    <w:rsid w:val="003E5766"/>
    <w:rsid w:val="003E5E62"/>
    <w:rsid w:val="003E6623"/>
    <w:rsid w:val="003E70AD"/>
    <w:rsid w:val="003E7CEB"/>
    <w:rsid w:val="003E7ECE"/>
    <w:rsid w:val="003F09CD"/>
    <w:rsid w:val="003F0CAF"/>
    <w:rsid w:val="003F0EDC"/>
    <w:rsid w:val="003F109B"/>
    <w:rsid w:val="003F12EC"/>
    <w:rsid w:val="003F20F5"/>
    <w:rsid w:val="003F262E"/>
    <w:rsid w:val="003F2BB7"/>
    <w:rsid w:val="003F36E2"/>
    <w:rsid w:val="003F3B6B"/>
    <w:rsid w:val="003F3F0E"/>
    <w:rsid w:val="003F40B4"/>
    <w:rsid w:val="003F445F"/>
    <w:rsid w:val="003F4AB7"/>
    <w:rsid w:val="003F5326"/>
    <w:rsid w:val="003F5C14"/>
    <w:rsid w:val="003F7D53"/>
    <w:rsid w:val="003F7DB4"/>
    <w:rsid w:val="00400BA2"/>
    <w:rsid w:val="004013D0"/>
    <w:rsid w:val="00401A0E"/>
    <w:rsid w:val="00402BBE"/>
    <w:rsid w:val="004031D2"/>
    <w:rsid w:val="00403891"/>
    <w:rsid w:val="00403D6C"/>
    <w:rsid w:val="0040403E"/>
    <w:rsid w:val="00404545"/>
    <w:rsid w:val="00405825"/>
    <w:rsid w:val="00406034"/>
    <w:rsid w:val="004061A2"/>
    <w:rsid w:val="00406330"/>
    <w:rsid w:val="004064AD"/>
    <w:rsid w:val="004064FB"/>
    <w:rsid w:val="00406B24"/>
    <w:rsid w:val="00407DCD"/>
    <w:rsid w:val="004102A5"/>
    <w:rsid w:val="0041052E"/>
    <w:rsid w:val="00411881"/>
    <w:rsid w:val="00412245"/>
    <w:rsid w:val="00412461"/>
    <w:rsid w:val="00412726"/>
    <w:rsid w:val="00412D4E"/>
    <w:rsid w:val="00413C18"/>
    <w:rsid w:val="004176DF"/>
    <w:rsid w:val="00417E36"/>
    <w:rsid w:val="004201AD"/>
    <w:rsid w:val="00421CB7"/>
    <w:rsid w:val="00423D8F"/>
    <w:rsid w:val="00424283"/>
    <w:rsid w:val="0042550C"/>
    <w:rsid w:val="00426032"/>
    <w:rsid w:val="00426A99"/>
    <w:rsid w:val="00427413"/>
    <w:rsid w:val="00427897"/>
    <w:rsid w:val="00430225"/>
    <w:rsid w:val="00430BB8"/>
    <w:rsid w:val="004316FB"/>
    <w:rsid w:val="0043184C"/>
    <w:rsid w:val="0043272F"/>
    <w:rsid w:val="004341D8"/>
    <w:rsid w:val="004349A3"/>
    <w:rsid w:val="00435244"/>
    <w:rsid w:val="004358A4"/>
    <w:rsid w:val="00435B34"/>
    <w:rsid w:val="00435E54"/>
    <w:rsid w:val="00436860"/>
    <w:rsid w:val="00436AD9"/>
    <w:rsid w:val="00436B16"/>
    <w:rsid w:val="00437790"/>
    <w:rsid w:val="00437C67"/>
    <w:rsid w:val="00440175"/>
    <w:rsid w:val="004412E6"/>
    <w:rsid w:val="0044172F"/>
    <w:rsid w:val="0044174F"/>
    <w:rsid w:val="00441A2C"/>
    <w:rsid w:val="004423B5"/>
    <w:rsid w:val="00443C94"/>
    <w:rsid w:val="0044462E"/>
    <w:rsid w:val="00444A2B"/>
    <w:rsid w:val="00445234"/>
    <w:rsid w:val="004460C0"/>
    <w:rsid w:val="00450297"/>
    <w:rsid w:val="00450830"/>
    <w:rsid w:val="00450A3A"/>
    <w:rsid w:val="00450E44"/>
    <w:rsid w:val="00451281"/>
    <w:rsid w:val="004513A4"/>
    <w:rsid w:val="00451421"/>
    <w:rsid w:val="004515CD"/>
    <w:rsid w:val="0045249D"/>
    <w:rsid w:val="00452F3D"/>
    <w:rsid w:val="00452F7F"/>
    <w:rsid w:val="0045428D"/>
    <w:rsid w:val="0045484F"/>
    <w:rsid w:val="00454C03"/>
    <w:rsid w:val="00454C2F"/>
    <w:rsid w:val="00454E14"/>
    <w:rsid w:val="00454E7E"/>
    <w:rsid w:val="00454F8B"/>
    <w:rsid w:val="00455ECD"/>
    <w:rsid w:val="00456699"/>
    <w:rsid w:val="00456734"/>
    <w:rsid w:val="00456928"/>
    <w:rsid w:val="0045756B"/>
    <w:rsid w:val="00457FB4"/>
    <w:rsid w:val="004609FE"/>
    <w:rsid w:val="00462AD9"/>
    <w:rsid w:val="00463187"/>
    <w:rsid w:val="00464350"/>
    <w:rsid w:val="0046513D"/>
    <w:rsid w:val="00465261"/>
    <w:rsid w:val="00465521"/>
    <w:rsid w:val="004655C4"/>
    <w:rsid w:val="00466C10"/>
    <w:rsid w:val="0046722E"/>
    <w:rsid w:val="0047023C"/>
    <w:rsid w:val="0047066A"/>
    <w:rsid w:val="00470D2A"/>
    <w:rsid w:val="00471800"/>
    <w:rsid w:val="004718DC"/>
    <w:rsid w:val="004728BC"/>
    <w:rsid w:val="004731FF"/>
    <w:rsid w:val="00475BF3"/>
    <w:rsid w:val="00476DAE"/>
    <w:rsid w:val="00477302"/>
    <w:rsid w:val="004775AB"/>
    <w:rsid w:val="00477E50"/>
    <w:rsid w:val="00480CDF"/>
    <w:rsid w:val="004821D6"/>
    <w:rsid w:val="00482688"/>
    <w:rsid w:val="00483807"/>
    <w:rsid w:val="00483ECF"/>
    <w:rsid w:val="00483FC2"/>
    <w:rsid w:val="004840C9"/>
    <w:rsid w:val="0048412F"/>
    <w:rsid w:val="004850D7"/>
    <w:rsid w:val="00486788"/>
    <w:rsid w:val="004867D4"/>
    <w:rsid w:val="004910D1"/>
    <w:rsid w:val="004917F4"/>
    <w:rsid w:val="00491AF8"/>
    <w:rsid w:val="00492377"/>
    <w:rsid w:val="004938AC"/>
    <w:rsid w:val="0049392F"/>
    <w:rsid w:val="00493F5F"/>
    <w:rsid w:val="0049456D"/>
    <w:rsid w:val="004946C7"/>
    <w:rsid w:val="00495498"/>
    <w:rsid w:val="004965A7"/>
    <w:rsid w:val="00496817"/>
    <w:rsid w:val="004969E6"/>
    <w:rsid w:val="004A0198"/>
    <w:rsid w:val="004A0424"/>
    <w:rsid w:val="004A0CC5"/>
    <w:rsid w:val="004A110A"/>
    <w:rsid w:val="004A1520"/>
    <w:rsid w:val="004A2E32"/>
    <w:rsid w:val="004A382C"/>
    <w:rsid w:val="004A45D7"/>
    <w:rsid w:val="004A4692"/>
    <w:rsid w:val="004A4AE0"/>
    <w:rsid w:val="004A4E62"/>
    <w:rsid w:val="004A4EF9"/>
    <w:rsid w:val="004A5AB5"/>
    <w:rsid w:val="004A5ADF"/>
    <w:rsid w:val="004A71FE"/>
    <w:rsid w:val="004A7392"/>
    <w:rsid w:val="004A78B6"/>
    <w:rsid w:val="004A78E7"/>
    <w:rsid w:val="004A7B1E"/>
    <w:rsid w:val="004B0B3A"/>
    <w:rsid w:val="004B0E72"/>
    <w:rsid w:val="004B0F0C"/>
    <w:rsid w:val="004B11FE"/>
    <w:rsid w:val="004B1D99"/>
    <w:rsid w:val="004B2314"/>
    <w:rsid w:val="004B2F00"/>
    <w:rsid w:val="004B316E"/>
    <w:rsid w:val="004B3518"/>
    <w:rsid w:val="004B35EC"/>
    <w:rsid w:val="004B3608"/>
    <w:rsid w:val="004B36F0"/>
    <w:rsid w:val="004B3D05"/>
    <w:rsid w:val="004B44C7"/>
    <w:rsid w:val="004B4A18"/>
    <w:rsid w:val="004B56E9"/>
    <w:rsid w:val="004B7B73"/>
    <w:rsid w:val="004C0C06"/>
    <w:rsid w:val="004C0D52"/>
    <w:rsid w:val="004C0F47"/>
    <w:rsid w:val="004C138D"/>
    <w:rsid w:val="004C1F4B"/>
    <w:rsid w:val="004C2ABF"/>
    <w:rsid w:val="004C391D"/>
    <w:rsid w:val="004C54A6"/>
    <w:rsid w:val="004C5F6D"/>
    <w:rsid w:val="004C6883"/>
    <w:rsid w:val="004C6C5F"/>
    <w:rsid w:val="004D02CC"/>
    <w:rsid w:val="004D0E5C"/>
    <w:rsid w:val="004D1453"/>
    <w:rsid w:val="004D14D9"/>
    <w:rsid w:val="004D14F4"/>
    <w:rsid w:val="004D16BE"/>
    <w:rsid w:val="004D2312"/>
    <w:rsid w:val="004D384E"/>
    <w:rsid w:val="004D39B6"/>
    <w:rsid w:val="004D4E27"/>
    <w:rsid w:val="004D528E"/>
    <w:rsid w:val="004D6090"/>
    <w:rsid w:val="004D663C"/>
    <w:rsid w:val="004D74A7"/>
    <w:rsid w:val="004D7723"/>
    <w:rsid w:val="004D77A4"/>
    <w:rsid w:val="004E087E"/>
    <w:rsid w:val="004E0D59"/>
    <w:rsid w:val="004E0DFF"/>
    <w:rsid w:val="004E1C43"/>
    <w:rsid w:val="004E1D16"/>
    <w:rsid w:val="004E3305"/>
    <w:rsid w:val="004E51CB"/>
    <w:rsid w:val="004E54FC"/>
    <w:rsid w:val="004E55D3"/>
    <w:rsid w:val="004E55E7"/>
    <w:rsid w:val="004E6F00"/>
    <w:rsid w:val="004E71DF"/>
    <w:rsid w:val="004F091B"/>
    <w:rsid w:val="004F0D69"/>
    <w:rsid w:val="004F12A6"/>
    <w:rsid w:val="004F1524"/>
    <w:rsid w:val="004F200D"/>
    <w:rsid w:val="004F2C92"/>
    <w:rsid w:val="004F2E4E"/>
    <w:rsid w:val="004F33C1"/>
    <w:rsid w:val="004F4700"/>
    <w:rsid w:val="004F7B51"/>
    <w:rsid w:val="00500E7C"/>
    <w:rsid w:val="005024C7"/>
    <w:rsid w:val="005027B8"/>
    <w:rsid w:val="00502D8C"/>
    <w:rsid w:val="00506415"/>
    <w:rsid w:val="00507492"/>
    <w:rsid w:val="00507641"/>
    <w:rsid w:val="00512C8A"/>
    <w:rsid w:val="005131DC"/>
    <w:rsid w:val="005136C5"/>
    <w:rsid w:val="00513CCE"/>
    <w:rsid w:val="00514382"/>
    <w:rsid w:val="005157C9"/>
    <w:rsid w:val="00516ADA"/>
    <w:rsid w:val="005172DE"/>
    <w:rsid w:val="005174EF"/>
    <w:rsid w:val="005207D2"/>
    <w:rsid w:val="005208F3"/>
    <w:rsid w:val="00521D9F"/>
    <w:rsid w:val="00522F6B"/>
    <w:rsid w:val="00523289"/>
    <w:rsid w:val="00523FD1"/>
    <w:rsid w:val="005243A1"/>
    <w:rsid w:val="00525465"/>
    <w:rsid w:val="00525C30"/>
    <w:rsid w:val="005266AA"/>
    <w:rsid w:val="00526BFA"/>
    <w:rsid w:val="005302A5"/>
    <w:rsid w:val="00530424"/>
    <w:rsid w:val="0053065F"/>
    <w:rsid w:val="00531178"/>
    <w:rsid w:val="00531B1C"/>
    <w:rsid w:val="00531B21"/>
    <w:rsid w:val="00531C96"/>
    <w:rsid w:val="00532BEF"/>
    <w:rsid w:val="00533000"/>
    <w:rsid w:val="00533BDE"/>
    <w:rsid w:val="00533C7F"/>
    <w:rsid w:val="00533FC2"/>
    <w:rsid w:val="005340E1"/>
    <w:rsid w:val="0053412B"/>
    <w:rsid w:val="005364EA"/>
    <w:rsid w:val="00536B57"/>
    <w:rsid w:val="00536F36"/>
    <w:rsid w:val="005376E9"/>
    <w:rsid w:val="005400E2"/>
    <w:rsid w:val="0054018F"/>
    <w:rsid w:val="00540713"/>
    <w:rsid w:val="005419A7"/>
    <w:rsid w:val="005429FC"/>
    <w:rsid w:val="00543A99"/>
    <w:rsid w:val="00544BF7"/>
    <w:rsid w:val="00544DBD"/>
    <w:rsid w:val="00544EC5"/>
    <w:rsid w:val="00545674"/>
    <w:rsid w:val="0054594E"/>
    <w:rsid w:val="00545CB1"/>
    <w:rsid w:val="00546D38"/>
    <w:rsid w:val="00546D5F"/>
    <w:rsid w:val="00547C90"/>
    <w:rsid w:val="00547FFB"/>
    <w:rsid w:val="00550703"/>
    <w:rsid w:val="00550822"/>
    <w:rsid w:val="00550D84"/>
    <w:rsid w:val="00552D43"/>
    <w:rsid w:val="00553C6C"/>
    <w:rsid w:val="00555002"/>
    <w:rsid w:val="0055521F"/>
    <w:rsid w:val="005559D9"/>
    <w:rsid w:val="00555DC4"/>
    <w:rsid w:val="00556032"/>
    <w:rsid w:val="005560C4"/>
    <w:rsid w:val="00557246"/>
    <w:rsid w:val="00557993"/>
    <w:rsid w:val="00560294"/>
    <w:rsid w:val="00560B22"/>
    <w:rsid w:val="0056132B"/>
    <w:rsid w:val="00562CC5"/>
    <w:rsid w:val="005634A5"/>
    <w:rsid w:val="00563E36"/>
    <w:rsid w:val="00565A45"/>
    <w:rsid w:val="00565D81"/>
    <w:rsid w:val="005660C3"/>
    <w:rsid w:val="005660CB"/>
    <w:rsid w:val="005663F1"/>
    <w:rsid w:val="00566513"/>
    <w:rsid w:val="0056667E"/>
    <w:rsid w:val="00566702"/>
    <w:rsid w:val="00566C18"/>
    <w:rsid w:val="00566DB5"/>
    <w:rsid w:val="0057011E"/>
    <w:rsid w:val="005701C9"/>
    <w:rsid w:val="00570D6F"/>
    <w:rsid w:val="0057199B"/>
    <w:rsid w:val="00571C64"/>
    <w:rsid w:val="00572547"/>
    <w:rsid w:val="00574474"/>
    <w:rsid w:val="00574977"/>
    <w:rsid w:val="0057552A"/>
    <w:rsid w:val="00575C31"/>
    <w:rsid w:val="005763CD"/>
    <w:rsid w:val="00576867"/>
    <w:rsid w:val="00577DFB"/>
    <w:rsid w:val="00580DF9"/>
    <w:rsid w:val="00580F3C"/>
    <w:rsid w:val="00581E4F"/>
    <w:rsid w:val="005827F3"/>
    <w:rsid w:val="00583062"/>
    <w:rsid w:val="00583B68"/>
    <w:rsid w:val="0058407A"/>
    <w:rsid w:val="005842F6"/>
    <w:rsid w:val="005843C7"/>
    <w:rsid w:val="00586169"/>
    <w:rsid w:val="005866E9"/>
    <w:rsid w:val="00586BD3"/>
    <w:rsid w:val="0058709E"/>
    <w:rsid w:val="00591C1F"/>
    <w:rsid w:val="005923F9"/>
    <w:rsid w:val="00592520"/>
    <w:rsid w:val="005931DE"/>
    <w:rsid w:val="00594BE9"/>
    <w:rsid w:val="00594D17"/>
    <w:rsid w:val="00595CE2"/>
    <w:rsid w:val="00595DA3"/>
    <w:rsid w:val="005967C6"/>
    <w:rsid w:val="00596AF0"/>
    <w:rsid w:val="00596BCB"/>
    <w:rsid w:val="00597012"/>
    <w:rsid w:val="0059710F"/>
    <w:rsid w:val="005979E6"/>
    <w:rsid w:val="00597EDC"/>
    <w:rsid w:val="005A02FE"/>
    <w:rsid w:val="005A151A"/>
    <w:rsid w:val="005A1B92"/>
    <w:rsid w:val="005A1C2E"/>
    <w:rsid w:val="005A2163"/>
    <w:rsid w:val="005A2273"/>
    <w:rsid w:val="005A2C2B"/>
    <w:rsid w:val="005A2E88"/>
    <w:rsid w:val="005A2F38"/>
    <w:rsid w:val="005A35C1"/>
    <w:rsid w:val="005A3B1D"/>
    <w:rsid w:val="005A4F73"/>
    <w:rsid w:val="005A5314"/>
    <w:rsid w:val="005A5A89"/>
    <w:rsid w:val="005B09E5"/>
    <w:rsid w:val="005B0C86"/>
    <w:rsid w:val="005B225A"/>
    <w:rsid w:val="005B3A42"/>
    <w:rsid w:val="005B411F"/>
    <w:rsid w:val="005B461D"/>
    <w:rsid w:val="005B5019"/>
    <w:rsid w:val="005B5218"/>
    <w:rsid w:val="005B5D5C"/>
    <w:rsid w:val="005B65C0"/>
    <w:rsid w:val="005B69CF"/>
    <w:rsid w:val="005B7335"/>
    <w:rsid w:val="005C0C8D"/>
    <w:rsid w:val="005C0CD8"/>
    <w:rsid w:val="005C16E5"/>
    <w:rsid w:val="005C18BF"/>
    <w:rsid w:val="005C1A5C"/>
    <w:rsid w:val="005C1AC5"/>
    <w:rsid w:val="005C1F4A"/>
    <w:rsid w:val="005C369E"/>
    <w:rsid w:val="005C3F12"/>
    <w:rsid w:val="005C4457"/>
    <w:rsid w:val="005C470F"/>
    <w:rsid w:val="005C5AAB"/>
    <w:rsid w:val="005C71D6"/>
    <w:rsid w:val="005C78F2"/>
    <w:rsid w:val="005C7CC2"/>
    <w:rsid w:val="005D01AC"/>
    <w:rsid w:val="005D118D"/>
    <w:rsid w:val="005D28D4"/>
    <w:rsid w:val="005D34D8"/>
    <w:rsid w:val="005D39E5"/>
    <w:rsid w:val="005D408E"/>
    <w:rsid w:val="005D52DD"/>
    <w:rsid w:val="005D5565"/>
    <w:rsid w:val="005D5F2C"/>
    <w:rsid w:val="005D6A7F"/>
    <w:rsid w:val="005D7643"/>
    <w:rsid w:val="005E0CD8"/>
    <w:rsid w:val="005E104D"/>
    <w:rsid w:val="005E109F"/>
    <w:rsid w:val="005E1F72"/>
    <w:rsid w:val="005E2CEC"/>
    <w:rsid w:val="005E3402"/>
    <w:rsid w:val="005E3E03"/>
    <w:rsid w:val="005E4627"/>
    <w:rsid w:val="005E52FC"/>
    <w:rsid w:val="005E58B3"/>
    <w:rsid w:val="005E622F"/>
    <w:rsid w:val="005E6CF3"/>
    <w:rsid w:val="005E6E05"/>
    <w:rsid w:val="005E7434"/>
    <w:rsid w:val="005E7850"/>
    <w:rsid w:val="005F01BF"/>
    <w:rsid w:val="005F1407"/>
    <w:rsid w:val="005F1648"/>
    <w:rsid w:val="005F29A4"/>
    <w:rsid w:val="005F2B1F"/>
    <w:rsid w:val="005F2E72"/>
    <w:rsid w:val="005F4323"/>
    <w:rsid w:val="005F482A"/>
    <w:rsid w:val="005F5704"/>
    <w:rsid w:val="005F61CB"/>
    <w:rsid w:val="005F6396"/>
    <w:rsid w:val="005F6407"/>
    <w:rsid w:val="005F6E23"/>
    <w:rsid w:val="005F6FC1"/>
    <w:rsid w:val="005F70A3"/>
    <w:rsid w:val="00600797"/>
    <w:rsid w:val="00600925"/>
    <w:rsid w:val="00600F48"/>
    <w:rsid w:val="00601D79"/>
    <w:rsid w:val="006032AA"/>
    <w:rsid w:val="00603471"/>
    <w:rsid w:val="00604CF6"/>
    <w:rsid w:val="00605487"/>
    <w:rsid w:val="00605BF2"/>
    <w:rsid w:val="00606079"/>
    <w:rsid w:val="00610587"/>
    <w:rsid w:val="0061076C"/>
    <w:rsid w:val="00610A7D"/>
    <w:rsid w:val="00611CD2"/>
    <w:rsid w:val="00612E72"/>
    <w:rsid w:val="00613743"/>
    <w:rsid w:val="006155FA"/>
    <w:rsid w:val="006159A1"/>
    <w:rsid w:val="00615A0B"/>
    <w:rsid w:val="006160E3"/>
    <w:rsid w:val="006164ED"/>
    <w:rsid w:val="00617DCD"/>
    <w:rsid w:val="00620254"/>
    <w:rsid w:val="00620FC9"/>
    <w:rsid w:val="006212C9"/>
    <w:rsid w:val="00622F23"/>
    <w:rsid w:val="00623874"/>
    <w:rsid w:val="0062389D"/>
    <w:rsid w:val="00623D0E"/>
    <w:rsid w:val="00623D98"/>
    <w:rsid w:val="006241E5"/>
    <w:rsid w:val="00624439"/>
    <w:rsid w:val="00625749"/>
    <w:rsid w:val="00625F59"/>
    <w:rsid w:val="00626E05"/>
    <w:rsid w:val="006272F6"/>
    <w:rsid w:val="0062792E"/>
    <w:rsid w:val="00627F77"/>
    <w:rsid w:val="00630920"/>
    <w:rsid w:val="00630B94"/>
    <w:rsid w:val="00631359"/>
    <w:rsid w:val="00631E85"/>
    <w:rsid w:val="00632707"/>
    <w:rsid w:val="00632DF5"/>
    <w:rsid w:val="00633C70"/>
    <w:rsid w:val="006341D0"/>
    <w:rsid w:val="0063596F"/>
    <w:rsid w:val="00635E15"/>
    <w:rsid w:val="00635E54"/>
    <w:rsid w:val="00636071"/>
    <w:rsid w:val="0063636A"/>
    <w:rsid w:val="00636742"/>
    <w:rsid w:val="00636EC3"/>
    <w:rsid w:val="0063706F"/>
    <w:rsid w:val="0064298C"/>
    <w:rsid w:val="00643D20"/>
    <w:rsid w:val="0064473C"/>
    <w:rsid w:val="006459E8"/>
    <w:rsid w:val="00645B7A"/>
    <w:rsid w:val="006467B5"/>
    <w:rsid w:val="00646F4D"/>
    <w:rsid w:val="00647664"/>
    <w:rsid w:val="00647CDB"/>
    <w:rsid w:val="00647D1D"/>
    <w:rsid w:val="00650F8F"/>
    <w:rsid w:val="0065393A"/>
    <w:rsid w:val="00653CDA"/>
    <w:rsid w:val="00654232"/>
    <w:rsid w:val="0065521F"/>
    <w:rsid w:val="0065552C"/>
    <w:rsid w:val="00655687"/>
    <w:rsid w:val="00655934"/>
    <w:rsid w:val="00655C04"/>
    <w:rsid w:val="00657165"/>
    <w:rsid w:val="006571F7"/>
    <w:rsid w:val="00657A6A"/>
    <w:rsid w:val="0066024E"/>
    <w:rsid w:val="00660FCA"/>
    <w:rsid w:val="0066134E"/>
    <w:rsid w:val="0066229B"/>
    <w:rsid w:val="0066237A"/>
    <w:rsid w:val="00663FA9"/>
    <w:rsid w:val="00664421"/>
    <w:rsid w:val="00664518"/>
    <w:rsid w:val="00664C79"/>
    <w:rsid w:val="006651C8"/>
    <w:rsid w:val="006652A4"/>
    <w:rsid w:val="00666A40"/>
    <w:rsid w:val="00666A5D"/>
    <w:rsid w:val="00666C4C"/>
    <w:rsid w:val="00667682"/>
    <w:rsid w:val="00667CC9"/>
    <w:rsid w:val="00670461"/>
    <w:rsid w:val="00671038"/>
    <w:rsid w:val="006710B8"/>
    <w:rsid w:val="006715AC"/>
    <w:rsid w:val="00671DD2"/>
    <w:rsid w:val="00672198"/>
    <w:rsid w:val="0067221D"/>
    <w:rsid w:val="00673CAF"/>
    <w:rsid w:val="0067489F"/>
    <w:rsid w:val="00674AD8"/>
    <w:rsid w:val="006751BF"/>
    <w:rsid w:val="00675452"/>
    <w:rsid w:val="00675549"/>
    <w:rsid w:val="0067556F"/>
    <w:rsid w:val="006760F7"/>
    <w:rsid w:val="006767F0"/>
    <w:rsid w:val="00676897"/>
    <w:rsid w:val="00677B6E"/>
    <w:rsid w:val="00680467"/>
    <w:rsid w:val="00680545"/>
    <w:rsid w:val="00682089"/>
    <w:rsid w:val="00682579"/>
    <w:rsid w:val="006841AD"/>
    <w:rsid w:val="00685221"/>
    <w:rsid w:val="006857C2"/>
    <w:rsid w:val="00685C47"/>
    <w:rsid w:val="0068674D"/>
    <w:rsid w:val="006874DA"/>
    <w:rsid w:val="0069076D"/>
    <w:rsid w:val="006916F2"/>
    <w:rsid w:val="00691CC1"/>
    <w:rsid w:val="00691F20"/>
    <w:rsid w:val="00693043"/>
    <w:rsid w:val="006946FF"/>
    <w:rsid w:val="00695349"/>
    <w:rsid w:val="006959B6"/>
    <w:rsid w:val="006967B4"/>
    <w:rsid w:val="00696EA7"/>
    <w:rsid w:val="006975B7"/>
    <w:rsid w:val="006976FE"/>
    <w:rsid w:val="00697A17"/>
    <w:rsid w:val="00697BF3"/>
    <w:rsid w:val="00697DE4"/>
    <w:rsid w:val="006A0E81"/>
    <w:rsid w:val="006A0FA2"/>
    <w:rsid w:val="006A17E9"/>
    <w:rsid w:val="006A361C"/>
    <w:rsid w:val="006A4BD7"/>
    <w:rsid w:val="006A5018"/>
    <w:rsid w:val="006A502D"/>
    <w:rsid w:val="006A52E8"/>
    <w:rsid w:val="006A62A3"/>
    <w:rsid w:val="006A6850"/>
    <w:rsid w:val="006A6DC5"/>
    <w:rsid w:val="006B0A08"/>
    <w:rsid w:val="006B13EE"/>
    <w:rsid w:val="006B2183"/>
    <w:rsid w:val="006B3036"/>
    <w:rsid w:val="006B3A93"/>
    <w:rsid w:val="006B3BBF"/>
    <w:rsid w:val="006B3CCB"/>
    <w:rsid w:val="006B3F55"/>
    <w:rsid w:val="006B4778"/>
    <w:rsid w:val="006B5579"/>
    <w:rsid w:val="006B5D81"/>
    <w:rsid w:val="006B66BF"/>
    <w:rsid w:val="006B7797"/>
    <w:rsid w:val="006B7D4E"/>
    <w:rsid w:val="006C057E"/>
    <w:rsid w:val="006C1C0A"/>
    <w:rsid w:val="006C2074"/>
    <w:rsid w:val="006C20FC"/>
    <w:rsid w:val="006C2E0D"/>
    <w:rsid w:val="006C2FF1"/>
    <w:rsid w:val="006C3C78"/>
    <w:rsid w:val="006C3E7F"/>
    <w:rsid w:val="006C4B1C"/>
    <w:rsid w:val="006C51B7"/>
    <w:rsid w:val="006C67E2"/>
    <w:rsid w:val="006C6806"/>
    <w:rsid w:val="006C68D4"/>
    <w:rsid w:val="006D1262"/>
    <w:rsid w:val="006D1A88"/>
    <w:rsid w:val="006D273D"/>
    <w:rsid w:val="006D2875"/>
    <w:rsid w:val="006D2CEF"/>
    <w:rsid w:val="006D3E07"/>
    <w:rsid w:val="006D3F2D"/>
    <w:rsid w:val="006D3FC2"/>
    <w:rsid w:val="006D43E3"/>
    <w:rsid w:val="006D5D6F"/>
    <w:rsid w:val="006D62A4"/>
    <w:rsid w:val="006D6D47"/>
    <w:rsid w:val="006D7374"/>
    <w:rsid w:val="006D78CD"/>
    <w:rsid w:val="006D7FB1"/>
    <w:rsid w:val="006E1D6E"/>
    <w:rsid w:val="006E3158"/>
    <w:rsid w:val="006E3365"/>
    <w:rsid w:val="006E3443"/>
    <w:rsid w:val="006E3F6D"/>
    <w:rsid w:val="006E41C4"/>
    <w:rsid w:val="006E433E"/>
    <w:rsid w:val="006E436E"/>
    <w:rsid w:val="006E504C"/>
    <w:rsid w:val="006E5051"/>
    <w:rsid w:val="006E6631"/>
    <w:rsid w:val="006E75B3"/>
    <w:rsid w:val="006E7C45"/>
    <w:rsid w:val="006F0B02"/>
    <w:rsid w:val="006F0B47"/>
    <w:rsid w:val="006F1A34"/>
    <w:rsid w:val="006F238B"/>
    <w:rsid w:val="006F27B0"/>
    <w:rsid w:val="006F2C4A"/>
    <w:rsid w:val="006F2CC6"/>
    <w:rsid w:val="006F553A"/>
    <w:rsid w:val="006F56AC"/>
    <w:rsid w:val="006F5B3A"/>
    <w:rsid w:val="006F6039"/>
    <w:rsid w:val="006F6206"/>
    <w:rsid w:val="006F64A3"/>
    <w:rsid w:val="00700B28"/>
    <w:rsid w:val="0070119F"/>
    <w:rsid w:val="007015F3"/>
    <w:rsid w:val="00702DF0"/>
    <w:rsid w:val="00703484"/>
    <w:rsid w:val="0070459F"/>
    <w:rsid w:val="00704883"/>
    <w:rsid w:val="0070556C"/>
    <w:rsid w:val="00705B3C"/>
    <w:rsid w:val="00706A6D"/>
    <w:rsid w:val="007071A2"/>
    <w:rsid w:val="007117BE"/>
    <w:rsid w:val="0071305B"/>
    <w:rsid w:val="00713FC8"/>
    <w:rsid w:val="007141AD"/>
    <w:rsid w:val="007142DA"/>
    <w:rsid w:val="00714942"/>
    <w:rsid w:val="00714B9F"/>
    <w:rsid w:val="00714D9A"/>
    <w:rsid w:val="007155FF"/>
    <w:rsid w:val="0071600B"/>
    <w:rsid w:val="00716C93"/>
    <w:rsid w:val="0071708E"/>
    <w:rsid w:val="007201AC"/>
    <w:rsid w:val="00721369"/>
    <w:rsid w:val="00721BBE"/>
    <w:rsid w:val="00721E24"/>
    <w:rsid w:val="00722142"/>
    <w:rsid w:val="00722719"/>
    <w:rsid w:val="0072327C"/>
    <w:rsid w:val="007236F2"/>
    <w:rsid w:val="00723DE4"/>
    <w:rsid w:val="0072434A"/>
    <w:rsid w:val="0072439A"/>
    <w:rsid w:val="00724418"/>
    <w:rsid w:val="00724607"/>
    <w:rsid w:val="00724E2B"/>
    <w:rsid w:val="00725522"/>
    <w:rsid w:val="00725CA7"/>
    <w:rsid w:val="00726470"/>
    <w:rsid w:val="00726745"/>
    <w:rsid w:val="00727773"/>
    <w:rsid w:val="00727A64"/>
    <w:rsid w:val="0073121A"/>
    <w:rsid w:val="00731F11"/>
    <w:rsid w:val="007320C1"/>
    <w:rsid w:val="007337D9"/>
    <w:rsid w:val="007339C8"/>
    <w:rsid w:val="00734825"/>
    <w:rsid w:val="0073518C"/>
    <w:rsid w:val="0073531B"/>
    <w:rsid w:val="00735418"/>
    <w:rsid w:val="00735566"/>
    <w:rsid w:val="00735DAE"/>
    <w:rsid w:val="00735DB5"/>
    <w:rsid w:val="007362A1"/>
    <w:rsid w:val="00736617"/>
    <w:rsid w:val="007370E0"/>
    <w:rsid w:val="007371CB"/>
    <w:rsid w:val="00740496"/>
    <w:rsid w:val="00740F2C"/>
    <w:rsid w:val="0074301D"/>
    <w:rsid w:val="007430F9"/>
    <w:rsid w:val="00744D32"/>
    <w:rsid w:val="00745101"/>
    <w:rsid w:val="007463A5"/>
    <w:rsid w:val="007464A5"/>
    <w:rsid w:val="00746CF7"/>
    <w:rsid w:val="0074708F"/>
    <w:rsid w:val="00747B9F"/>
    <w:rsid w:val="00747C2B"/>
    <w:rsid w:val="00750B13"/>
    <w:rsid w:val="00751F48"/>
    <w:rsid w:val="00752593"/>
    <w:rsid w:val="007525BD"/>
    <w:rsid w:val="00753FB2"/>
    <w:rsid w:val="00754CBF"/>
    <w:rsid w:val="0075529B"/>
    <w:rsid w:val="007557DC"/>
    <w:rsid w:val="00755A36"/>
    <w:rsid w:val="00755D48"/>
    <w:rsid w:val="00756327"/>
    <w:rsid w:val="00760E3C"/>
    <w:rsid w:val="0076287C"/>
    <w:rsid w:val="00763A96"/>
    <w:rsid w:val="00765BCF"/>
    <w:rsid w:val="00765BDE"/>
    <w:rsid w:val="00765C96"/>
    <w:rsid w:val="00766A62"/>
    <w:rsid w:val="00766E6B"/>
    <w:rsid w:val="0076775C"/>
    <w:rsid w:val="0077079B"/>
    <w:rsid w:val="00770CFB"/>
    <w:rsid w:val="0077229B"/>
    <w:rsid w:val="007737B2"/>
    <w:rsid w:val="007739E9"/>
    <w:rsid w:val="00774047"/>
    <w:rsid w:val="00775331"/>
    <w:rsid w:val="00775609"/>
    <w:rsid w:val="00775DE1"/>
    <w:rsid w:val="00775E7D"/>
    <w:rsid w:val="00775EA4"/>
    <w:rsid w:val="00775EE5"/>
    <w:rsid w:val="007761A3"/>
    <w:rsid w:val="0077685A"/>
    <w:rsid w:val="00776CFF"/>
    <w:rsid w:val="007771C4"/>
    <w:rsid w:val="00777248"/>
    <w:rsid w:val="00777D6F"/>
    <w:rsid w:val="00777E96"/>
    <w:rsid w:val="007802E6"/>
    <w:rsid w:val="007817DF"/>
    <w:rsid w:val="00781978"/>
    <w:rsid w:val="00781C83"/>
    <w:rsid w:val="0078238E"/>
    <w:rsid w:val="007823FF"/>
    <w:rsid w:val="007829F7"/>
    <w:rsid w:val="00782C4B"/>
    <w:rsid w:val="00782F53"/>
    <w:rsid w:val="007834FF"/>
    <w:rsid w:val="00783D4F"/>
    <w:rsid w:val="00784F11"/>
    <w:rsid w:val="007851D9"/>
    <w:rsid w:val="0078584D"/>
    <w:rsid w:val="0078630E"/>
    <w:rsid w:val="00786AF3"/>
    <w:rsid w:val="00786CB4"/>
    <w:rsid w:val="00787E8C"/>
    <w:rsid w:val="00787F6D"/>
    <w:rsid w:val="0079034B"/>
    <w:rsid w:val="00790904"/>
    <w:rsid w:val="00790CA2"/>
    <w:rsid w:val="007917F8"/>
    <w:rsid w:val="007920E0"/>
    <w:rsid w:val="0079252E"/>
    <w:rsid w:val="007939B0"/>
    <w:rsid w:val="00793B1D"/>
    <w:rsid w:val="0079485F"/>
    <w:rsid w:val="00794D58"/>
    <w:rsid w:val="00794F14"/>
    <w:rsid w:val="00795445"/>
    <w:rsid w:val="00795B45"/>
    <w:rsid w:val="00795DB4"/>
    <w:rsid w:val="00796477"/>
    <w:rsid w:val="00797089"/>
    <w:rsid w:val="0079730D"/>
    <w:rsid w:val="007974CB"/>
    <w:rsid w:val="00797FEB"/>
    <w:rsid w:val="007A0F78"/>
    <w:rsid w:val="007A10F7"/>
    <w:rsid w:val="007A229E"/>
    <w:rsid w:val="007A2374"/>
    <w:rsid w:val="007A2BE4"/>
    <w:rsid w:val="007A3315"/>
    <w:rsid w:val="007A4A62"/>
    <w:rsid w:val="007A51CB"/>
    <w:rsid w:val="007A53F1"/>
    <w:rsid w:val="007A5860"/>
    <w:rsid w:val="007A5995"/>
    <w:rsid w:val="007A5D2E"/>
    <w:rsid w:val="007A624E"/>
    <w:rsid w:val="007A6318"/>
    <w:rsid w:val="007A7257"/>
    <w:rsid w:val="007A771E"/>
    <w:rsid w:val="007A7854"/>
    <w:rsid w:val="007B081F"/>
    <w:rsid w:val="007B0EBD"/>
    <w:rsid w:val="007B125B"/>
    <w:rsid w:val="007B1484"/>
    <w:rsid w:val="007B1548"/>
    <w:rsid w:val="007B1825"/>
    <w:rsid w:val="007B1882"/>
    <w:rsid w:val="007B3799"/>
    <w:rsid w:val="007B3C0E"/>
    <w:rsid w:val="007B40A8"/>
    <w:rsid w:val="007B5252"/>
    <w:rsid w:val="007B61CB"/>
    <w:rsid w:val="007B7231"/>
    <w:rsid w:val="007B7370"/>
    <w:rsid w:val="007B7B98"/>
    <w:rsid w:val="007C0451"/>
    <w:rsid w:val="007C1073"/>
    <w:rsid w:val="007C1288"/>
    <w:rsid w:val="007C1999"/>
    <w:rsid w:val="007C2345"/>
    <w:rsid w:val="007C26A5"/>
    <w:rsid w:val="007C3583"/>
    <w:rsid w:val="007C3D27"/>
    <w:rsid w:val="007C4663"/>
    <w:rsid w:val="007C46B6"/>
    <w:rsid w:val="007C4AC1"/>
    <w:rsid w:val="007C4D3B"/>
    <w:rsid w:val="007C7815"/>
    <w:rsid w:val="007D0E6D"/>
    <w:rsid w:val="007D21E9"/>
    <w:rsid w:val="007D22FF"/>
    <w:rsid w:val="007D2564"/>
    <w:rsid w:val="007D2ABC"/>
    <w:rsid w:val="007D2D4F"/>
    <w:rsid w:val="007D36BA"/>
    <w:rsid w:val="007D39C0"/>
    <w:rsid w:val="007D4515"/>
    <w:rsid w:val="007D46D4"/>
    <w:rsid w:val="007D52DA"/>
    <w:rsid w:val="007D5C29"/>
    <w:rsid w:val="007D6897"/>
    <w:rsid w:val="007D6B06"/>
    <w:rsid w:val="007D6EAF"/>
    <w:rsid w:val="007D6ED2"/>
    <w:rsid w:val="007E075C"/>
    <w:rsid w:val="007E0A93"/>
    <w:rsid w:val="007E0BFD"/>
    <w:rsid w:val="007E1828"/>
    <w:rsid w:val="007E1F04"/>
    <w:rsid w:val="007E3D72"/>
    <w:rsid w:val="007E3E34"/>
    <w:rsid w:val="007E3F0B"/>
    <w:rsid w:val="007E46A7"/>
    <w:rsid w:val="007E489A"/>
    <w:rsid w:val="007E576F"/>
    <w:rsid w:val="007E5DFC"/>
    <w:rsid w:val="007E7076"/>
    <w:rsid w:val="007F0800"/>
    <w:rsid w:val="007F2E44"/>
    <w:rsid w:val="007F3585"/>
    <w:rsid w:val="007F3A04"/>
    <w:rsid w:val="007F3CE3"/>
    <w:rsid w:val="007F4594"/>
    <w:rsid w:val="007F549D"/>
    <w:rsid w:val="007F6444"/>
    <w:rsid w:val="007F6779"/>
    <w:rsid w:val="007F68ED"/>
    <w:rsid w:val="007F6BD3"/>
    <w:rsid w:val="007F7A27"/>
    <w:rsid w:val="0080033A"/>
    <w:rsid w:val="0080083D"/>
    <w:rsid w:val="008010FA"/>
    <w:rsid w:val="00804808"/>
    <w:rsid w:val="00804E1E"/>
    <w:rsid w:val="00805866"/>
    <w:rsid w:val="00805D15"/>
    <w:rsid w:val="00805F04"/>
    <w:rsid w:val="00806299"/>
    <w:rsid w:val="00806FAD"/>
    <w:rsid w:val="00807F48"/>
    <w:rsid w:val="00810177"/>
    <w:rsid w:val="008109BD"/>
    <w:rsid w:val="00811577"/>
    <w:rsid w:val="00812E43"/>
    <w:rsid w:val="00812FB8"/>
    <w:rsid w:val="00813113"/>
    <w:rsid w:val="008136C6"/>
    <w:rsid w:val="0081374D"/>
    <w:rsid w:val="00813EB7"/>
    <w:rsid w:val="00814388"/>
    <w:rsid w:val="008154CC"/>
    <w:rsid w:val="0081606B"/>
    <w:rsid w:val="008160DF"/>
    <w:rsid w:val="0081620B"/>
    <w:rsid w:val="00816AD3"/>
    <w:rsid w:val="00816DD0"/>
    <w:rsid w:val="00817D78"/>
    <w:rsid w:val="00817FBF"/>
    <w:rsid w:val="00820323"/>
    <w:rsid w:val="00820C61"/>
    <w:rsid w:val="0082134C"/>
    <w:rsid w:val="00821F31"/>
    <w:rsid w:val="008220E4"/>
    <w:rsid w:val="0082252F"/>
    <w:rsid w:val="0082292A"/>
    <w:rsid w:val="00822E6B"/>
    <w:rsid w:val="00823FA0"/>
    <w:rsid w:val="008240D4"/>
    <w:rsid w:val="008249D3"/>
    <w:rsid w:val="00824A29"/>
    <w:rsid w:val="00824BF6"/>
    <w:rsid w:val="00825BCB"/>
    <w:rsid w:val="00826068"/>
    <w:rsid w:val="008265AD"/>
    <w:rsid w:val="00827826"/>
    <w:rsid w:val="00831040"/>
    <w:rsid w:val="00832E9A"/>
    <w:rsid w:val="00832EEE"/>
    <w:rsid w:val="00835316"/>
    <w:rsid w:val="008356C5"/>
    <w:rsid w:val="00836588"/>
    <w:rsid w:val="0083686F"/>
    <w:rsid w:val="00837210"/>
    <w:rsid w:val="00840186"/>
    <w:rsid w:val="0084037C"/>
    <w:rsid w:val="008419F1"/>
    <w:rsid w:val="00842A97"/>
    <w:rsid w:val="008430E5"/>
    <w:rsid w:val="00844F74"/>
    <w:rsid w:val="00845058"/>
    <w:rsid w:val="0084662B"/>
    <w:rsid w:val="00846689"/>
    <w:rsid w:val="00847296"/>
    <w:rsid w:val="00847688"/>
    <w:rsid w:val="00850218"/>
    <w:rsid w:val="00850B67"/>
    <w:rsid w:val="00850EEF"/>
    <w:rsid w:val="00851003"/>
    <w:rsid w:val="008513CD"/>
    <w:rsid w:val="00851695"/>
    <w:rsid w:val="00853E2A"/>
    <w:rsid w:val="00854A89"/>
    <w:rsid w:val="00854AEC"/>
    <w:rsid w:val="00855A2A"/>
    <w:rsid w:val="00856820"/>
    <w:rsid w:val="00856D2F"/>
    <w:rsid w:val="0085717C"/>
    <w:rsid w:val="00860207"/>
    <w:rsid w:val="00860323"/>
    <w:rsid w:val="00860F9C"/>
    <w:rsid w:val="008615B2"/>
    <w:rsid w:val="00861736"/>
    <w:rsid w:val="008622C9"/>
    <w:rsid w:val="00862303"/>
    <w:rsid w:val="008626BA"/>
    <w:rsid w:val="00862832"/>
    <w:rsid w:val="008628BB"/>
    <w:rsid w:val="0086409D"/>
    <w:rsid w:val="008652F0"/>
    <w:rsid w:val="00867120"/>
    <w:rsid w:val="0086754A"/>
    <w:rsid w:val="00867FD1"/>
    <w:rsid w:val="00870565"/>
    <w:rsid w:val="00870612"/>
    <w:rsid w:val="00873243"/>
    <w:rsid w:val="0087336D"/>
    <w:rsid w:val="00873CFF"/>
    <w:rsid w:val="00873EB4"/>
    <w:rsid w:val="008749C1"/>
    <w:rsid w:val="00874B4C"/>
    <w:rsid w:val="00874BB1"/>
    <w:rsid w:val="00876935"/>
    <w:rsid w:val="00876D09"/>
    <w:rsid w:val="00876D89"/>
    <w:rsid w:val="00877494"/>
    <w:rsid w:val="008803E1"/>
    <w:rsid w:val="0088044C"/>
    <w:rsid w:val="00880661"/>
    <w:rsid w:val="008809B8"/>
    <w:rsid w:val="008812E4"/>
    <w:rsid w:val="0088170A"/>
    <w:rsid w:val="00881A1C"/>
    <w:rsid w:val="008821B3"/>
    <w:rsid w:val="0088301B"/>
    <w:rsid w:val="0088320C"/>
    <w:rsid w:val="00884DFB"/>
    <w:rsid w:val="00885C60"/>
    <w:rsid w:val="00886392"/>
    <w:rsid w:val="00886CD6"/>
    <w:rsid w:val="00886F16"/>
    <w:rsid w:val="00887377"/>
    <w:rsid w:val="00887397"/>
    <w:rsid w:val="0088781A"/>
    <w:rsid w:val="00890D92"/>
    <w:rsid w:val="00891996"/>
    <w:rsid w:val="00891A99"/>
    <w:rsid w:val="00891C39"/>
    <w:rsid w:val="008922F9"/>
    <w:rsid w:val="0089234C"/>
    <w:rsid w:val="00893320"/>
    <w:rsid w:val="00893AD5"/>
    <w:rsid w:val="008946C5"/>
    <w:rsid w:val="00894B5A"/>
    <w:rsid w:val="00895504"/>
    <w:rsid w:val="00895F14"/>
    <w:rsid w:val="008965CD"/>
    <w:rsid w:val="008A0E9B"/>
    <w:rsid w:val="008A162D"/>
    <w:rsid w:val="008A3F99"/>
    <w:rsid w:val="008A40C6"/>
    <w:rsid w:val="008A42E4"/>
    <w:rsid w:val="008A43A4"/>
    <w:rsid w:val="008A4B1E"/>
    <w:rsid w:val="008A4F6A"/>
    <w:rsid w:val="008A5075"/>
    <w:rsid w:val="008A50F1"/>
    <w:rsid w:val="008A6A58"/>
    <w:rsid w:val="008A6C4C"/>
    <w:rsid w:val="008A7A03"/>
    <w:rsid w:val="008A7FD6"/>
    <w:rsid w:val="008B0594"/>
    <w:rsid w:val="008B1382"/>
    <w:rsid w:val="008B270E"/>
    <w:rsid w:val="008B45D8"/>
    <w:rsid w:val="008B4ACF"/>
    <w:rsid w:val="008B5172"/>
    <w:rsid w:val="008B6068"/>
    <w:rsid w:val="008B6850"/>
    <w:rsid w:val="008B7B95"/>
    <w:rsid w:val="008C094A"/>
    <w:rsid w:val="008C1655"/>
    <w:rsid w:val="008C32E0"/>
    <w:rsid w:val="008C4B45"/>
    <w:rsid w:val="008C5702"/>
    <w:rsid w:val="008C64AC"/>
    <w:rsid w:val="008C71F4"/>
    <w:rsid w:val="008C75E5"/>
    <w:rsid w:val="008C7761"/>
    <w:rsid w:val="008D000C"/>
    <w:rsid w:val="008D0154"/>
    <w:rsid w:val="008D13C5"/>
    <w:rsid w:val="008D216E"/>
    <w:rsid w:val="008D26FD"/>
    <w:rsid w:val="008D2E45"/>
    <w:rsid w:val="008D34D7"/>
    <w:rsid w:val="008D383D"/>
    <w:rsid w:val="008D49CF"/>
    <w:rsid w:val="008D57DA"/>
    <w:rsid w:val="008D5A01"/>
    <w:rsid w:val="008D63A3"/>
    <w:rsid w:val="008D69BD"/>
    <w:rsid w:val="008D79EE"/>
    <w:rsid w:val="008E00A8"/>
    <w:rsid w:val="008E1169"/>
    <w:rsid w:val="008E1921"/>
    <w:rsid w:val="008E198D"/>
    <w:rsid w:val="008E1D91"/>
    <w:rsid w:val="008E2433"/>
    <w:rsid w:val="008E42B7"/>
    <w:rsid w:val="008E4DDE"/>
    <w:rsid w:val="008E69D4"/>
    <w:rsid w:val="008E75B2"/>
    <w:rsid w:val="008E7A59"/>
    <w:rsid w:val="008E7F43"/>
    <w:rsid w:val="008F0604"/>
    <w:rsid w:val="008F0985"/>
    <w:rsid w:val="008F1C14"/>
    <w:rsid w:val="008F1EC1"/>
    <w:rsid w:val="008F30AB"/>
    <w:rsid w:val="008F34AC"/>
    <w:rsid w:val="008F3A08"/>
    <w:rsid w:val="008F5455"/>
    <w:rsid w:val="008F58E5"/>
    <w:rsid w:val="009003D1"/>
    <w:rsid w:val="0090072D"/>
    <w:rsid w:val="0090102F"/>
    <w:rsid w:val="00902053"/>
    <w:rsid w:val="0090242D"/>
    <w:rsid w:val="00902560"/>
    <w:rsid w:val="00902624"/>
    <w:rsid w:val="0090316A"/>
    <w:rsid w:val="00903B42"/>
    <w:rsid w:val="0090490F"/>
    <w:rsid w:val="00906653"/>
    <w:rsid w:val="00907903"/>
    <w:rsid w:val="00907A93"/>
    <w:rsid w:val="00907D20"/>
    <w:rsid w:val="0091009C"/>
    <w:rsid w:val="009132EE"/>
    <w:rsid w:val="009133BF"/>
    <w:rsid w:val="009144E9"/>
    <w:rsid w:val="00914764"/>
    <w:rsid w:val="0091495D"/>
    <w:rsid w:val="00915B0C"/>
    <w:rsid w:val="00915E0C"/>
    <w:rsid w:val="00915E1A"/>
    <w:rsid w:val="00916359"/>
    <w:rsid w:val="00916548"/>
    <w:rsid w:val="00916A75"/>
    <w:rsid w:val="00916B2F"/>
    <w:rsid w:val="00917480"/>
    <w:rsid w:val="00917549"/>
    <w:rsid w:val="00920BB5"/>
    <w:rsid w:val="00921080"/>
    <w:rsid w:val="00921291"/>
    <w:rsid w:val="009215CE"/>
    <w:rsid w:val="00921B77"/>
    <w:rsid w:val="0092212D"/>
    <w:rsid w:val="0092446E"/>
    <w:rsid w:val="00924A82"/>
    <w:rsid w:val="00924EFE"/>
    <w:rsid w:val="009260C6"/>
    <w:rsid w:val="009276C2"/>
    <w:rsid w:val="00927C3C"/>
    <w:rsid w:val="00927DBE"/>
    <w:rsid w:val="0093019D"/>
    <w:rsid w:val="00930EC1"/>
    <w:rsid w:val="009310D5"/>
    <w:rsid w:val="00931A17"/>
    <w:rsid w:val="009321AF"/>
    <w:rsid w:val="009338F0"/>
    <w:rsid w:val="00933F21"/>
    <w:rsid w:val="00933FE2"/>
    <w:rsid w:val="00934FEC"/>
    <w:rsid w:val="00935404"/>
    <w:rsid w:val="00936731"/>
    <w:rsid w:val="00937C5D"/>
    <w:rsid w:val="00937D03"/>
    <w:rsid w:val="009402AB"/>
    <w:rsid w:val="0094086A"/>
    <w:rsid w:val="009411D3"/>
    <w:rsid w:val="009412BC"/>
    <w:rsid w:val="009416FE"/>
    <w:rsid w:val="00942C32"/>
    <w:rsid w:val="0094302D"/>
    <w:rsid w:val="009432D9"/>
    <w:rsid w:val="00943839"/>
    <w:rsid w:val="00943B91"/>
    <w:rsid w:val="00943E6D"/>
    <w:rsid w:val="009441C2"/>
    <w:rsid w:val="009444F5"/>
    <w:rsid w:val="00944BAF"/>
    <w:rsid w:val="009453F2"/>
    <w:rsid w:val="009459C8"/>
    <w:rsid w:val="00946742"/>
    <w:rsid w:val="00947701"/>
    <w:rsid w:val="00947A23"/>
    <w:rsid w:val="00947F8B"/>
    <w:rsid w:val="0095124D"/>
    <w:rsid w:val="00951856"/>
    <w:rsid w:val="00951BB3"/>
    <w:rsid w:val="00951C64"/>
    <w:rsid w:val="00952994"/>
    <w:rsid w:val="00953C76"/>
    <w:rsid w:val="00954EFE"/>
    <w:rsid w:val="009566F2"/>
    <w:rsid w:val="009567FC"/>
    <w:rsid w:val="00956988"/>
    <w:rsid w:val="00956AB6"/>
    <w:rsid w:val="009600A6"/>
    <w:rsid w:val="00960903"/>
    <w:rsid w:val="009613DC"/>
    <w:rsid w:val="009624D7"/>
    <w:rsid w:val="0096271F"/>
    <w:rsid w:val="00962910"/>
    <w:rsid w:val="00962926"/>
    <w:rsid w:val="00962A9B"/>
    <w:rsid w:val="00963190"/>
    <w:rsid w:val="00964792"/>
    <w:rsid w:val="00965B64"/>
    <w:rsid w:val="00966E10"/>
    <w:rsid w:val="009673F9"/>
    <w:rsid w:val="0096746F"/>
    <w:rsid w:val="00967AF9"/>
    <w:rsid w:val="009710B6"/>
    <w:rsid w:val="009713D7"/>
    <w:rsid w:val="00972F62"/>
    <w:rsid w:val="009734A4"/>
    <w:rsid w:val="009738E3"/>
    <w:rsid w:val="00974560"/>
    <w:rsid w:val="00974917"/>
    <w:rsid w:val="009749FB"/>
    <w:rsid w:val="009755B7"/>
    <w:rsid w:val="00975607"/>
    <w:rsid w:val="0097704D"/>
    <w:rsid w:val="0097762E"/>
    <w:rsid w:val="00977660"/>
    <w:rsid w:val="00977AA8"/>
    <w:rsid w:val="00980859"/>
    <w:rsid w:val="00980B27"/>
    <w:rsid w:val="00980C36"/>
    <w:rsid w:val="00981A08"/>
    <w:rsid w:val="00981E4C"/>
    <w:rsid w:val="0098216B"/>
    <w:rsid w:val="00982CFF"/>
    <w:rsid w:val="00984D48"/>
    <w:rsid w:val="00985A6F"/>
    <w:rsid w:val="00985B46"/>
    <w:rsid w:val="009866F4"/>
    <w:rsid w:val="00986AB5"/>
    <w:rsid w:val="0098742B"/>
    <w:rsid w:val="00987CD2"/>
    <w:rsid w:val="00990092"/>
    <w:rsid w:val="00990377"/>
    <w:rsid w:val="00991CBE"/>
    <w:rsid w:val="00991D39"/>
    <w:rsid w:val="0099250F"/>
    <w:rsid w:val="00993036"/>
    <w:rsid w:val="00993355"/>
    <w:rsid w:val="00993435"/>
    <w:rsid w:val="0099400C"/>
    <w:rsid w:val="00994064"/>
    <w:rsid w:val="00994980"/>
    <w:rsid w:val="00994993"/>
    <w:rsid w:val="00994CB5"/>
    <w:rsid w:val="00995786"/>
    <w:rsid w:val="00996460"/>
    <w:rsid w:val="00997A90"/>
    <w:rsid w:val="009A0223"/>
    <w:rsid w:val="009A07D2"/>
    <w:rsid w:val="009A14AF"/>
    <w:rsid w:val="009A1C30"/>
    <w:rsid w:val="009A20D8"/>
    <w:rsid w:val="009A2413"/>
    <w:rsid w:val="009A3D0D"/>
    <w:rsid w:val="009A4013"/>
    <w:rsid w:val="009A436F"/>
    <w:rsid w:val="009B0C36"/>
    <w:rsid w:val="009B10F6"/>
    <w:rsid w:val="009B1868"/>
    <w:rsid w:val="009B1D85"/>
    <w:rsid w:val="009B22D2"/>
    <w:rsid w:val="009B2D87"/>
    <w:rsid w:val="009B2D9F"/>
    <w:rsid w:val="009B2E84"/>
    <w:rsid w:val="009B31CA"/>
    <w:rsid w:val="009B3B38"/>
    <w:rsid w:val="009C12DB"/>
    <w:rsid w:val="009C1B1E"/>
    <w:rsid w:val="009C36C7"/>
    <w:rsid w:val="009C3BDA"/>
    <w:rsid w:val="009C4258"/>
    <w:rsid w:val="009C57F0"/>
    <w:rsid w:val="009C5C8D"/>
    <w:rsid w:val="009C5D38"/>
    <w:rsid w:val="009C67BC"/>
    <w:rsid w:val="009C6EE6"/>
    <w:rsid w:val="009C74E0"/>
    <w:rsid w:val="009C7B7B"/>
    <w:rsid w:val="009C7EBA"/>
    <w:rsid w:val="009D020E"/>
    <w:rsid w:val="009D0F1F"/>
    <w:rsid w:val="009D249F"/>
    <w:rsid w:val="009D293B"/>
    <w:rsid w:val="009D2A42"/>
    <w:rsid w:val="009D3112"/>
    <w:rsid w:val="009D3159"/>
    <w:rsid w:val="009D4CE6"/>
    <w:rsid w:val="009D5896"/>
    <w:rsid w:val="009D61C2"/>
    <w:rsid w:val="009D6BBA"/>
    <w:rsid w:val="009D6DC1"/>
    <w:rsid w:val="009D78D0"/>
    <w:rsid w:val="009E0FC7"/>
    <w:rsid w:val="009E12D6"/>
    <w:rsid w:val="009E1369"/>
    <w:rsid w:val="009E18E2"/>
    <w:rsid w:val="009E1AA2"/>
    <w:rsid w:val="009E2B40"/>
    <w:rsid w:val="009E2EE6"/>
    <w:rsid w:val="009E44DC"/>
    <w:rsid w:val="009E4D35"/>
    <w:rsid w:val="009E518C"/>
    <w:rsid w:val="009E603E"/>
    <w:rsid w:val="009E7A4F"/>
    <w:rsid w:val="009F00D9"/>
    <w:rsid w:val="009F0B77"/>
    <w:rsid w:val="009F0BBC"/>
    <w:rsid w:val="009F0EA1"/>
    <w:rsid w:val="009F0F4D"/>
    <w:rsid w:val="009F1378"/>
    <w:rsid w:val="009F13A8"/>
    <w:rsid w:val="009F278A"/>
    <w:rsid w:val="009F2901"/>
    <w:rsid w:val="009F322C"/>
    <w:rsid w:val="009F3398"/>
    <w:rsid w:val="009F346E"/>
    <w:rsid w:val="009F457D"/>
    <w:rsid w:val="009F4803"/>
    <w:rsid w:val="009F48C2"/>
    <w:rsid w:val="009F58A2"/>
    <w:rsid w:val="009F5A22"/>
    <w:rsid w:val="009F5B66"/>
    <w:rsid w:val="009F6370"/>
    <w:rsid w:val="009F638D"/>
    <w:rsid w:val="009F6E92"/>
    <w:rsid w:val="009F7ECE"/>
    <w:rsid w:val="00A001D1"/>
    <w:rsid w:val="00A00340"/>
    <w:rsid w:val="00A004C4"/>
    <w:rsid w:val="00A008F2"/>
    <w:rsid w:val="00A00AD1"/>
    <w:rsid w:val="00A00E8E"/>
    <w:rsid w:val="00A019E9"/>
    <w:rsid w:val="00A02575"/>
    <w:rsid w:val="00A03021"/>
    <w:rsid w:val="00A03DD6"/>
    <w:rsid w:val="00A05541"/>
    <w:rsid w:val="00A05582"/>
    <w:rsid w:val="00A05820"/>
    <w:rsid w:val="00A05AE0"/>
    <w:rsid w:val="00A06653"/>
    <w:rsid w:val="00A06BC0"/>
    <w:rsid w:val="00A0743C"/>
    <w:rsid w:val="00A11141"/>
    <w:rsid w:val="00A11D56"/>
    <w:rsid w:val="00A11FBE"/>
    <w:rsid w:val="00A12817"/>
    <w:rsid w:val="00A13002"/>
    <w:rsid w:val="00A13DE0"/>
    <w:rsid w:val="00A14391"/>
    <w:rsid w:val="00A14CBB"/>
    <w:rsid w:val="00A15862"/>
    <w:rsid w:val="00A16A2E"/>
    <w:rsid w:val="00A16E6E"/>
    <w:rsid w:val="00A17952"/>
    <w:rsid w:val="00A20261"/>
    <w:rsid w:val="00A205F8"/>
    <w:rsid w:val="00A21F36"/>
    <w:rsid w:val="00A2253F"/>
    <w:rsid w:val="00A231C2"/>
    <w:rsid w:val="00A2372E"/>
    <w:rsid w:val="00A23B0E"/>
    <w:rsid w:val="00A245F0"/>
    <w:rsid w:val="00A24A15"/>
    <w:rsid w:val="00A24A77"/>
    <w:rsid w:val="00A250A2"/>
    <w:rsid w:val="00A25667"/>
    <w:rsid w:val="00A27110"/>
    <w:rsid w:val="00A27926"/>
    <w:rsid w:val="00A314AB"/>
    <w:rsid w:val="00A3273A"/>
    <w:rsid w:val="00A32D2F"/>
    <w:rsid w:val="00A338E1"/>
    <w:rsid w:val="00A35464"/>
    <w:rsid w:val="00A35CC1"/>
    <w:rsid w:val="00A3665E"/>
    <w:rsid w:val="00A3729F"/>
    <w:rsid w:val="00A373B0"/>
    <w:rsid w:val="00A3748B"/>
    <w:rsid w:val="00A378D0"/>
    <w:rsid w:val="00A3794C"/>
    <w:rsid w:val="00A409AC"/>
    <w:rsid w:val="00A40FEC"/>
    <w:rsid w:val="00A42044"/>
    <w:rsid w:val="00A420C9"/>
    <w:rsid w:val="00A428CF"/>
    <w:rsid w:val="00A42954"/>
    <w:rsid w:val="00A42F45"/>
    <w:rsid w:val="00A43907"/>
    <w:rsid w:val="00A43EAD"/>
    <w:rsid w:val="00A441BD"/>
    <w:rsid w:val="00A444CF"/>
    <w:rsid w:val="00A4516A"/>
    <w:rsid w:val="00A474F8"/>
    <w:rsid w:val="00A47B67"/>
    <w:rsid w:val="00A50DAB"/>
    <w:rsid w:val="00A51018"/>
    <w:rsid w:val="00A51219"/>
    <w:rsid w:val="00A522FD"/>
    <w:rsid w:val="00A526DB"/>
    <w:rsid w:val="00A53811"/>
    <w:rsid w:val="00A53DA3"/>
    <w:rsid w:val="00A54003"/>
    <w:rsid w:val="00A540A2"/>
    <w:rsid w:val="00A5433A"/>
    <w:rsid w:val="00A5486D"/>
    <w:rsid w:val="00A54F35"/>
    <w:rsid w:val="00A555A6"/>
    <w:rsid w:val="00A55B62"/>
    <w:rsid w:val="00A55B84"/>
    <w:rsid w:val="00A562D5"/>
    <w:rsid w:val="00A56933"/>
    <w:rsid w:val="00A56ED2"/>
    <w:rsid w:val="00A57C03"/>
    <w:rsid w:val="00A60DCD"/>
    <w:rsid w:val="00A60F96"/>
    <w:rsid w:val="00A6214F"/>
    <w:rsid w:val="00A6322C"/>
    <w:rsid w:val="00A64CDC"/>
    <w:rsid w:val="00A64DDA"/>
    <w:rsid w:val="00A64E97"/>
    <w:rsid w:val="00A65D38"/>
    <w:rsid w:val="00A721D4"/>
    <w:rsid w:val="00A72E7C"/>
    <w:rsid w:val="00A73B40"/>
    <w:rsid w:val="00A73E92"/>
    <w:rsid w:val="00A73FFA"/>
    <w:rsid w:val="00A74164"/>
    <w:rsid w:val="00A75504"/>
    <w:rsid w:val="00A7584C"/>
    <w:rsid w:val="00A75E6D"/>
    <w:rsid w:val="00A75E71"/>
    <w:rsid w:val="00A76076"/>
    <w:rsid w:val="00A760E9"/>
    <w:rsid w:val="00A7663C"/>
    <w:rsid w:val="00A76906"/>
    <w:rsid w:val="00A76D17"/>
    <w:rsid w:val="00A773B9"/>
    <w:rsid w:val="00A779D4"/>
    <w:rsid w:val="00A8014C"/>
    <w:rsid w:val="00A828B1"/>
    <w:rsid w:val="00A82ED4"/>
    <w:rsid w:val="00A832DD"/>
    <w:rsid w:val="00A864D4"/>
    <w:rsid w:val="00A867A7"/>
    <w:rsid w:val="00A86C06"/>
    <w:rsid w:val="00A872AE"/>
    <w:rsid w:val="00A900F8"/>
    <w:rsid w:val="00A908E8"/>
    <w:rsid w:val="00A90AEC"/>
    <w:rsid w:val="00A912FD"/>
    <w:rsid w:val="00A92BBF"/>
    <w:rsid w:val="00A92DA7"/>
    <w:rsid w:val="00A94007"/>
    <w:rsid w:val="00A94224"/>
    <w:rsid w:val="00A948CF"/>
    <w:rsid w:val="00A96627"/>
    <w:rsid w:val="00A96742"/>
    <w:rsid w:val="00A97844"/>
    <w:rsid w:val="00AA0369"/>
    <w:rsid w:val="00AA0974"/>
    <w:rsid w:val="00AA180F"/>
    <w:rsid w:val="00AA1B15"/>
    <w:rsid w:val="00AA2EF0"/>
    <w:rsid w:val="00AA331E"/>
    <w:rsid w:val="00AA4AD3"/>
    <w:rsid w:val="00AA4E80"/>
    <w:rsid w:val="00AA5E45"/>
    <w:rsid w:val="00AA6DE9"/>
    <w:rsid w:val="00AA745D"/>
    <w:rsid w:val="00AB007B"/>
    <w:rsid w:val="00AB0EF2"/>
    <w:rsid w:val="00AB119E"/>
    <w:rsid w:val="00AB122E"/>
    <w:rsid w:val="00AB172F"/>
    <w:rsid w:val="00AB27B6"/>
    <w:rsid w:val="00AB3D9E"/>
    <w:rsid w:val="00AB4D52"/>
    <w:rsid w:val="00AB6066"/>
    <w:rsid w:val="00AB6CA2"/>
    <w:rsid w:val="00AB6F6E"/>
    <w:rsid w:val="00AB7299"/>
    <w:rsid w:val="00AB766A"/>
    <w:rsid w:val="00AB777F"/>
    <w:rsid w:val="00AB7C2E"/>
    <w:rsid w:val="00AC02C9"/>
    <w:rsid w:val="00AC1461"/>
    <w:rsid w:val="00AC14F2"/>
    <w:rsid w:val="00AC1511"/>
    <w:rsid w:val="00AC1D6F"/>
    <w:rsid w:val="00AC2240"/>
    <w:rsid w:val="00AC2747"/>
    <w:rsid w:val="00AC2867"/>
    <w:rsid w:val="00AC3740"/>
    <w:rsid w:val="00AC424D"/>
    <w:rsid w:val="00AC432D"/>
    <w:rsid w:val="00AC5735"/>
    <w:rsid w:val="00AC5A87"/>
    <w:rsid w:val="00AC5ACB"/>
    <w:rsid w:val="00AC5D2B"/>
    <w:rsid w:val="00AC5DD6"/>
    <w:rsid w:val="00AC5F4A"/>
    <w:rsid w:val="00AC6545"/>
    <w:rsid w:val="00AD045D"/>
    <w:rsid w:val="00AD05AA"/>
    <w:rsid w:val="00AD15F1"/>
    <w:rsid w:val="00AD1862"/>
    <w:rsid w:val="00AD190E"/>
    <w:rsid w:val="00AD2B1B"/>
    <w:rsid w:val="00AD2FF0"/>
    <w:rsid w:val="00AD3509"/>
    <w:rsid w:val="00AD3633"/>
    <w:rsid w:val="00AD3FEC"/>
    <w:rsid w:val="00AD42B8"/>
    <w:rsid w:val="00AD43BF"/>
    <w:rsid w:val="00AD51ED"/>
    <w:rsid w:val="00AD5229"/>
    <w:rsid w:val="00AD5F2D"/>
    <w:rsid w:val="00AD6274"/>
    <w:rsid w:val="00AD6343"/>
    <w:rsid w:val="00AD64AE"/>
    <w:rsid w:val="00AD6502"/>
    <w:rsid w:val="00AD7358"/>
    <w:rsid w:val="00AE10AA"/>
    <w:rsid w:val="00AE18FA"/>
    <w:rsid w:val="00AE1903"/>
    <w:rsid w:val="00AE2762"/>
    <w:rsid w:val="00AE3803"/>
    <w:rsid w:val="00AE3EDB"/>
    <w:rsid w:val="00AE4138"/>
    <w:rsid w:val="00AE52A3"/>
    <w:rsid w:val="00AE5CD9"/>
    <w:rsid w:val="00AE60DB"/>
    <w:rsid w:val="00AE631B"/>
    <w:rsid w:val="00AE679B"/>
    <w:rsid w:val="00AE6E21"/>
    <w:rsid w:val="00AE7394"/>
    <w:rsid w:val="00AF00CA"/>
    <w:rsid w:val="00AF03D5"/>
    <w:rsid w:val="00AF0712"/>
    <w:rsid w:val="00AF0C2B"/>
    <w:rsid w:val="00AF0E00"/>
    <w:rsid w:val="00AF1404"/>
    <w:rsid w:val="00AF1F0E"/>
    <w:rsid w:val="00AF20D3"/>
    <w:rsid w:val="00AF302E"/>
    <w:rsid w:val="00AF3AA5"/>
    <w:rsid w:val="00AF40A0"/>
    <w:rsid w:val="00AF4181"/>
    <w:rsid w:val="00AF443D"/>
    <w:rsid w:val="00AF57C3"/>
    <w:rsid w:val="00AF6064"/>
    <w:rsid w:val="00AF6B1E"/>
    <w:rsid w:val="00AF6B47"/>
    <w:rsid w:val="00B00FF9"/>
    <w:rsid w:val="00B01C32"/>
    <w:rsid w:val="00B0203B"/>
    <w:rsid w:val="00B03A0C"/>
    <w:rsid w:val="00B04904"/>
    <w:rsid w:val="00B07155"/>
    <w:rsid w:val="00B076E2"/>
    <w:rsid w:val="00B0786F"/>
    <w:rsid w:val="00B110FF"/>
    <w:rsid w:val="00B11510"/>
    <w:rsid w:val="00B11653"/>
    <w:rsid w:val="00B11D60"/>
    <w:rsid w:val="00B1231B"/>
    <w:rsid w:val="00B123F4"/>
    <w:rsid w:val="00B124E1"/>
    <w:rsid w:val="00B13AEC"/>
    <w:rsid w:val="00B13DDC"/>
    <w:rsid w:val="00B1564A"/>
    <w:rsid w:val="00B15AC5"/>
    <w:rsid w:val="00B15D7B"/>
    <w:rsid w:val="00B16709"/>
    <w:rsid w:val="00B179FC"/>
    <w:rsid w:val="00B17A32"/>
    <w:rsid w:val="00B17B89"/>
    <w:rsid w:val="00B2050E"/>
    <w:rsid w:val="00B2054C"/>
    <w:rsid w:val="00B20785"/>
    <w:rsid w:val="00B2183E"/>
    <w:rsid w:val="00B21C7E"/>
    <w:rsid w:val="00B22B87"/>
    <w:rsid w:val="00B22BBE"/>
    <w:rsid w:val="00B2321A"/>
    <w:rsid w:val="00B2336A"/>
    <w:rsid w:val="00B238CB"/>
    <w:rsid w:val="00B23942"/>
    <w:rsid w:val="00B23B92"/>
    <w:rsid w:val="00B247D1"/>
    <w:rsid w:val="00B25018"/>
    <w:rsid w:val="00B261DF"/>
    <w:rsid w:val="00B26C64"/>
    <w:rsid w:val="00B274D0"/>
    <w:rsid w:val="00B2785B"/>
    <w:rsid w:val="00B27A73"/>
    <w:rsid w:val="00B30515"/>
    <w:rsid w:val="00B30829"/>
    <w:rsid w:val="00B30BC5"/>
    <w:rsid w:val="00B322ED"/>
    <w:rsid w:val="00B34D76"/>
    <w:rsid w:val="00B3524E"/>
    <w:rsid w:val="00B352EE"/>
    <w:rsid w:val="00B354B0"/>
    <w:rsid w:val="00B35D38"/>
    <w:rsid w:val="00B360D6"/>
    <w:rsid w:val="00B36EE1"/>
    <w:rsid w:val="00B4005A"/>
    <w:rsid w:val="00B40263"/>
    <w:rsid w:val="00B407ED"/>
    <w:rsid w:val="00B409CB"/>
    <w:rsid w:val="00B409E1"/>
    <w:rsid w:val="00B40CF1"/>
    <w:rsid w:val="00B4181F"/>
    <w:rsid w:val="00B41E31"/>
    <w:rsid w:val="00B42198"/>
    <w:rsid w:val="00B423EA"/>
    <w:rsid w:val="00B424C8"/>
    <w:rsid w:val="00B425C6"/>
    <w:rsid w:val="00B429D8"/>
    <w:rsid w:val="00B42E9C"/>
    <w:rsid w:val="00B439C2"/>
    <w:rsid w:val="00B44259"/>
    <w:rsid w:val="00B446D2"/>
    <w:rsid w:val="00B44E26"/>
    <w:rsid w:val="00B44E72"/>
    <w:rsid w:val="00B45034"/>
    <w:rsid w:val="00B45712"/>
    <w:rsid w:val="00B45E5C"/>
    <w:rsid w:val="00B4722F"/>
    <w:rsid w:val="00B47DEF"/>
    <w:rsid w:val="00B500DE"/>
    <w:rsid w:val="00B507BD"/>
    <w:rsid w:val="00B51668"/>
    <w:rsid w:val="00B51E44"/>
    <w:rsid w:val="00B5223E"/>
    <w:rsid w:val="00B529C6"/>
    <w:rsid w:val="00B54DDB"/>
    <w:rsid w:val="00B54E97"/>
    <w:rsid w:val="00B54EB3"/>
    <w:rsid w:val="00B55164"/>
    <w:rsid w:val="00B55D7A"/>
    <w:rsid w:val="00B55FF2"/>
    <w:rsid w:val="00B56FE3"/>
    <w:rsid w:val="00B60F9E"/>
    <w:rsid w:val="00B6129A"/>
    <w:rsid w:val="00B6133F"/>
    <w:rsid w:val="00B61FE1"/>
    <w:rsid w:val="00B62A5A"/>
    <w:rsid w:val="00B64EF0"/>
    <w:rsid w:val="00B654F9"/>
    <w:rsid w:val="00B65BF2"/>
    <w:rsid w:val="00B660EC"/>
    <w:rsid w:val="00B6681E"/>
    <w:rsid w:val="00B70A4D"/>
    <w:rsid w:val="00B72355"/>
    <w:rsid w:val="00B723E8"/>
    <w:rsid w:val="00B7257B"/>
    <w:rsid w:val="00B741AA"/>
    <w:rsid w:val="00B7444B"/>
    <w:rsid w:val="00B7491D"/>
    <w:rsid w:val="00B749A7"/>
    <w:rsid w:val="00B777DB"/>
    <w:rsid w:val="00B77924"/>
    <w:rsid w:val="00B80FE9"/>
    <w:rsid w:val="00B817AB"/>
    <w:rsid w:val="00B81BD0"/>
    <w:rsid w:val="00B81FDA"/>
    <w:rsid w:val="00B828BC"/>
    <w:rsid w:val="00B829C9"/>
    <w:rsid w:val="00B85F14"/>
    <w:rsid w:val="00B86E75"/>
    <w:rsid w:val="00B87C3C"/>
    <w:rsid w:val="00B90C7E"/>
    <w:rsid w:val="00B90E07"/>
    <w:rsid w:val="00B91367"/>
    <w:rsid w:val="00B9163E"/>
    <w:rsid w:val="00B9282A"/>
    <w:rsid w:val="00B92B94"/>
    <w:rsid w:val="00B95400"/>
    <w:rsid w:val="00B95709"/>
    <w:rsid w:val="00B96464"/>
    <w:rsid w:val="00B9677E"/>
    <w:rsid w:val="00B9776F"/>
    <w:rsid w:val="00B97C36"/>
    <w:rsid w:val="00BA003D"/>
    <w:rsid w:val="00BA026D"/>
    <w:rsid w:val="00BA030E"/>
    <w:rsid w:val="00BA085F"/>
    <w:rsid w:val="00BA0C6C"/>
    <w:rsid w:val="00BA3FE7"/>
    <w:rsid w:val="00BA4803"/>
    <w:rsid w:val="00BA52EE"/>
    <w:rsid w:val="00BA53F1"/>
    <w:rsid w:val="00BA6017"/>
    <w:rsid w:val="00BA7A71"/>
    <w:rsid w:val="00BB258E"/>
    <w:rsid w:val="00BB3330"/>
    <w:rsid w:val="00BB3704"/>
    <w:rsid w:val="00BB47FB"/>
    <w:rsid w:val="00BB48FC"/>
    <w:rsid w:val="00BB4923"/>
    <w:rsid w:val="00BB4DB8"/>
    <w:rsid w:val="00BB52C9"/>
    <w:rsid w:val="00BB5EA1"/>
    <w:rsid w:val="00BB5EC7"/>
    <w:rsid w:val="00BB64FD"/>
    <w:rsid w:val="00BB676E"/>
    <w:rsid w:val="00BC072D"/>
    <w:rsid w:val="00BC1CCA"/>
    <w:rsid w:val="00BC1F09"/>
    <w:rsid w:val="00BC260D"/>
    <w:rsid w:val="00BC45CD"/>
    <w:rsid w:val="00BC4BDB"/>
    <w:rsid w:val="00BC4D44"/>
    <w:rsid w:val="00BC6F15"/>
    <w:rsid w:val="00BC7F38"/>
    <w:rsid w:val="00BD0E56"/>
    <w:rsid w:val="00BD126C"/>
    <w:rsid w:val="00BD2180"/>
    <w:rsid w:val="00BD296B"/>
    <w:rsid w:val="00BD43C9"/>
    <w:rsid w:val="00BD5370"/>
    <w:rsid w:val="00BD568F"/>
    <w:rsid w:val="00BD5AE2"/>
    <w:rsid w:val="00BD5DE6"/>
    <w:rsid w:val="00BD5EE3"/>
    <w:rsid w:val="00BE1A02"/>
    <w:rsid w:val="00BE31D5"/>
    <w:rsid w:val="00BE38B3"/>
    <w:rsid w:val="00BE3A9A"/>
    <w:rsid w:val="00BE4810"/>
    <w:rsid w:val="00BE505D"/>
    <w:rsid w:val="00BE6CF3"/>
    <w:rsid w:val="00BE77A2"/>
    <w:rsid w:val="00BF0FBA"/>
    <w:rsid w:val="00BF22A0"/>
    <w:rsid w:val="00BF2661"/>
    <w:rsid w:val="00BF2BE5"/>
    <w:rsid w:val="00BF3963"/>
    <w:rsid w:val="00BF3D1C"/>
    <w:rsid w:val="00BF4048"/>
    <w:rsid w:val="00BF6015"/>
    <w:rsid w:val="00BF6607"/>
    <w:rsid w:val="00C00627"/>
    <w:rsid w:val="00C0113F"/>
    <w:rsid w:val="00C02EDE"/>
    <w:rsid w:val="00C033E9"/>
    <w:rsid w:val="00C035C1"/>
    <w:rsid w:val="00C03873"/>
    <w:rsid w:val="00C0475C"/>
    <w:rsid w:val="00C04939"/>
    <w:rsid w:val="00C04EFF"/>
    <w:rsid w:val="00C0508C"/>
    <w:rsid w:val="00C051D9"/>
    <w:rsid w:val="00C056F1"/>
    <w:rsid w:val="00C05FCB"/>
    <w:rsid w:val="00C06FD4"/>
    <w:rsid w:val="00C07862"/>
    <w:rsid w:val="00C10333"/>
    <w:rsid w:val="00C10A16"/>
    <w:rsid w:val="00C1114F"/>
    <w:rsid w:val="00C11DBF"/>
    <w:rsid w:val="00C13810"/>
    <w:rsid w:val="00C14269"/>
    <w:rsid w:val="00C15AF6"/>
    <w:rsid w:val="00C165FE"/>
    <w:rsid w:val="00C16C1A"/>
    <w:rsid w:val="00C16CD8"/>
    <w:rsid w:val="00C172E9"/>
    <w:rsid w:val="00C203ED"/>
    <w:rsid w:val="00C20454"/>
    <w:rsid w:val="00C20519"/>
    <w:rsid w:val="00C224A1"/>
    <w:rsid w:val="00C228A4"/>
    <w:rsid w:val="00C22CF1"/>
    <w:rsid w:val="00C23DC3"/>
    <w:rsid w:val="00C23E76"/>
    <w:rsid w:val="00C247DA"/>
    <w:rsid w:val="00C24B59"/>
    <w:rsid w:val="00C24F64"/>
    <w:rsid w:val="00C25898"/>
    <w:rsid w:val="00C26358"/>
    <w:rsid w:val="00C2778F"/>
    <w:rsid w:val="00C27929"/>
    <w:rsid w:val="00C305A4"/>
    <w:rsid w:val="00C30A4C"/>
    <w:rsid w:val="00C30BDB"/>
    <w:rsid w:val="00C30BE3"/>
    <w:rsid w:val="00C319B1"/>
    <w:rsid w:val="00C31F1A"/>
    <w:rsid w:val="00C343C0"/>
    <w:rsid w:val="00C3478D"/>
    <w:rsid w:val="00C358F2"/>
    <w:rsid w:val="00C359B1"/>
    <w:rsid w:val="00C35BD9"/>
    <w:rsid w:val="00C406E2"/>
    <w:rsid w:val="00C41720"/>
    <w:rsid w:val="00C42824"/>
    <w:rsid w:val="00C431A4"/>
    <w:rsid w:val="00C43370"/>
    <w:rsid w:val="00C4377B"/>
    <w:rsid w:val="00C437A4"/>
    <w:rsid w:val="00C44311"/>
    <w:rsid w:val="00C44CB5"/>
    <w:rsid w:val="00C45BB2"/>
    <w:rsid w:val="00C46375"/>
    <w:rsid w:val="00C464B2"/>
    <w:rsid w:val="00C46D65"/>
    <w:rsid w:val="00C470E0"/>
    <w:rsid w:val="00C4722A"/>
    <w:rsid w:val="00C47F01"/>
    <w:rsid w:val="00C50C35"/>
    <w:rsid w:val="00C51668"/>
    <w:rsid w:val="00C51A1F"/>
    <w:rsid w:val="00C521A3"/>
    <w:rsid w:val="00C5288D"/>
    <w:rsid w:val="00C529AE"/>
    <w:rsid w:val="00C52C85"/>
    <w:rsid w:val="00C5300A"/>
    <w:rsid w:val="00C535C2"/>
    <w:rsid w:val="00C56086"/>
    <w:rsid w:val="00C5651E"/>
    <w:rsid w:val="00C5680A"/>
    <w:rsid w:val="00C56E3E"/>
    <w:rsid w:val="00C57236"/>
    <w:rsid w:val="00C57541"/>
    <w:rsid w:val="00C5760F"/>
    <w:rsid w:val="00C5780A"/>
    <w:rsid w:val="00C6096A"/>
    <w:rsid w:val="00C61476"/>
    <w:rsid w:val="00C6150B"/>
    <w:rsid w:val="00C62641"/>
    <w:rsid w:val="00C62E68"/>
    <w:rsid w:val="00C637CA"/>
    <w:rsid w:val="00C64387"/>
    <w:rsid w:val="00C644D9"/>
    <w:rsid w:val="00C64525"/>
    <w:rsid w:val="00C65434"/>
    <w:rsid w:val="00C65601"/>
    <w:rsid w:val="00C66D55"/>
    <w:rsid w:val="00C67255"/>
    <w:rsid w:val="00C678F5"/>
    <w:rsid w:val="00C67E84"/>
    <w:rsid w:val="00C70440"/>
    <w:rsid w:val="00C70F8D"/>
    <w:rsid w:val="00C71CC4"/>
    <w:rsid w:val="00C7316C"/>
    <w:rsid w:val="00C74C67"/>
    <w:rsid w:val="00C75D4F"/>
    <w:rsid w:val="00C760FF"/>
    <w:rsid w:val="00C76DD4"/>
    <w:rsid w:val="00C76F3F"/>
    <w:rsid w:val="00C775A4"/>
    <w:rsid w:val="00C77AB3"/>
    <w:rsid w:val="00C80160"/>
    <w:rsid w:val="00C809E9"/>
    <w:rsid w:val="00C81336"/>
    <w:rsid w:val="00C81D52"/>
    <w:rsid w:val="00C822E8"/>
    <w:rsid w:val="00C8237E"/>
    <w:rsid w:val="00C8289A"/>
    <w:rsid w:val="00C830FF"/>
    <w:rsid w:val="00C832A0"/>
    <w:rsid w:val="00C8378F"/>
    <w:rsid w:val="00C84058"/>
    <w:rsid w:val="00C840E6"/>
    <w:rsid w:val="00C842EA"/>
    <w:rsid w:val="00C863E7"/>
    <w:rsid w:val="00C868EA"/>
    <w:rsid w:val="00C87484"/>
    <w:rsid w:val="00C878AF"/>
    <w:rsid w:val="00C90406"/>
    <w:rsid w:val="00C9124D"/>
    <w:rsid w:val="00C91C2E"/>
    <w:rsid w:val="00C929C0"/>
    <w:rsid w:val="00C9317F"/>
    <w:rsid w:val="00C942FC"/>
    <w:rsid w:val="00C949B5"/>
    <w:rsid w:val="00C95393"/>
    <w:rsid w:val="00C96B9E"/>
    <w:rsid w:val="00C97D5F"/>
    <w:rsid w:val="00CA0F18"/>
    <w:rsid w:val="00CA10C7"/>
    <w:rsid w:val="00CA1D11"/>
    <w:rsid w:val="00CA29EB"/>
    <w:rsid w:val="00CA4F52"/>
    <w:rsid w:val="00CA5BCA"/>
    <w:rsid w:val="00CA6C38"/>
    <w:rsid w:val="00CA742C"/>
    <w:rsid w:val="00CA74BE"/>
    <w:rsid w:val="00CA784F"/>
    <w:rsid w:val="00CA7A2F"/>
    <w:rsid w:val="00CA7E9F"/>
    <w:rsid w:val="00CB02FC"/>
    <w:rsid w:val="00CB0C36"/>
    <w:rsid w:val="00CB1053"/>
    <w:rsid w:val="00CB10AB"/>
    <w:rsid w:val="00CB16B8"/>
    <w:rsid w:val="00CB1B35"/>
    <w:rsid w:val="00CB1F3F"/>
    <w:rsid w:val="00CB1FD0"/>
    <w:rsid w:val="00CB2B23"/>
    <w:rsid w:val="00CB3C8E"/>
    <w:rsid w:val="00CB4811"/>
    <w:rsid w:val="00CB525B"/>
    <w:rsid w:val="00CB53F9"/>
    <w:rsid w:val="00CB635B"/>
    <w:rsid w:val="00CB6DEE"/>
    <w:rsid w:val="00CC0D64"/>
    <w:rsid w:val="00CC1AAE"/>
    <w:rsid w:val="00CC1AB2"/>
    <w:rsid w:val="00CC1CC7"/>
    <w:rsid w:val="00CC1DF6"/>
    <w:rsid w:val="00CC3ADE"/>
    <w:rsid w:val="00CC3D64"/>
    <w:rsid w:val="00CC5391"/>
    <w:rsid w:val="00CC5465"/>
    <w:rsid w:val="00CC57AE"/>
    <w:rsid w:val="00CC669D"/>
    <w:rsid w:val="00CC6D6F"/>
    <w:rsid w:val="00CC75F3"/>
    <w:rsid w:val="00CC7D79"/>
    <w:rsid w:val="00CC7E61"/>
    <w:rsid w:val="00CD0870"/>
    <w:rsid w:val="00CD1D8A"/>
    <w:rsid w:val="00CD2B4E"/>
    <w:rsid w:val="00CD2BD3"/>
    <w:rsid w:val="00CD3B1E"/>
    <w:rsid w:val="00CD48FE"/>
    <w:rsid w:val="00CD5937"/>
    <w:rsid w:val="00CD7DDD"/>
    <w:rsid w:val="00CE058D"/>
    <w:rsid w:val="00CE0F81"/>
    <w:rsid w:val="00CE170D"/>
    <w:rsid w:val="00CE1ADB"/>
    <w:rsid w:val="00CE1D2C"/>
    <w:rsid w:val="00CE2114"/>
    <w:rsid w:val="00CE2453"/>
    <w:rsid w:val="00CE2768"/>
    <w:rsid w:val="00CE2841"/>
    <w:rsid w:val="00CE2F81"/>
    <w:rsid w:val="00CE6984"/>
    <w:rsid w:val="00CE6AC2"/>
    <w:rsid w:val="00CE6DE6"/>
    <w:rsid w:val="00CE72EE"/>
    <w:rsid w:val="00CF1217"/>
    <w:rsid w:val="00CF1774"/>
    <w:rsid w:val="00CF23A3"/>
    <w:rsid w:val="00CF2DC4"/>
    <w:rsid w:val="00CF395A"/>
    <w:rsid w:val="00CF3A68"/>
    <w:rsid w:val="00CF56F1"/>
    <w:rsid w:val="00CF6136"/>
    <w:rsid w:val="00CF659E"/>
    <w:rsid w:val="00CF70F1"/>
    <w:rsid w:val="00CF7353"/>
    <w:rsid w:val="00CF7542"/>
    <w:rsid w:val="00CF75FA"/>
    <w:rsid w:val="00D01D0D"/>
    <w:rsid w:val="00D0280A"/>
    <w:rsid w:val="00D02969"/>
    <w:rsid w:val="00D030A7"/>
    <w:rsid w:val="00D041BA"/>
    <w:rsid w:val="00D04C78"/>
    <w:rsid w:val="00D051B4"/>
    <w:rsid w:val="00D05282"/>
    <w:rsid w:val="00D06CD8"/>
    <w:rsid w:val="00D06EB1"/>
    <w:rsid w:val="00D06F15"/>
    <w:rsid w:val="00D07574"/>
    <w:rsid w:val="00D10070"/>
    <w:rsid w:val="00D10D20"/>
    <w:rsid w:val="00D10D7E"/>
    <w:rsid w:val="00D11484"/>
    <w:rsid w:val="00D11FE5"/>
    <w:rsid w:val="00D13451"/>
    <w:rsid w:val="00D1370D"/>
    <w:rsid w:val="00D145F0"/>
    <w:rsid w:val="00D1461D"/>
    <w:rsid w:val="00D15588"/>
    <w:rsid w:val="00D156C6"/>
    <w:rsid w:val="00D15D4A"/>
    <w:rsid w:val="00D16349"/>
    <w:rsid w:val="00D211C9"/>
    <w:rsid w:val="00D212E7"/>
    <w:rsid w:val="00D21B16"/>
    <w:rsid w:val="00D224C5"/>
    <w:rsid w:val="00D225E0"/>
    <w:rsid w:val="00D22932"/>
    <w:rsid w:val="00D22D00"/>
    <w:rsid w:val="00D22FEE"/>
    <w:rsid w:val="00D2405E"/>
    <w:rsid w:val="00D24929"/>
    <w:rsid w:val="00D24F91"/>
    <w:rsid w:val="00D26825"/>
    <w:rsid w:val="00D26DF3"/>
    <w:rsid w:val="00D277F0"/>
    <w:rsid w:val="00D27B83"/>
    <w:rsid w:val="00D30B18"/>
    <w:rsid w:val="00D30E60"/>
    <w:rsid w:val="00D31A12"/>
    <w:rsid w:val="00D31F66"/>
    <w:rsid w:val="00D3281F"/>
    <w:rsid w:val="00D32947"/>
    <w:rsid w:val="00D33A22"/>
    <w:rsid w:val="00D33A26"/>
    <w:rsid w:val="00D33AA4"/>
    <w:rsid w:val="00D33AE7"/>
    <w:rsid w:val="00D3432E"/>
    <w:rsid w:val="00D3441F"/>
    <w:rsid w:val="00D3485D"/>
    <w:rsid w:val="00D35426"/>
    <w:rsid w:val="00D3551D"/>
    <w:rsid w:val="00D3583C"/>
    <w:rsid w:val="00D35B1D"/>
    <w:rsid w:val="00D3665A"/>
    <w:rsid w:val="00D36DD9"/>
    <w:rsid w:val="00D40303"/>
    <w:rsid w:val="00D4082D"/>
    <w:rsid w:val="00D41944"/>
    <w:rsid w:val="00D425EC"/>
    <w:rsid w:val="00D42AB1"/>
    <w:rsid w:val="00D42C0D"/>
    <w:rsid w:val="00D44083"/>
    <w:rsid w:val="00D444B9"/>
    <w:rsid w:val="00D446A2"/>
    <w:rsid w:val="00D44A7B"/>
    <w:rsid w:val="00D44F8E"/>
    <w:rsid w:val="00D46BAF"/>
    <w:rsid w:val="00D46CF9"/>
    <w:rsid w:val="00D500AE"/>
    <w:rsid w:val="00D507A6"/>
    <w:rsid w:val="00D51A4B"/>
    <w:rsid w:val="00D51B45"/>
    <w:rsid w:val="00D51F20"/>
    <w:rsid w:val="00D524C4"/>
    <w:rsid w:val="00D52756"/>
    <w:rsid w:val="00D52863"/>
    <w:rsid w:val="00D52C1E"/>
    <w:rsid w:val="00D53E28"/>
    <w:rsid w:val="00D549CD"/>
    <w:rsid w:val="00D55DF7"/>
    <w:rsid w:val="00D57A94"/>
    <w:rsid w:val="00D62107"/>
    <w:rsid w:val="00D62F1F"/>
    <w:rsid w:val="00D6412D"/>
    <w:rsid w:val="00D6483D"/>
    <w:rsid w:val="00D64BE8"/>
    <w:rsid w:val="00D668D5"/>
    <w:rsid w:val="00D70C72"/>
    <w:rsid w:val="00D70E51"/>
    <w:rsid w:val="00D714C7"/>
    <w:rsid w:val="00D71A13"/>
    <w:rsid w:val="00D7234A"/>
    <w:rsid w:val="00D725AF"/>
    <w:rsid w:val="00D73073"/>
    <w:rsid w:val="00D73765"/>
    <w:rsid w:val="00D747F5"/>
    <w:rsid w:val="00D7485A"/>
    <w:rsid w:val="00D76EB1"/>
    <w:rsid w:val="00D77A3C"/>
    <w:rsid w:val="00D77F5D"/>
    <w:rsid w:val="00D80390"/>
    <w:rsid w:val="00D8075E"/>
    <w:rsid w:val="00D821D8"/>
    <w:rsid w:val="00D83500"/>
    <w:rsid w:val="00D839C7"/>
    <w:rsid w:val="00D84A6F"/>
    <w:rsid w:val="00D86483"/>
    <w:rsid w:val="00D86742"/>
    <w:rsid w:val="00D86C58"/>
    <w:rsid w:val="00D86D6C"/>
    <w:rsid w:val="00D87970"/>
    <w:rsid w:val="00D87B3F"/>
    <w:rsid w:val="00D90989"/>
    <w:rsid w:val="00D90E75"/>
    <w:rsid w:val="00D91B61"/>
    <w:rsid w:val="00D920C4"/>
    <w:rsid w:val="00D923A6"/>
    <w:rsid w:val="00D93756"/>
    <w:rsid w:val="00D9468C"/>
    <w:rsid w:val="00D94CE5"/>
    <w:rsid w:val="00D95059"/>
    <w:rsid w:val="00D9514B"/>
    <w:rsid w:val="00D959C0"/>
    <w:rsid w:val="00D96412"/>
    <w:rsid w:val="00D9740F"/>
    <w:rsid w:val="00D97BCE"/>
    <w:rsid w:val="00D97EAC"/>
    <w:rsid w:val="00DA0399"/>
    <w:rsid w:val="00DA0839"/>
    <w:rsid w:val="00DA0896"/>
    <w:rsid w:val="00DA08C3"/>
    <w:rsid w:val="00DA16DD"/>
    <w:rsid w:val="00DA19E2"/>
    <w:rsid w:val="00DA24C4"/>
    <w:rsid w:val="00DA295B"/>
    <w:rsid w:val="00DA2AD9"/>
    <w:rsid w:val="00DA30EE"/>
    <w:rsid w:val="00DA3214"/>
    <w:rsid w:val="00DA3BB0"/>
    <w:rsid w:val="00DA4C91"/>
    <w:rsid w:val="00DA51E7"/>
    <w:rsid w:val="00DB00F5"/>
    <w:rsid w:val="00DB0F62"/>
    <w:rsid w:val="00DB163D"/>
    <w:rsid w:val="00DB1F3B"/>
    <w:rsid w:val="00DB215E"/>
    <w:rsid w:val="00DB2BF2"/>
    <w:rsid w:val="00DB317A"/>
    <w:rsid w:val="00DB416A"/>
    <w:rsid w:val="00DB4937"/>
    <w:rsid w:val="00DB493A"/>
    <w:rsid w:val="00DB51EB"/>
    <w:rsid w:val="00DB588C"/>
    <w:rsid w:val="00DB704C"/>
    <w:rsid w:val="00DB7233"/>
    <w:rsid w:val="00DB7D9F"/>
    <w:rsid w:val="00DC026A"/>
    <w:rsid w:val="00DC073E"/>
    <w:rsid w:val="00DC0833"/>
    <w:rsid w:val="00DC0CCD"/>
    <w:rsid w:val="00DC1B0D"/>
    <w:rsid w:val="00DC1B1C"/>
    <w:rsid w:val="00DC216C"/>
    <w:rsid w:val="00DC6900"/>
    <w:rsid w:val="00DC6C68"/>
    <w:rsid w:val="00DC7CE7"/>
    <w:rsid w:val="00DD05E2"/>
    <w:rsid w:val="00DD1370"/>
    <w:rsid w:val="00DD13A4"/>
    <w:rsid w:val="00DD23DA"/>
    <w:rsid w:val="00DD2D6E"/>
    <w:rsid w:val="00DD30C8"/>
    <w:rsid w:val="00DD3B5D"/>
    <w:rsid w:val="00DD3B89"/>
    <w:rsid w:val="00DD52D7"/>
    <w:rsid w:val="00DD6093"/>
    <w:rsid w:val="00DD6DB8"/>
    <w:rsid w:val="00DE002B"/>
    <w:rsid w:val="00DE0711"/>
    <w:rsid w:val="00DE0A48"/>
    <w:rsid w:val="00DE0CA9"/>
    <w:rsid w:val="00DE1844"/>
    <w:rsid w:val="00DE1D80"/>
    <w:rsid w:val="00DE39E3"/>
    <w:rsid w:val="00DE470D"/>
    <w:rsid w:val="00DE6806"/>
    <w:rsid w:val="00DE7E4D"/>
    <w:rsid w:val="00DF01BA"/>
    <w:rsid w:val="00DF1929"/>
    <w:rsid w:val="00DF368B"/>
    <w:rsid w:val="00DF3764"/>
    <w:rsid w:val="00DF3E36"/>
    <w:rsid w:val="00DF3E5D"/>
    <w:rsid w:val="00DF46F8"/>
    <w:rsid w:val="00DF4E87"/>
    <w:rsid w:val="00DF54F2"/>
    <w:rsid w:val="00DF5607"/>
    <w:rsid w:val="00DF57C4"/>
    <w:rsid w:val="00DF7FAE"/>
    <w:rsid w:val="00E03364"/>
    <w:rsid w:val="00E0478D"/>
    <w:rsid w:val="00E04B39"/>
    <w:rsid w:val="00E0705A"/>
    <w:rsid w:val="00E070FF"/>
    <w:rsid w:val="00E078A9"/>
    <w:rsid w:val="00E10315"/>
    <w:rsid w:val="00E115C5"/>
    <w:rsid w:val="00E124E3"/>
    <w:rsid w:val="00E133D0"/>
    <w:rsid w:val="00E136AB"/>
    <w:rsid w:val="00E13CA8"/>
    <w:rsid w:val="00E1421E"/>
    <w:rsid w:val="00E14622"/>
    <w:rsid w:val="00E14A2E"/>
    <w:rsid w:val="00E14E84"/>
    <w:rsid w:val="00E14EC1"/>
    <w:rsid w:val="00E14EF0"/>
    <w:rsid w:val="00E1550C"/>
    <w:rsid w:val="00E22709"/>
    <w:rsid w:val="00E22901"/>
    <w:rsid w:val="00E24B45"/>
    <w:rsid w:val="00E24E4D"/>
    <w:rsid w:val="00E24F2E"/>
    <w:rsid w:val="00E25558"/>
    <w:rsid w:val="00E2655A"/>
    <w:rsid w:val="00E2733F"/>
    <w:rsid w:val="00E3008E"/>
    <w:rsid w:val="00E30538"/>
    <w:rsid w:val="00E30C0F"/>
    <w:rsid w:val="00E31D1E"/>
    <w:rsid w:val="00E32263"/>
    <w:rsid w:val="00E32A6F"/>
    <w:rsid w:val="00E33BC2"/>
    <w:rsid w:val="00E3448E"/>
    <w:rsid w:val="00E34778"/>
    <w:rsid w:val="00E34B63"/>
    <w:rsid w:val="00E36AAB"/>
    <w:rsid w:val="00E36CE1"/>
    <w:rsid w:val="00E36D0A"/>
    <w:rsid w:val="00E36E2E"/>
    <w:rsid w:val="00E3781C"/>
    <w:rsid w:val="00E4004F"/>
    <w:rsid w:val="00E404CE"/>
    <w:rsid w:val="00E41252"/>
    <w:rsid w:val="00E41E71"/>
    <w:rsid w:val="00E41FF7"/>
    <w:rsid w:val="00E42E9A"/>
    <w:rsid w:val="00E4313F"/>
    <w:rsid w:val="00E43792"/>
    <w:rsid w:val="00E43A01"/>
    <w:rsid w:val="00E43F42"/>
    <w:rsid w:val="00E43FB8"/>
    <w:rsid w:val="00E44539"/>
    <w:rsid w:val="00E44A68"/>
    <w:rsid w:val="00E44F5E"/>
    <w:rsid w:val="00E44F64"/>
    <w:rsid w:val="00E452E6"/>
    <w:rsid w:val="00E45AA8"/>
    <w:rsid w:val="00E45E6C"/>
    <w:rsid w:val="00E46129"/>
    <w:rsid w:val="00E466F4"/>
    <w:rsid w:val="00E469FA"/>
    <w:rsid w:val="00E46DAF"/>
    <w:rsid w:val="00E473EC"/>
    <w:rsid w:val="00E47A49"/>
    <w:rsid w:val="00E47F39"/>
    <w:rsid w:val="00E47FF8"/>
    <w:rsid w:val="00E51685"/>
    <w:rsid w:val="00E521E8"/>
    <w:rsid w:val="00E52542"/>
    <w:rsid w:val="00E54741"/>
    <w:rsid w:val="00E5484F"/>
    <w:rsid w:val="00E54B6A"/>
    <w:rsid w:val="00E55018"/>
    <w:rsid w:val="00E55778"/>
    <w:rsid w:val="00E560C3"/>
    <w:rsid w:val="00E56625"/>
    <w:rsid w:val="00E56ED1"/>
    <w:rsid w:val="00E56F9C"/>
    <w:rsid w:val="00E571AE"/>
    <w:rsid w:val="00E57652"/>
    <w:rsid w:val="00E5770F"/>
    <w:rsid w:val="00E57F2D"/>
    <w:rsid w:val="00E61B48"/>
    <w:rsid w:val="00E63694"/>
    <w:rsid w:val="00E64FBF"/>
    <w:rsid w:val="00E65A08"/>
    <w:rsid w:val="00E666C1"/>
    <w:rsid w:val="00E66F89"/>
    <w:rsid w:val="00E6733B"/>
    <w:rsid w:val="00E70709"/>
    <w:rsid w:val="00E70756"/>
    <w:rsid w:val="00E70B83"/>
    <w:rsid w:val="00E710F9"/>
    <w:rsid w:val="00E71279"/>
    <w:rsid w:val="00E71D5A"/>
    <w:rsid w:val="00E71EF4"/>
    <w:rsid w:val="00E72029"/>
    <w:rsid w:val="00E725BA"/>
    <w:rsid w:val="00E727D1"/>
    <w:rsid w:val="00E73242"/>
    <w:rsid w:val="00E75DDC"/>
    <w:rsid w:val="00E762A6"/>
    <w:rsid w:val="00E76C3A"/>
    <w:rsid w:val="00E77B9C"/>
    <w:rsid w:val="00E77E95"/>
    <w:rsid w:val="00E805D8"/>
    <w:rsid w:val="00E81AFC"/>
    <w:rsid w:val="00E81F84"/>
    <w:rsid w:val="00E8203F"/>
    <w:rsid w:val="00E82773"/>
    <w:rsid w:val="00E82C86"/>
    <w:rsid w:val="00E82DD6"/>
    <w:rsid w:val="00E837CE"/>
    <w:rsid w:val="00E84493"/>
    <w:rsid w:val="00E855D5"/>
    <w:rsid w:val="00E85E64"/>
    <w:rsid w:val="00E868AB"/>
    <w:rsid w:val="00E906F7"/>
    <w:rsid w:val="00E90A35"/>
    <w:rsid w:val="00E90CDF"/>
    <w:rsid w:val="00E91420"/>
    <w:rsid w:val="00E92558"/>
    <w:rsid w:val="00E92E3A"/>
    <w:rsid w:val="00E93178"/>
    <w:rsid w:val="00E93531"/>
    <w:rsid w:val="00E94FE0"/>
    <w:rsid w:val="00E96402"/>
    <w:rsid w:val="00E96785"/>
    <w:rsid w:val="00E96A12"/>
    <w:rsid w:val="00E96AED"/>
    <w:rsid w:val="00E96B0C"/>
    <w:rsid w:val="00E9747F"/>
    <w:rsid w:val="00E976B4"/>
    <w:rsid w:val="00E97B1A"/>
    <w:rsid w:val="00EA02DC"/>
    <w:rsid w:val="00EA04DE"/>
    <w:rsid w:val="00EA0ECB"/>
    <w:rsid w:val="00EA12CD"/>
    <w:rsid w:val="00EA153B"/>
    <w:rsid w:val="00EA2314"/>
    <w:rsid w:val="00EA32D1"/>
    <w:rsid w:val="00EA39AC"/>
    <w:rsid w:val="00EA3F51"/>
    <w:rsid w:val="00EA4460"/>
    <w:rsid w:val="00EA4590"/>
    <w:rsid w:val="00EA4A0B"/>
    <w:rsid w:val="00EA6713"/>
    <w:rsid w:val="00EA71EF"/>
    <w:rsid w:val="00EB14B2"/>
    <w:rsid w:val="00EB1B26"/>
    <w:rsid w:val="00EB2243"/>
    <w:rsid w:val="00EB2E4C"/>
    <w:rsid w:val="00EB32DA"/>
    <w:rsid w:val="00EB3C7B"/>
    <w:rsid w:val="00EB4A83"/>
    <w:rsid w:val="00EB79C4"/>
    <w:rsid w:val="00EC0627"/>
    <w:rsid w:val="00EC1DC5"/>
    <w:rsid w:val="00EC2108"/>
    <w:rsid w:val="00EC259D"/>
    <w:rsid w:val="00EC2D5D"/>
    <w:rsid w:val="00EC2EF9"/>
    <w:rsid w:val="00EC3C73"/>
    <w:rsid w:val="00EC3F0B"/>
    <w:rsid w:val="00EC4A54"/>
    <w:rsid w:val="00EC4F8F"/>
    <w:rsid w:val="00EC5F00"/>
    <w:rsid w:val="00EC7065"/>
    <w:rsid w:val="00EC7773"/>
    <w:rsid w:val="00ED03DF"/>
    <w:rsid w:val="00ED2A39"/>
    <w:rsid w:val="00ED47C3"/>
    <w:rsid w:val="00ED515A"/>
    <w:rsid w:val="00ED5970"/>
    <w:rsid w:val="00ED5D77"/>
    <w:rsid w:val="00ED6F4C"/>
    <w:rsid w:val="00ED76F5"/>
    <w:rsid w:val="00ED7FDC"/>
    <w:rsid w:val="00EE05CC"/>
    <w:rsid w:val="00EE0899"/>
    <w:rsid w:val="00EE0917"/>
    <w:rsid w:val="00EE0D2A"/>
    <w:rsid w:val="00EE0FD3"/>
    <w:rsid w:val="00EE1047"/>
    <w:rsid w:val="00EE1B16"/>
    <w:rsid w:val="00EE21DB"/>
    <w:rsid w:val="00EE28F8"/>
    <w:rsid w:val="00EE388A"/>
    <w:rsid w:val="00EE3A57"/>
    <w:rsid w:val="00EE44C4"/>
    <w:rsid w:val="00EE56F4"/>
    <w:rsid w:val="00EE5A72"/>
    <w:rsid w:val="00EE5B03"/>
    <w:rsid w:val="00EE6223"/>
    <w:rsid w:val="00EE64D4"/>
    <w:rsid w:val="00EE64F1"/>
    <w:rsid w:val="00EE6934"/>
    <w:rsid w:val="00EE6955"/>
    <w:rsid w:val="00EE6963"/>
    <w:rsid w:val="00EE7022"/>
    <w:rsid w:val="00EF3058"/>
    <w:rsid w:val="00EF308B"/>
    <w:rsid w:val="00EF4845"/>
    <w:rsid w:val="00EF4AFB"/>
    <w:rsid w:val="00EF4C2E"/>
    <w:rsid w:val="00EF5417"/>
    <w:rsid w:val="00EF54D0"/>
    <w:rsid w:val="00EF6045"/>
    <w:rsid w:val="00EF6812"/>
    <w:rsid w:val="00EF6BA0"/>
    <w:rsid w:val="00EF707A"/>
    <w:rsid w:val="00EF78F2"/>
    <w:rsid w:val="00EF7926"/>
    <w:rsid w:val="00EF7DCE"/>
    <w:rsid w:val="00F00C00"/>
    <w:rsid w:val="00F01B18"/>
    <w:rsid w:val="00F01FAD"/>
    <w:rsid w:val="00F02810"/>
    <w:rsid w:val="00F02AE4"/>
    <w:rsid w:val="00F034FD"/>
    <w:rsid w:val="00F03736"/>
    <w:rsid w:val="00F06ABE"/>
    <w:rsid w:val="00F07609"/>
    <w:rsid w:val="00F076C8"/>
    <w:rsid w:val="00F07766"/>
    <w:rsid w:val="00F077CA"/>
    <w:rsid w:val="00F079B0"/>
    <w:rsid w:val="00F1061B"/>
    <w:rsid w:val="00F10D78"/>
    <w:rsid w:val="00F11940"/>
    <w:rsid w:val="00F12228"/>
    <w:rsid w:val="00F129C7"/>
    <w:rsid w:val="00F13096"/>
    <w:rsid w:val="00F1400A"/>
    <w:rsid w:val="00F140C3"/>
    <w:rsid w:val="00F14E9D"/>
    <w:rsid w:val="00F16329"/>
    <w:rsid w:val="00F16527"/>
    <w:rsid w:val="00F16C5D"/>
    <w:rsid w:val="00F17D55"/>
    <w:rsid w:val="00F2068B"/>
    <w:rsid w:val="00F20DC3"/>
    <w:rsid w:val="00F2156E"/>
    <w:rsid w:val="00F231B7"/>
    <w:rsid w:val="00F26935"/>
    <w:rsid w:val="00F27CA0"/>
    <w:rsid w:val="00F27D9C"/>
    <w:rsid w:val="00F27FAE"/>
    <w:rsid w:val="00F31122"/>
    <w:rsid w:val="00F3154B"/>
    <w:rsid w:val="00F32EC4"/>
    <w:rsid w:val="00F35906"/>
    <w:rsid w:val="00F35D93"/>
    <w:rsid w:val="00F35F96"/>
    <w:rsid w:val="00F365C9"/>
    <w:rsid w:val="00F36611"/>
    <w:rsid w:val="00F36B8C"/>
    <w:rsid w:val="00F37046"/>
    <w:rsid w:val="00F403A4"/>
    <w:rsid w:val="00F405BC"/>
    <w:rsid w:val="00F4131E"/>
    <w:rsid w:val="00F42347"/>
    <w:rsid w:val="00F42602"/>
    <w:rsid w:val="00F4269B"/>
    <w:rsid w:val="00F42D4F"/>
    <w:rsid w:val="00F43126"/>
    <w:rsid w:val="00F44B70"/>
    <w:rsid w:val="00F44DB8"/>
    <w:rsid w:val="00F47A48"/>
    <w:rsid w:val="00F47C1F"/>
    <w:rsid w:val="00F50860"/>
    <w:rsid w:val="00F51114"/>
    <w:rsid w:val="00F51290"/>
    <w:rsid w:val="00F5148F"/>
    <w:rsid w:val="00F52A8C"/>
    <w:rsid w:val="00F53079"/>
    <w:rsid w:val="00F54AC4"/>
    <w:rsid w:val="00F55D74"/>
    <w:rsid w:val="00F56423"/>
    <w:rsid w:val="00F56CD8"/>
    <w:rsid w:val="00F57705"/>
    <w:rsid w:val="00F57A61"/>
    <w:rsid w:val="00F57BB6"/>
    <w:rsid w:val="00F6063E"/>
    <w:rsid w:val="00F629B8"/>
    <w:rsid w:val="00F62EEE"/>
    <w:rsid w:val="00F642F9"/>
    <w:rsid w:val="00F643D9"/>
    <w:rsid w:val="00F64888"/>
    <w:rsid w:val="00F66693"/>
    <w:rsid w:val="00F70246"/>
    <w:rsid w:val="00F70FDB"/>
    <w:rsid w:val="00F710A1"/>
    <w:rsid w:val="00F72AA4"/>
    <w:rsid w:val="00F7336A"/>
    <w:rsid w:val="00F74367"/>
    <w:rsid w:val="00F75326"/>
    <w:rsid w:val="00F77AA1"/>
    <w:rsid w:val="00F77CC4"/>
    <w:rsid w:val="00F77EF2"/>
    <w:rsid w:val="00F80835"/>
    <w:rsid w:val="00F80F01"/>
    <w:rsid w:val="00F811BD"/>
    <w:rsid w:val="00F8120A"/>
    <w:rsid w:val="00F81A0F"/>
    <w:rsid w:val="00F821F8"/>
    <w:rsid w:val="00F82851"/>
    <w:rsid w:val="00F82AE6"/>
    <w:rsid w:val="00F83276"/>
    <w:rsid w:val="00F839F0"/>
    <w:rsid w:val="00F84592"/>
    <w:rsid w:val="00F847D8"/>
    <w:rsid w:val="00F87328"/>
    <w:rsid w:val="00F90B32"/>
    <w:rsid w:val="00F91A18"/>
    <w:rsid w:val="00F92691"/>
    <w:rsid w:val="00F9401E"/>
    <w:rsid w:val="00F9402C"/>
    <w:rsid w:val="00F948CE"/>
    <w:rsid w:val="00F95938"/>
    <w:rsid w:val="00F966D6"/>
    <w:rsid w:val="00F974B8"/>
    <w:rsid w:val="00F97830"/>
    <w:rsid w:val="00F9786D"/>
    <w:rsid w:val="00F97B38"/>
    <w:rsid w:val="00FA02A1"/>
    <w:rsid w:val="00FA02FC"/>
    <w:rsid w:val="00FA0408"/>
    <w:rsid w:val="00FA073F"/>
    <w:rsid w:val="00FA0B1A"/>
    <w:rsid w:val="00FA127E"/>
    <w:rsid w:val="00FA1405"/>
    <w:rsid w:val="00FA54A6"/>
    <w:rsid w:val="00FA56E6"/>
    <w:rsid w:val="00FA579B"/>
    <w:rsid w:val="00FA7628"/>
    <w:rsid w:val="00FA7C84"/>
    <w:rsid w:val="00FA7D3B"/>
    <w:rsid w:val="00FB1117"/>
    <w:rsid w:val="00FB1386"/>
    <w:rsid w:val="00FB24AD"/>
    <w:rsid w:val="00FB2E80"/>
    <w:rsid w:val="00FB4F3E"/>
    <w:rsid w:val="00FB5A22"/>
    <w:rsid w:val="00FC2808"/>
    <w:rsid w:val="00FC3537"/>
    <w:rsid w:val="00FC417C"/>
    <w:rsid w:val="00FC43E3"/>
    <w:rsid w:val="00FC4C35"/>
    <w:rsid w:val="00FC4D4F"/>
    <w:rsid w:val="00FC5271"/>
    <w:rsid w:val="00FC5DA4"/>
    <w:rsid w:val="00FC6C12"/>
    <w:rsid w:val="00FC772F"/>
    <w:rsid w:val="00FC7772"/>
    <w:rsid w:val="00FD0963"/>
    <w:rsid w:val="00FD0F64"/>
    <w:rsid w:val="00FD1BD0"/>
    <w:rsid w:val="00FD3ABD"/>
    <w:rsid w:val="00FD3B2B"/>
    <w:rsid w:val="00FD4262"/>
    <w:rsid w:val="00FD48C6"/>
    <w:rsid w:val="00FD5DE1"/>
    <w:rsid w:val="00FD638F"/>
    <w:rsid w:val="00FD66A0"/>
    <w:rsid w:val="00FD6BDD"/>
    <w:rsid w:val="00FD6C69"/>
    <w:rsid w:val="00FE0C45"/>
    <w:rsid w:val="00FE111D"/>
    <w:rsid w:val="00FE2696"/>
    <w:rsid w:val="00FE2BDD"/>
    <w:rsid w:val="00FE33F4"/>
    <w:rsid w:val="00FE340D"/>
    <w:rsid w:val="00FE3DEF"/>
    <w:rsid w:val="00FE4E44"/>
    <w:rsid w:val="00FE58D1"/>
    <w:rsid w:val="00FE607F"/>
    <w:rsid w:val="00FE63D2"/>
    <w:rsid w:val="00FE6630"/>
    <w:rsid w:val="00FE73B1"/>
    <w:rsid w:val="00FE73C3"/>
    <w:rsid w:val="00FE7553"/>
    <w:rsid w:val="00FF0334"/>
    <w:rsid w:val="00FF0CA4"/>
    <w:rsid w:val="00FF0F08"/>
    <w:rsid w:val="00FF1555"/>
    <w:rsid w:val="00FF30B8"/>
    <w:rsid w:val="00FF322A"/>
    <w:rsid w:val="00FF3FAC"/>
    <w:rsid w:val="00FF56BA"/>
    <w:rsid w:val="00FF5902"/>
    <w:rsid w:val="00FF5D2A"/>
    <w:rsid w:val="00FF5FB3"/>
    <w:rsid w:val="00FF699B"/>
    <w:rsid w:val="00FF6DB5"/>
    <w:rsid w:val="00FF7AAA"/>
    <w:rsid w:val="00FF7C4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customStyle="1" w:styleId="NichtaufgelsteErwhnung5">
    <w:name w:val="Nicht aufgelöste Erwähnung5"/>
    <w:basedOn w:val="Absatz-Standardschriftart"/>
    <w:uiPriority w:val="99"/>
    <w:semiHidden/>
    <w:unhideWhenUsed/>
    <w:rsid w:val="00D44A7B"/>
    <w:rPr>
      <w:color w:val="605E5C"/>
      <w:shd w:val="clear" w:color="auto" w:fill="E1DFDD"/>
    </w:rPr>
  </w:style>
  <w:style w:type="character" w:customStyle="1" w:styleId="NichtaufgelsteErwhnung6">
    <w:name w:val="Nicht aufgelöste Erwähnung6"/>
    <w:basedOn w:val="Absatz-Standardschriftart"/>
    <w:uiPriority w:val="99"/>
    <w:semiHidden/>
    <w:unhideWhenUsed/>
    <w:rsid w:val="00D35B1D"/>
    <w:rPr>
      <w:color w:val="605E5C"/>
      <w:shd w:val="clear" w:color="auto" w:fill="E1DFDD"/>
    </w:rPr>
  </w:style>
  <w:style w:type="character" w:styleId="NichtaufgelsteErwhnung">
    <w:name w:val="Unresolved Mention"/>
    <w:basedOn w:val="Absatz-Standardschriftart"/>
    <w:uiPriority w:val="99"/>
    <w:semiHidden/>
    <w:unhideWhenUsed/>
    <w:rsid w:val="00475BF3"/>
    <w:rPr>
      <w:color w:val="605E5C"/>
      <w:shd w:val="clear" w:color="auto" w:fill="E1DFDD"/>
    </w:rPr>
  </w:style>
  <w:style w:type="paragraph" w:customStyle="1" w:styleId="StandardMST">
    <w:name w:val="°Standard_MST"/>
    <w:link w:val="StandardMSTZchn"/>
    <w:qFormat/>
    <w:rsid w:val="005D408E"/>
    <w:pPr>
      <w:spacing w:before="300" w:after="300" w:line="300" w:lineRule="atLeast"/>
    </w:pPr>
    <w:rPr>
      <w:rFonts w:ascii="National Book" w:eastAsiaTheme="minorHAnsi" w:hAnsi="National Book" w:cstheme="minorBidi"/>
      <w:sz w:val="22"/>
      <w:lang w:eastAsia="en-US"/>
      <w14:cntxtAlts/>
    </w:rPr>
  </w:style>
  <w:style w:type="paragraph" w:customStyle="1" w:styleId="berschrift1MST">
    <w:name w:val="°Überschrift_1_MST"/>
    <w:basedOn w:val="StandardMST"/>
    <w:link w:val="berschrift1MSTZchn"/>
    <w:qFormat/>
    <w:rsid w:val="005D408E"/>
    <w:pPr>
      <w:spacing w:before="500" w:line="500" w:lineRule="atLeast"/>
    </w:pPr>
    <w:rPr>
      <w:rFonts w:ascii="National Bold" w:hAnsi="National Bold"/>
      <w:sz w:val="40"/>
    </w:rPr>
  </w:style>
  <w:style w:type="paragraph" w:customStyle="1" w:styleId="berschrift2MST">
    <w:name w:val="°Überschrift_2_MST"/>
    <w:next w:val="StandardMST"/>
    <w:link w:val="berschrift2MSTZchn"/>
    <w:qFormat/>
    <w:rsid w:val="005D408E"/>
    <w:pPr>
      <w:spacing w:before="400" w:after="300" w:line="300" w:lineRule="atLeast"/>
    </w:pPr>
    <w:rPr>
      <w:rFonts w:ascii="National Bold" w:eastAsiaTheme="minorHAnsi" w:hAnsi="National Bold" w:cstheme="minorBidi"/>
      <w:sz w:val="30"/>
      <w:lang w:eastAsia="en-US"/>
      <w14:cntxtAlts/>
    </w:rPr>
  </w:style>
  <w:style w:type="character" w:customStyle="1" w:styleId="StandardMSTZchn">
    <w:name w:val="°Standard_MST Zchn"/>
    <w:basedOn w:val="Absatz-Standardschriftart"/>
    <w:link w:val="StandardMST"/>
    <w:rsid w:val="005D408E"/>
    <w:rPr>
      <w:rFonts w:ascii="National Book" w:eastAsiaTheme="minorHAnsi" w:hAnsi="National Book" w:cstheme="minorBidi"/>
      <w:sz w:val="22"/>
      <w:lang w:eastAsia="en-US"/>
      <w14:cntxtAlts/>
    </w:rPr>
  </w:style>
  <w:style w:type="character" w:customStyle="1" w:styleId="berschrift1MSTZchn">
    <w:name w:val="°Überschrift_1_MST Zchn"/>
    <w:basedOn w:val="StandardMSTZchn"/>
    <w:link w:val="berschrift1MST"/>
    <w:rsid w:val="005D408E"/>
    <w:rPr>
      <w:rFonts w:ascii="National Bold" w:eastAsiaTheme="minorHAnsi" w:hAnsi="National Bold" w:cstheme="minorBidi"/>
      <w:sz w:val="40"/>
      <w:lang w:eastAsia="en-US"/>
      <w14:cntxtAlts/>
    </w:rPr>
  </w:style>
  <w:style w:type="character" w:customStyle="1" w:styleId="berschrift2MSTZchn">
    <w:name w:val="°Überschrift_2_MST Zchn"/>
    <w:basedOn w:val="berschrift1MSTZchn"/>
    <w:link w:val="berschrift2MST"/>
    <w:rsid w:val="005D408E"/>
    <w:rPr>
      <w:rFonts w:ascii="National Bold" w:eastAsiaTheme="minorHAnsi" w:hAnsi="National Bold" w:cstheme="minorBidi"/>
      <w:sz w:val="30"/>
      <w:lang w:eastAsia="en-US"/>
      <w14:cntxtAlts/>
    </w:rPr>
  </w:style>
  <w:style w:type="paragraph" w:customStyle="1" w:styleId="berschrift3MST">
    <w:name w:val="°Überschrift_3_MST"/>
    <w:next w:val="StandardMST"/>
    <w:link w:val="berschrift3MSTZchn"/>
    <w:qFormat/>
    <w:rsid w:val="005D408E"/>
    <w:pPr>
      <w:spacing w:before="400" w:after="300" w:line="300" w:lineRule="atLeast"/>
    </w:pPr>
    <w:rPr>
      <w:rFonts w:ascii="National Bold" w:eastAsiaTheme="minorHAnsi" w:hAnsi="National Bold" w:cstheme="minorBidi"/>
      <w:sz w:val="22"/>
      <w:lang w:eastAsia="en-US"/>
      <w14:cntxtAlts/>
    </w:rPr>
  </w:style>
  <w:style w:type="character" w:customStyle="1" w:styleId="berschrift3MSTZchn">
    <w:name w:val="°Überschrift_3_MST Zchn"/>
    <w:basedOn w:val="berschrift2MSTZchn"/>
    <w:link w:val="berschrift3MST"/>
    <w:rsid w:val="005D408E"/>
    <w:rPr>
      <w:rFonts w:ascii="National Bold" w:eastAsiaTheme="minorHAnsi" w:hAnsi="National Bold" w:cstheme="minorBidi"/>
      <w:sz w:val="22"/>
      <w:lang w:eastAsia="en-US"/>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38377851">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39359815">
      <w:bodyDiv w:val="1"/>
      <w:marLeft w:val="0"/>
      <w:marRight w:val="0"/>
      <w:marTop w:val="0"/>
      <w:marBottom w:val="0"/>
      <w:divBdr>
        <w:top w:val="none" w:sz="0" w:space="0" w:color="auto"/>
        <w:left w:val="none" w:sz="0" w:space="0" w:color="auto"/>
        <w:bottom w:val="none" w:sz="0" w:space="0" w:color="auto"/>
        <w:right w:val="none" w:sz="0" w:space="0" w:color="auto"/>
      </w:divBdr>
      <w:divsChild>
        <w:div w:id="1211455696">
          <w:marLeft w:val="0"/>
          <w:marRight w:val="0"/>
          <w:marTop w:val="0"/>
          <w:marBottom w:val="0"/>
          <w:divBdr>
            <w:top w:val="none" w:sz="0" w:space="0" w:color="auto"/>
            <w:left w:val="none" w:sz="0" w:space="0" w:color="auto"/>
            <w:bottom w:val="none" w:sz="0" w:space="0" w:color="auto"/>
            <w:right w:val="none" w:sz="0" w:space="0" w:color="auto"/>
          </w:divBdr>
        </w:div>
      </w:divsChild>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06751181">
      <w:bodyDiv w:val="1"/>
      <w:marLeft w:val="0"/>
      <w:marRight w:val="0"/>
      <w:marTop w:val="0"/>
      <w:marBottom w:val="0"/>
      <w:divBdr>
        <w:top w:val="none" w:sz="0" w:space="0" w:color="auto"/>
        <w:left w:val="none" w:sz="0" w:space="0" w:color="auto"/>
        <w:bottom w:val="none" w:sz="0" w:space="0" w:color="auto"/>
        <w:right w:val="none" w:sz="0" w:space="0" w:color="auto"/>
      </w:divBdr>
      <w:divsChild>
        <w:div w:id="438721541">
          <w:marLeft w:val="0"/>
          <w:marRight w:val="0"/>
          <w:marTop w:val="0"/>
          <w:marBottom w:val="0"/>
          <w:divBdr>
            <w:top w:val="none" w:sz="0" w:space="0" w:color="auto"/>
            <w:left w:val="none" w:sz="0" w:space="0" w:color="auto"/>
            <w:bottom w:val="none" w:sz="0" w:space="0" w:color="auto"/>
            <w:right w:val="none" w:sz="0" w:space="0" w:color="auto"/>
          </w:divBdr>
        </w:div>
      </w:divsChild>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57104050">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 w:id="208105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20802_ps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www.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80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802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AD887-9962-4D40-ADB4-1672F4F6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Fußgängerzone als Schauplatz für partizipative Kunst (Stadt Pirmasens) Pressemitteilung vom 02.08.2022</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Fußgängerzone als Schauplatz für partizipative Kunst (Stadt Pirmasens) Pressemitteilung vom 02.08.2022</dc:title>
  <dc:subject/>
  <dc:creator>Sabine Sturm</dc:creator>
  <dc:description/>
  <cp:lastModifiedBy>Andreas</cp:lastModifiedBy>
  <cp:revision>2</cp:revision>
  <cp:lastPrinted>2022-07-27T06:40:00Z</cp:lastPrinted>
  <dcterms:created xsi:type="dcterms:W3CDTF">2022-08-02T08:52:00Z</dcterms:created>
  <dcterms:modified xsi:type="dcterms:W3CDTF">2022-08-02T08:52:00Z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