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28D" w14:textId="15AC96E7" w:rsidR="005F59E3" w:rsidRPr="009C77D5" w:rsidRDefault="00B705AA" w:rsidP="00943D0D">
      <w:pPr>
        <w:pStyle w:val="Textkrper-Zeileneinzug"/>
        <w:spacing w:after="200"/>
        <w:rPr>
          <w:rFonts w:asciiTheme="minorHAnsi" w:hAnsiTheme="minorHAnsi"/>
          <w:bCs w:val="0"/>
          <w:sz w:val="40"/>
          <w:szCs w:val="40"/>
        </w:rPr>
      </w:pPr>
      <w:bookmarkStart w:id="0" w:name="_GoBack"/>
      <w:bookmarkEnd w:id="0"/>
      <w:r w:rsidRPr="009C77D5">
        <w:rPr>
          <w:rFonts w:asciiTheme="minorHAnsi" w:hAnsiTheme="minorHAnsi"/>
          <w:bCs w:val="0"/>
          <w:sz w:val="40"/>
          <w:szCs w:val="40"/>
        </w:rPr>
        <w:t xml:space="preserve">WASGAU </w:t>
      </w:r>
      <w:r w:rsidR="002072D8">
        <w:rPr>
          <w:rFonts w:asciiTheme="minorHAnsi" w:hAnsiTheme="minorHAnsi"/>
          <w:bCs w:val="0"/>
          <w:sz w:val="40"/>
          <w:szCs w:val="40"/>
        </w:rPr>
        <w:t xml:space="preserve">lädt ein zur </w:t>
      </w:r>
      <w:proofErr w:type="spellStart"/>
      <w:r w:rsidRPr="009C77D5">
        <w:rPr>
          <w:rFonts w:asciiTheme="minorHAnsi" w:hAnsiTheme="minorHAnsi"/>
          <w:bCs w:val="0"/>
          <w:sz w:val="40"/>
          <w:szCs w:val="40"/>
        </w:rPr>
        <w:t>Sticker</w:t>
      </w:r>
      <w:r w:rsidR="00202138">
        <w:rPr>
          <w:rFonts w:asciiTheme="minorHAnsi" w:hAnsiTheme="minorHAnsi"/>
          <w:bCs w:val="0"/>
          <w:sz w:val="40"/>
          <w:szCs w:val="40"/>
        </w:rPr>
        <w:t>s</w:t>
      </w:r>
      <w:r w:rsidRPr="009C77D5">
        <w:rPr>
          <w:rFonts w:asciiTheme="minorHAnsi" w:hAnsiTheme="minorHAnsi"/>
          <w:bCs w:val="0"/>
          <w:sz w:val="40"/>
          <w:szCs w:val="40"/>
        </w:rPr>
        <w:t>tars</w:t>
      </w:r>
      <w:proofErr w:type="spellEnd"/>
      <w:r w:rsidRPr="009C77D5">
        <w:rPr>
          <w:rFonts w:asciiTheme="minorHAnsi" w:hAnsiTheme="minorHAnsi"/>
          <w:bCs w:val="0"/>
          <w:sz w:val="40"/>
          <w:szCs w:val="40"/>
        </w:rPr>
        <w:t>-</w:t>
      </w:r>
      <w:r w:rsidR="002072D8">
        <w:rPr>
          <w:rFonts w:asciiTheme="minorHAnsi" w:hAnsiTheme="minorHAnsi"/>
          <w:bCs w:val="0"/>
          <w:sz w:val="40"/>
          <w:szCs w:val="40"/>
        </w:rPr>
        <w:t>Tauschbörse</w:t>
      </w:r>
    </w:p>
    <w:p w14:paraId="684FBDB5" w14:textId="17C47B9C" w:rsidR="00956002" w:rsidRDefault="00192537" w:rsidP="00956002">
      <w:pPr>
        <w:pStyle w:val="Textkrper-Zeileneinzug"/>
        <w:numPr>
          <w:ilvl w:val="0"/>
          <w:numId w:val="25"/>
        </w:numPr>
        <w:rPr>
          <w:rFonts w:asciiTheme="minorHAnsi" w:hAnsiTheme="minorHAnsi"/>
        </w:rPr>
      </w:pPr>
      <w:r w:rsidRPr="00956002">
        <w:rPr>
          <w:rFonts w:asciiTheme="minorHAnsi" w:hAnsiTheme="minorHAnsi"/>
        </w:rPr>
        <w:t xml:space="preserve">Westpfälzisches Handelsunternehmen </w:t>
      </w:r>
      <w:r w:rsidR="00956002">
        <w:rPr>
          <w:rFonts w:asciiTheme="minorHAnsi" w:hAnsiTheme="minorHAnsi"/>
        </w:rPr>
        <w:t>bietet</w:t>
      </w:r>
      <w:r w:rsidR="00956002" w:rsidRPr="00956002">
        <w:rPr>
          <w:rFonts w:asciiTheme="minorHAnsi" w:hAnsiTheme="minorHAnsi"/>
        </w:rPr>
        <w:t xml:space="preserve"> Fans und Freunden der </w:t>
      </w:r>
      <w:r w:rsidR="009C77D5" w:rsidRPr="00956002">
        <w:rPr>
          <w:rFonts w:asciiTheme="minorHAnsi" w:hAnsiTheme="minorHAnsi"/>
        </w:rPr>
        <w:t>exklusive</w:t>
      </w:r>
      <w:r w:rsidR="00956002">
        <w:rPr>
          <w:rFonts w:asciiTheme="minorHAnsi" w:hAnsiTheme="minorHAnsi"/>
        </w:rPr>
        <w:t>n</w:t>
      </w:r>
      <w:r w:rsidR="009C77D5" w:rsidRPr="00956002">
        <w:rPr>
          <w:rFonts w:asciiTheme="minorHAnsi" w:hAnsiTheme="minorHAnsi"/>
        </w:rPr>
        <w:t xml:space="preserve"> </w:t>
      </w:r>
      <w:r w:rsidR="00B705AA" w:rsidRPr="00956002">
        <w:rPr>
          <w:rFonts w:asciiTheme="minorHAnsi" w:hAnsiTheme="minorHAnsi"/>
        </w:rPr>
        <w:t>Sticker-Sammelaktion</w:t>
      </w:r>
      <w:r w:rsidR="00956002">
        <w:rPr>
          <w:rFonts w:asciiTheme="minorHAnsi" w:hAnsiTheme="minorHAnsi"/>
        </w:rPr>
        <w:t xml:space="preserve"> rund um den Pirmasenser Traditions-Fußballclub FKP eine </w:t>
      </w:r>
      <w:r w:rsidR="00727B9B">
        <w:rPr>
          <w:rFonts w:asciiTheme="minorHAnsi" w:hAnsiTheme="minorHAnsi"/>
        </w:rPr>
        <w:t xml:space="preserve">gesellige </w:t>
      </w:r>
      <w:r w:rsidR="00956002">
        <w:rPr>
          <w:rFonts w:asciiTheme="minorHAnsi" w:hAnsiTheme="minorHAnsi"/>
        </w:rPr>
        <w:t xml:space="preserve">Plattform zum </w:t>
      </w:r>
      <w:r w:rsidR="00727B9B">
        <w:rPr>
          <w:rFonts w:asciiTheme="minorHAnsi" w:hAnsiTheme="minorHAnsi"/>
        </w:rPr>
        <w:t>munteren</w:t>
      </w:r>
      <w:r w:rsidR="00CB66FC">
        <w:rPr>
          <w:rFonts w:asciiTheme="minorHAnsi" w:hAnsiTheme="minorHAnsi"/>
        </w:rPr>
        <w:t xml:space="preserve"> </w:t>
      </w:r>
      <w:r w:rsidR="00956002">
        <w:rPr>
          <w:rFonts w:asciiTheme="minorHAnsi" w:hAnsiTheme="minorHAnsi"/>
        </w:rPr>
        <w:t>Tauschen</w:t>
      </w:r>
      <w:r w:rsidR="00B705AA" w:rsidRPr="00956002">
        <w:rPr>
          <w:rFonts w:asciiTheme="minorHAnsi" w:hAnsiTheme="minorHAnsi"/>
        </w:rPr>
        <w:t xml:space="preserve"> </w:t>
      </w:r>
    </w:p>
    <w:p w14:paraId="68DC213F" w14:textId="0BF07B13" w:rsidR="00B705AA" w:rsidRPr="00956002" w:rsidRDefault="00956002" w:rsidP="00956002">
      <w:pPr>
        <w:pStyle w:val="Textkrper-Zeileneinzug"/>
        <w:numPr>
          <w:ilvl w:val="0"/>
          <w:numId w:val="25"/>
        </w:numPr>
        <w:spacing w:before="60"/>
        <w:ind w:left="357" w:hanging="357"/>
        <w:rPr>
          <w:rFonts w:asciiTheme="minorHAnsi" w:hAnsiTheme="minorHAnsi"/>
        </w:rPr>
      </w:pPr>
      <w:r w:rsidRPr="00956002">
        <w:rPr>
          <w:rFonts w:asciiTheme="minorHAnsi" w:hAnsiTheme="minorHAnsi"/>
        </w:rPr>
        <w:t xml:space="preserve">Termine: 15.2.2019, 16.00-18.00 Uhr im WASGAU Center </w:t>
      </w:r>
      <w:proofErr w:type="spellStart"/>
      <w:r w:rsidRPr="00956002">
        <w:rPr>
          <w:rFonts w:asciiTheme="minorHAnsi" w:hAnsiTheme="minorHAnsi"/>
        </w:rPr>
        <w:t>Bitscher</w:t>
      </w:r>
      <w:proofErr w:type="spellEnd"/>
      <w:r w:rsidRPr="00956002">
        <w:rPr>
          <w:rFonts w:asciiTheme="minorHAnsi" w:hAnsiTheme="minorHAnsi"/>
        </w:rPr>
        <w:t xml:space="preserve"> Straße sowie </w:t>
      </w:r>
      <w:r w:rsidR="002A2EE8" w:rsidRPr="00956002">
        <w:rPr>
          <w:rFonts w:asciiTheme="minorHAnsi" w:hAnsiTheme="minorHAnsi"/>
        </w:rPr>
        <w:t>16.2.</w:t>
      </w:r>
      <w:r>
        <w:rPr>
          <w:rFonts w:asciiTheme="minorHAnsi" w:hAnsiTheme="minorHAnsi"/>
        </w:rPr>
        <w:t>2019, 10.00-12.00 Uhr im WASGAU Frischemarkt Arnulfstraße</w:t>
      </w:r>
      <w:r w:rsidR="00164640">
        <w:rPr>
          <w:rFonts w:asciiTheme="minorHAnsi" w:hAnsiTheme="minorHAnsi"/>
        </w:rPr>
        <w:t>, jeweils in Pirmasens</w:t>
      </w:r>
    </w:p>
    <w:p w14:paraId="2AF6B3E5" w14:textId="5F7CA8CC" w:rsidR="0080647D" w:rsidRDefault="001F4BEB" w:rsidP="00943D0D">
      <w:pPr>
        <w:spacing w:before="200" w:line="360" w:lineRule="atLeast"/>
        <w:ind w:left="1418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 xml:space="preserve">Pirmasens, </w:t>
      </w:r>
      <w:r w:rsidR="007E5A32">
        <w:rPr>
          <w:rFonts w:asciiTheme="minorHAnsi" w:hAnsiTheme="minorHAnsi"/>
          <w:b/>
          <w:bCs/>
        </w:rPr>
        <w:t>6</w:t>
      </w:r>
      <w:r w:rsidR="007007A8">
        <w:rPr>
          <w:rFonts w:asciiTheme="minorHAnsi" w:hAnsiTheme="minorHAnsi"/>
          <w:b/>
          <w:bCs/>
        </w:rPr>
        <w:t xml:space="preserve">. </w:t>
      </w:r>
      <w:r w:rsidR="007C0D5A">
        <w:rPr>
          <w:rFonts w:asciiTheme="minorHAnsi" w:hAnsiTheme="minorHAnsi"/>
          <w:b/>
          <w:bCs/>
        </w:rPr>
        <w:t>Februar 2019</w:t>
      </w:r>
      <w:r w:rsidRPr="00C15824">
        <w:rPr>
          <w:rFonts w:asciiTheme="minorHAnsi" w:hAnsiTheme="minorHAnsi"/>
          <w:b/>
          <w:bCs/>
        </w:rPr>
        <w:t>.</w:t>
      </w:r>
      <w:r w:rsidRPr="00C15824">
        <w:rPr>
          <w:rFonts w:asciiTheme="minorHAnsi" w:hAnsiTheme="minorHAnsi"/>
        </w:rPr>
        <w:t xml:space="preserve"> </w:t>
      </w:r>
      <w:r w:rsidR="00F4354C">
        <w:rPr>
          <w:rFonts w:asciiTheme="minorHAnsi" w:hAnsiTheme="minorHAnsi"/>
        </w:rPr>
        <w:t xml:space="preserve">Jetzt geht‘s ans Tauschen! </w:t>
      </w:r>
      <w:r w:rsidR="0080647D">
        <w:rPr>
          <w:rFonts w:asciiTheme="minorHAnsi" w:hAnsiTheme="minorHAnsi"/>
        </w:rPr>
        <w:t xml:space="preserve">Angesichts des großen Erfolgs der </w:t>
      </w:r>
      <w:r w:rsidR="00F4354C">
        <w:rPr>
          <w:rFonts w:asciiTheme="minorHAnsi" w:hAnsiTheme="minorHAnsi"/>
        </w:rPr>
        <w:t>FKP-</w:t>
      </w:r>
      <w:proofErr w:type="spellStart"/>
      <w:r w:rsidR="00F4354C">
        <w:rPr>
          <w:rFonts w:asciiTheme="minorHAnsi" w:hAnsiTheme="minorHAnsi"/>
        </w:rPr>
        <w:t>Sticker</w:t>
      </w:r>
      <w:r w:rsidR="0080647D">
        <w:rPr>
          <w:rFonts w:asciiTheme="minorHAnsi" w:hAnsiTheme="minorHAnsi"/>
        </w:rPr>
        <w:t>stars</w:t>
      </w:r>
      <w:proofErr w:type="spellEnd"/>
      <w:r w:rsidR="00F4354C">
        <w:rPr>
          <w:rFonts w:asciiTheme="minorHAnsi" w:hAnsiTheme="minorHAnsi"/>
        </w:rPr>
        <w:t xml:space="preserve">-Sammelaktion bietet die WASGAU </w:t>
      </w:r>
      <w:proofErr w:type="spellStart"/>
      <w:r w:rsidR="00F4354C">
        <w:rPr>
          <w:rFonts w:asciiTheme="minorHAnsi" w:hAnsiTheme="minorHAnsi"/>
        </w:rPr>
        <w:t>Produktions</w:t>
      </w:r>
      <w:proofErr w:type="spellEnd"/>
      <w:r w:rsidR="00F4354C">
        <w:rPr>
          <w:rFonts w:asciiTheme="minorHAnsi" w:hAnsiTheme="minorHAnsi"/>
        </w:rPr>
        <w:t xml:space="preserve"> &amp; Handels AG allen Fans und Freunden </w:t>
      </w:r>
      <w:r w:rsidR="0080647D">
        <w:rPr>
          <w:rFonts w:asciiTheme="minorHAnsi" w:hAnsiTheme="minorHAnsi"/>
        </w:rPr>
        <w:t xml:space="preserve">des traditionsreichen Pirmasenser Fußballclubs am 15. und 16. Februar 2019 </w:t>
      </w:r>
      <w:r w:rsidR="00F4354C">
        <w:rPr>
          <w:rFonts w:asciiTheme="minorHAnsi" w:hAnsiTheme="minorHAnsi"/>
        </w:rPr>
        <w:t xml:space="preserve">die Möglichkeit, bei zwei Tauschbörsen ihre gesammelten Sticker-Schätze untereinander zu tauschen. </w:t>
      </w:r>
      <w:r w:rsidR="0080647D">
        <w:rPr>
          <w:rFonts w:asciiTheme="minorHAnsi" w:hAnsiTheme="minorHAnsi"/>
        </w:rPr>
        <w:t xml:space="preserve">Seit dem Start der Aktion im Dezember 2018 wurden bereits </w:t>
      </w:r>
      <w:r w:rsidR="00164640">
        <w:rPr>
          <w:rFonts w:asciiTheme="minorHAnsi" w:hAnsiTheme="minorHAnsi"/>
        </w:rPr>
        <w:t>über 350</w:t>
      </w:r>
      <w:r w:rsidR="0080647D">
        <w:rPr>
          <w:rFonts w:asciiTheme="minorHAnsi" w:hAnsiTheme="minorHAnsi"/>
        </w:rPr>
        <w:t xml:space="preserve"> Sammelalben und 12.000 </w:t>
      </w:r>
      <w:proofErr w:type="spellStart"/>
      <w:r w:rsidR="0080647D">
        <w:rPr>
          <w:rFonts w:asciiTheme="minorHAnsi" w:hAnsiTheme="minorHAnsi"/>
        </w:rPr>
        <w:t>Stickerpä</w:t>
      </w:r>
      <w:r w:rsidR="00F71806">
        <w:rPr>
          <w:rFonts w:asciiTheme="minorHAnsi" w:hAnsiTheme="minorHAnsi"/>
        </w:rPr>
        <w:t>ckchen</w:t>
      </w:r>
      <w:proofErr w:type="spellEnd"/>
      <w:r w:rsidR="00F71806">
        <w:rPr>
          <w:rFonts w:asciiTheme="minorHAnsi" w:hAnsiTheme="minorHAnsi"/>
        </w:rPr>
        <w:t xml:space="preserve"> exklusiv in den Pirmasenser WASGAU Frischemärkten </w:t>
      </w:r>
      <w:proofErr w:type="spellStart"/>
      <w:r w:rsidR="00F71806">
        <w:rPr>
          <w:rFonts w:asciiTheme="minorHAnsi" w:hAnsiTheme="minorHAnsi"/>
        </w:rPr>
        <w:t>Bitscher</w:t>
      </w:r>
      <w:proofErr w:type="spellEnd"/>
      <w:r w:rsidR="00F71806">
        <w:rPr>
          <w:rFonts w:asciiTheme="minorHAnsi" w:hAnsiTheme="minorHAnsi"/>
        </w:rPr>
        <w:t xml:space="preserve"> Straße, Arnulfstraße und </w:t>
      </w:r>
      <w:proofErr w:type="spellStart"/>
      <w:r w:rsidR="00F71806">
        <w:rPr>
          <w:rFonts w:asciiTheme="minorHAnsi" w:hAnsiTheme="minorHAnsi"/>
        </w:rPr>
        <w:t>Husterhöhe</w:t>
      </w:r>
      <w:proofErr w:type="spellEnd"/>
      <w:r w:rsidR="00F71806">
        <w:rPr>
          <w:rFonts w:asciiTheme="minorHAnsi" w:hAnsiTheme="minorHAnsi"/>
        </w:rPr>
        <w:t xml:space="preserve"> (Carl-Schurz-Straße) verkauft</w:t>
      </w:r>
      <w:r w:rsidR="00015525">
        <w:rPr>
          <w:rFonts w:asciiTheme="minorHAnsi" w:hAnsiTheme="minorHAnsi"/>
        </w:rPr>
        <w:t xml:space="preserve">. Dabei galt es, insgesamt </w:t>
      </w:r>
      <w:r w:rsidR="00164640">
        <w:rPr>
          <w:rFonts w:asciiTheme="minorHAnsi" w:hAnsiTheme="minorHAnsi"/>
        </w:rPr>
        <w:t xml:space="preserve">267 </w:t>
      </w:r>
      <w:r w:rsidR="00015525">
        <w:rPr>
          <w:rFonts w:asciiTheme="minorHAnsi" w:hAnsiTheme="minorHAnsi"/>
        </w:rPr>
        <w:t>Sticker mit Porträts aller Mannschaften und Verantwortlichen von der U11 bis zur 1. Mannschaft sowie ausgewählte Bildmotive aus der Vergangenheit zusammenzutragen</w:t>
      </w:r>
      <w:r w:rsidR="00F71806">
        <w:rPr>
          <w:rFonts w:asciiTheme="minorHAnsi" w:hAnsiTheme="minorHAnsi"/>
        </w:rPr>
        <w:t xml:space="preserve">. </w:t>
      </w:r>
    </w:p>
    <w:p w14:paraId="35792EB0" w14:textId="068810DE" w:rsidR="00F71806" w:rsidRDefault="00F71806" w:rsidP="00943D0D">
      <w:pPr>
        <w:spacing w:before="12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 Freitag, 15. Februar 2019, können</w:t>
      </w:r>
      <w:r w:rsidR="00015525">
        <w:rPr>
          <w:rFonts w:asciiTheme="minorHAnsi" w:hAnsiTheme="minorHAnsi"/>
        </w:rPr>
        <w:t xml:space="preserve"> nun</w:t>
      </w:r>
      <w:r>
        <w:rPr>
          <w:rFonts w:asciiTheme="minorHAnsi" w:hAnsiTheme="minorHAnsi"/>
        </w:rPr>
        <w:t xml:space="preserve"> die Sticker-Begeisterten von 16.00 bis 18.00 Uhr im </w:t>
      </w:r>
      <w:r w:rsidRPr="00551E21">
        <w:rPr>
          <w:rFonts w:asciiTheme="minorHAnsi" w:hAnsiTheme="minorHAnsi"/>
        </w:rPr>
        <w:t xml:space="preserve">WASGAU Center </w:t>
      </w:r>
      <w:proofErr w:type="spellStart"/>
      <w:r w:rsidRPr="00551E21">
        <w:rPr>
          <w:rFonts w:asciiTheme="minorHAnsi" w:hAnsiTheme="minorHAnsi"/>
        </w:rPr>
        <w:t>Bitscher</w:t>
      </w:r>
      <w:proofErr w:type="spellEnd"/>
      <w:r w:rsidRPr="00551E21">
        <w:rPr>
          <w:rFonts w:asciiTheme="minorHAnsi" w:hAnsiTheme="minorHAnsi"/>
        </w:rPr>
        <w:t xml:space="preserve"> Straße</w:t>
      </w:r>
      <w:r>
        <w:rPr>
          <w:rFonts w:asciiTheme="minorHAnsi" w:hAnsiTheme="minorHAnsi"/>
        </w:rPr>
        <w:t xml:space="preserve"> </w:t>
      </w:r>
      <w:r w:rsidR="00DB6556">
        <w:rPr>
          <w:rFonts w:asciiTheme="minorHAnsi" w:hAnsiTheme="minorHAnsi"/>
        </w:rPr>
        <w:t>auf die Suche nach fehlenden Stickern in ihrer Sammlung gehen</w:t>
      </w:r>
      <w:r>
        <w:rPr>
          <w:rFonts w:asciiTheme="minorHAnsi" w:hAnsiTheme="minorHAnsi"/>
        </w:rPr>
        <w:t>; am Samstag, 16. Februar 2019, ist dann der WASGAU Frischemarkt Arnulfstraße von 10.00 bis 12.00 Uhr der Gastgeber der zweiten Tauschbörse.  Vor Ort ist jeweils auch für Essen und Getränke gesorgt.</w:t>
      </w:r>
    </w:p>
    <w:p w14:paraId="07357AD5" w14:textId="4D1961A3" w:rsidR="00F71806" w:rsidRDefault="00015525" w:rsidP="00943D0D">
      <w:pPr>
        <w:spacing w:before="12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„Wir freuen uns sehr über den riesigen Erfolg unserer FKP-</w:t>
      </w:r>
      <w:proofErr w:type="spellStart"/>
      <w:r>
        <w:rPr>
          <w:rFonts w:asciiTheme="minorHAnsi" w:hAnsiTheme="minorHAnsi"/>
        </w:rPr>
        <w:t>Stickerstars</w:t>
      </w:r>
      <w:proofErr w:type="spellEnd"/>
      <w:r>
        <w:rPr>
          <w:rFonts w:asciiTheme="minorHAnsi" w:hAnsiTheme="minorHAnsi"/>
        </w:rPr>
        <w:t>-Aktion in Pirmasens</w:t>
      </w:r>
      <w:r w:rsidR="00DB6556">
        <w:rPr>
          <w:rFonts w:asciiTheme="minorHAnsi" w:hAnsiTheme="minorHAnsi"/>
        </w:rPr>
        <w:t>, für die wir sogar weitere</w:t>
      </w:r>
      <w:r w:rsidR="00164640">
        <w:rPr>
          <w:rFonts w:asciiTheme="minorHAnsi" w:hAnsiTheme="minorHAnsi"/>
        </w:rPr>
        <w:t xml:space="preserve"> Alben und</w:t>
      </w:r>
      <w:r w:rsidR="00DB6556">
        <w:rPr>
          <w:rFonts w:asciiTheme="minorHAnsi" w:hAnsiTheme="minorHAnsi"/>
        </w:rPr>
        <w:t xml:space="preserve"> </w:t>
      </w:r>
      <w:proofErr w:type="spellStart"/>
      <w:r w:rsidR="00DB6556">
        <w:rPr>
          <w:rFonts w:asciiTheme="minorHAnsi" w:hAnsiTheme="minorHAnsi"/>
        </w:rPr>
        <w:t>Stickerpäckchen</w:t>
      </w:r>
      <w:proofErr w:type="spellEnd"/>
      <w:r w:rsidR="00DB6556">
        <w:rPr>
          <w:rFonts w:asciiTheme="minorHAnsi" w:hAnsiTheme="minorHAnsi"/>
        </w:rPr>
        <w:t xml:space="preserve"> nachgedruckt haben. Naturgemäß hat so mancher </w:t>
      </w:r>
      <w:r w:rsidR="00956002">
        <w:rPr>
          <w:rFonts w:asciiTheme="minorHAnsi" w:hAnsiTheme="minorHAnsi"/>
        </w:rPr>
        <w:t xml:space="preserve">der vielen eifrigen </w:t>
      </w:r>
      <w:r w:rsidR="00DB6556">
        <w:rPr>
          <w:rFonts w:asciiTheme="minorHAnsi" w:hAnsiTheme="minorHAnsi"/>
        </w:rPr>
        <w:t xml:space="preserve">Sammler einige Sticker mehrfach, während ihm für sein Sammelalbum andere noch ganz fehlen – die beiden Tauschbörsen in der </w:t>
      </w:r>
      <w:proofErr w:type="spellStart"/>
      <w:r w:rsidR="00DB6556">
        <w:rPr>
          <w:rFonts w:asciiTheme="minorHAnsi" w:hAnsiTheme="minorHAnsi"/>
        </w:rPr>
        <w:t>Bitscher</w:t>
      </w:r>
      <w:proofErr w:type="spellEnd"/>
      <w:r w:rsidR="00DB6556">
        <w:rPr>
          <w:rFonts w:asciiTheme="minorHAnsi" w:hAnsiTheme="minorHAnsi"/>
        </w:rPr>
        <w:t xml:space="preserve"> Straße und der Arnulfstraße sind daher die ideale Plattform, </w:t>
      </w:r>
      <w:r w:rsidR="00956002">
        <w:rPr>
          <w:rFonts w:asciiTheme="minorHAnsi" w:hAnsiTheme="minorHAnsi"/>
        </w:rPr>
        <w:t>um</w:t>
      </w:r>
      <w:r w:rsidR="00DB6556">
        <w:rPr>
          <w:rFonts w:asciiTheme="minorHAnsi" w:hAnsiTheme="minorHAnsi"/>
        </w:rPr>
        <w:t xml:space="preserve"> beispielsweise den doppelten Stürmer gegen einen Abwehrspieler, den Torwart der 1. Mannschaft oder ein historisches Bildmotiv zu </w:t>
      </w:r>
      <w:r w:rsidR="00956002">
        <w:rPr>
          <w:rFonts w:asciiTheme="minorHAnsi" w:hAnsiTheme="minorHAnsi"/>
        </w:rPr>
        <w:t>ersetzen</w:t>
      </w:r>
      <w:r w:rsidR="00DB6556">
        <w:rPr>
          <w:rFonts w:asciiTheme="minorHAnsi" w:hAnsiTheme="minorHAnsi"/>
        </w:rPr>
        <w:t>. Wir drücken die Daumen, dass viele glückliche Fans nach den Veranstaltungen mit einem volleren</w:t>
      </w:r>
      <w:r w:rsidR="00956002">
        <w:rPr>
          <w:rFonts w:asciiTheme="minorHAnsi" w:hAnsiTheme="minorHAnsi"/>
        </w:rPr>
        <w:t xml:space="preserve"> oder sogar vollständigen</w:t>
      </w:r>
      <w:r w:rsidR="00DB6556">
        <w:rPr>
          <w:rFonts w:asciiTheme="minorHAnsi" w:hAnsiTheme="minorHAnsi"/>
        </w:rPr>
        <w:t xml:space="preserve"> Album nach Hause gehen!</w:t>
      </w:r>
      <w:r w:rsidR="00956002">
        <w:rPr>
          <w:rFonts w:asciiTheme="minorHAnsi" w:hAnsiTheme="minorHAnsi"/>
        </w:rPr>
        <w:t xml:space="preserve"> Und ansonsten kann man ja auch noch bis 23. Februar fleißig weitersammeln</w:t>
      </w:r>
      <w:r w:rsidR="00DB6556">
        <w:rPr>
          <w:rFonts w:asciiTheme="minorHAnsi" w:hAnsiTheme="minorHAnsi"/>
        </w:rPr>
        <w:t xml:space="preserve">“, kommentiert Claas Männel, </w:t>
      </w:r>
      <w:r w:rsidR="00DB6556" w:rsidRPr="00662979">
        <w:rPr>
          <w:rFonts w:asciiTheme="minorHAnsi" w:hAnsiTheme="minorHAnsi"/>
        </w:rPr>
        <w:t xml:space="preserve">Referent Nachhaltigkeit der WASGAU </w:t>
      </w:r>
      <w:proofErr w:type="spellStart"/>
      <w:r w:rsidR="00DB6556" w:rsidRPr="00662979">
        <w:rPr>
          <w:rFonts w:asciiTheme="minorHAnsi" w:hAnsiTheme="minorHAnsi"/>
        </w:rPr>
        <w:t>Produktions</w:t>
      </w:r>
      <w:proofErr w:type="spellEnd"/>
      <w:r w:rsidR="00DB6556" w:rsidRPr="00662979">
        <w:rPr>
          <w:rFonts w:asciiTheme="minorHAnsi" w:hAnsiTheme="minorHAnsi"/>
        </w:rPr>
        <w:t xml:space="preserve"> &amp; Handels AG</w:t>
      </w:r>
      <w:r w:rsidR="00956002">
        <w:rPr>
          <w:rFonts w:asciiTheme="minorHAnsi" w:hAnsiTheme="minorHAnsi"/>
        </w:rPr>
        <w:t>.</w:t>
      </w:r>
      <w:r w:rsidR="00DB6556">
        <w:rPr>
          <w:rFonts w:asciiTheme="minorHAnsi" w:hAnsiTheme="minorHAnsi"/>
        </w:rPr>
        <w:t xml:space="preserve"> </w:t>
      </w:r>
    </w:p>
    <w:p w14:paraId="1E137A3E" w14:textId="73AC1658" w:rsidR="00277D26" w:rsidRPr="009C77D5" w:rsidRDefault="005D2293" w:rsidP="009C77D5">
      <w:pPr>
        <w:spacing w:before="200" w:line="32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H</w:t>
      </w:r>
      <w:r w:rsidR="00277D26" w:rsidRPr="009C77D5">
        <w:rPr>
          <w:rFonts w:asciiTheme="minorHAnsi" w:hAnsiTheme="minorHAnsi"/>
          <w:b/>
        </w:rPr>
        <w:t xml:space="preserve">intergrundinformationen zur WASGAU </w:t>
      </w:r>
      <w:proofErr w:type="spellStart"/>
      <w:r w:rsidR="00277D26" w:rsidRPr="009C77D5">
        <w:rPr>
          <w:rFonts w:asciiTheme="minorHAnsi" w:hAnsiTheme="minorHAnsi"/>
          <w:b/>
        </w:rPr>
        <w:t>Produktions</w:t>
      </w:r>
      <w:proofErr w:type="spellEnd"/>
      <w:r w:rsidR="00277D26" w:rsidRPr="009C77D5">
        <w:rPr>
          <w:rFonts w:asciiTheme="minorHAnsi" w:hAnsiTheme="minorHAnsi"/>
          <w:b/>
        </w:rPr>
        <w:t xml:space="preserve"> &amp; Handels</w:t>
      </w:r>
      <w:r w:rsidR="00277D26" w:rsidRPr="009C77D5">
        <w:rPr>
          <w:rFonts w:asciiTheme="minorHAnsi" w:hAnsiTheme="minorHAnsi"/>
          <w:i/>
        </w:rPr>
        <w:t xml:space="preserve"> </w:t>
      </w:r>
      <w:r w:rsidR="00277D26" w:rsidRPr="009C77D5">
        <w:rPr>
          <w:rFonts w:asciiTheme="minorHAnsi" w:hAnsiTheme="minorHAnsi"/>
          <w:b/>
        </w:rPr>
        <w:t>AG</w:t>
      </w:r>
    </w:p>
    <w:p w14:paraId="27B3230A" w14:textId="77777777" w:rsidR="008F24B6" w:rsidRDefault="00322F22" w:rsidP="009C77D5">
      <w:pPr>
        <w:spacing w:line="320" w:lineRule="atLeast"/>
        <w:jc w:val="both"/>
        <w:rPr>
          <w:rFonts w:asciiTheme="minorHAnsi" w:hAnsiTheme="minorHAnsi"/>
        </w:rPr>
      </w:pPr>
      <w:r w:rsidRPr="009C77D5">
        <w:rPr>
          <w:rFonts w:asciiTheme="minorHAnsi" w:hAnsiTheme="minorHAnsi"/>
        </w:rPr>
        <w:t xml:space="preserve">Die WASGAU </w:t>
      </w:r>
      <w:proofErr w:type="spellStart"/>
      <w:r w:rsidRPr="009C77D5">
        <w:rPr>
          <w:rFonts w:asciiTheme="minorHAnsi" w:hAnsiTheme="minorHAnsi"/>
        </w:rPr>
        <w:t>Produktions</w:t>
      </w:r>
      <w:proofErr w:type="spellEnd"/>
      <w:r w:rsidRPr="009C77D5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9C77D5">
        <w:rPr>
          <w:rFonts w:asciiTheme="minorHAnsi" w:hAnsiTheme="minorHAnsi"/>
        </w:rPr>
        <w:softHyphen/>
        <w:t>punkt in Rheinland-Pfalz und dem Saarland sowie im Nordwesten Baden-Württembergs. Den Kern der Handelstätigkeit bilden 7</w:t>
      </w:r>
      <w:r w:rsidR="009C77D5" w:rsidRPr="009C77D5">
        <w:rPr>
          <w:rFonts w:asciiTheme="minorHAnsi" w:hAnsiTheme="minorHAnsi"/>
        </w:rPr>
        <w:t>5</w:t>
      </w:r>
      <w:r w:rsidR="00BC5C94" w:rsidRPr="009C77D5">
        <w:rPr>
          <w:rFonts w:asciiTheme="minorHAnsi" w:hAnsiTheme="minorHAnsi"/>
        </w:rPr>
        <w:t xml:space="preserve"> </w:t>
      </w:r>
      <w:r w:rsidRPr="009C77D5">
        <w:rPr>
          <w:rFonts w:asciiTheme="minorHAnsi" w:hAnsiTheme="minorHAnsi"/>
        </w:rPr>
        <w:t xml:space="preserve">WASGAU Super- und Verbrauchermärkte mit Verkaufsflächen zwischen 600 und </w:t>
      </w:r>
      <w:r w:rsidR="00BC5C94" w:rsidRPr="009C77D5">
        <w:rPr>
          <w:rFonts w:asciiTheme="minorHAnsi" w:hAnsiTheme="minorHAnsi"/>
        </w:rPr>
        <w:t>3</w:t>
      </w:r>
      <w:r w:rsidRPr="009C77D5">
        <w:rPr>
          <w:rFonts w:asciiTheme="minorHAnsi" w:hAnsiTheme="minorHAnsi"/>
        </w:rPr>
        <w:t>.</w:t>
      </w:r>
      <w:r w:rsidR="00BC5C94" w:rsidRPr="009C77D5">
        <w:rPr>
          <w:rFonts w:asciiTheme="minorHAnsi" w:hAnsiTheme="minorHAnsi"/>
        </w:rPr>
        <w:t>2</w:t>
      </w:r>
      <w:r w:rsidRPr="009C77D5">
        <w:rPr>
          <w:rFonts w:asciiTheme="minorHAnsi" w:hAnsiTheme="minorHAnsi"/>
        </w:rPr>
        <w:t xml:space="preserve">00 Quadratmetern; daneben betreibt WASGAU </w:t>
      </w:r>
      <w:r w:rsidR="00266B9D" w:rsidRPr="009C77D5">
        <w:rPr>
          <w:rFonts w:asciiTheme="minorHAnsi" w:hAnsiTheme="minorHAnsi"/>
        </w:rPr>
        <w:t>sechs</w:t>
      </w:r>
      <w:r w:rsidRPr="009C77D5">
        <w:rPr>
          <w:rFonts w:asciiTheme="minorHAnsi" w:hAnsiTheme="minorHAnsi"/>
        </w:rPr>
        <w:t xml:space="preserve"> </w:t>
      </w:r>
      <w:proofErr w:type="spellStart"/>
      <w:r w:rsidRPr="009C77D5">
        <w:rPr>
          <w:rFonts w:asciiTheme="minorHAnsi" w:hAnsiTheme="minorHAnsi"/>
        </w:rPr>
        <w:t>Cash</w:t>
      </w:r>
      <w:r w:rsidR="00896014" w:rsidRPr="009C77D5">
        <w:rPr>
          <w:rFonts w:asciiTheme="minorHAnsi" w:hAnsiTheme="minorHAnsi"/>
        </w:rPr>
        <w:t>+</w:t>
      </w:r>
      <w:r w:rsidRPr="009C77D5">
        <w:rPr>
          <w:rFonts w:asciiTheme="minorHAnsi" w:hAnsiTheme="minorHAnsi"/>
        </w:rPr>
        <w:t>Carry-Betriebe</w:t>
      </w:r>
      <w:proofErr w:type="spellEnd"/>
      <w:r w:rsidRPr="009C77D5">
        <w:rPr>
          <w:rFonts w:asciiTheme="minorHAnsi" w:hAnsiTheme="minorHAnsi"/>
        </w:rPr>
        <w:t xml:space="preserve"> als Partner für Gastronomie und Großverbraucher. Über 85 Prozent des Umsatzes werden innerhalb dieser Vertriebsschienen erzielt.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="00704F0B" w:rsidRPr="009C77D5">
          <w:rPr>
            <w:rStyle w:val="Hyperlink"/>
            <w:rFonts w:asciiTheme="minorHAnsi" w:hAnsiTheme="minorHAnsi"/>
          </w:rPr>
          <w:t>https://wasgau-ag.de</w:t>
        </w:r>
      </w:hyperlink>
      <w:r w:rsidRPr="009C77D5">
        <w:rPr>
          <w:rFonts w:asciiTheme="minorHAnsi" w:hAnsiTheme="minorHAnsi"/>
        </w:rPr>
        <w:t xml:space="preserve"> erhältlich.</w:t>
      </w:r>
    </w:p>
    <w:p w14:paraId="3C28EA01" w14:textId="1E1DB701" w:rsidR="00586A27" w:rsidRPr="00E74BF2" w:rsidRDefault="003A5A6E" w:rsidP="009C77D5">
      <w:pPr>
        <w:spacing w:line="240" w:lineRule="atLeast"/>
        <w:jc w:val="righ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  <w:sz w:val="16"/>
          <w:szCs w:val="16"/>
        </w:rPr>
        <w:t>201</w:t>
      </w:r>
      <w:r w:rsidR="007C0D5A">
        <w:rPr>
          <w:rFonts w:asciiTheme="minorHAnsi" w:hAnsiTheme="minorHAnsi"/>
          <w:b/>
          <w:sz w:val="16"/>
          <w:szCs w:val="16"/>
        </w:rPr>
        <w:t>9</w:t>
      </w:r>
      <w:r w:rsidR="007E5A32">
        <w:rPr>
          <w:rFonts w:asciiTheme="minorHAnsi" w:hAnsiTheme="minorHAnsi"/>
          <w:b/>
          <w:sz w:val="16"/>
          <w:szCs w:val="16"/>
        </w:rPr>
        <w:t>0206</w:t>
      </w:r>
      <w:r w:rsidR="00DE79A2" w:rsidRPr="00E74BF2">
        <w:rPr>
          <w:rFonts w:asciiTheme="minorHAnsi" w:hAnsiTheme="minorHAnsi"/>
          <w:b/>
          <w:sz w:val="16"/>
          <w:szCs w:val="16"/>
        </w:rPr>
        <w:t>_</w:t>
      </w:r>
      <w:r w:rsidR="00CA2888" w:rsidRPr="00E74BF2">
        <w:rPr>
          <w:rFonts w:asciiTheme="minorHAnsi" w:hAnsiTheme="minorHAnsi"/>
          <w:b/>
          <w:sz w:val="16"/>
          <w:szCs w:val="16"/>
        </w:rPr>
        <w:t>was</w:t>
      </w:r>
    </w:p>
    <w:p w14:paraId="55E929AA" w14:textId="77777777" w:rsidR="008F24B6" w:rsidRPr="008F24B6" w:rsidRDefault="008F24B6" w:rsidP="00D673ED">
      <w:pPr>
        <w:spacing w:before="120" w:after="60" w:line="340" w:lineRule="atLeast"/>
        <w:rPr>
          <w:rFonts w:asciiTheme="minorHAnsi" w:hAnsiTheme="minorHAnsi"/>
        </w:rPr>
      </w:pPr>
    </w:p>
    <w:p w14:paraId="48327A93" w14:textId="6E1654E4" w:rsidR="00A25497" w:rsidRDefault="00A25497" w:rsidP="004A0021">
      <w:pPr>
        <w:spacing w:after="240"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>
        <w:rPr>
          <w:rFonts w:asciiTheme="minorHAnsi" w:hAnsiTheme="minorHAnsi"/>
          <w:b/>
        </w:rPr>
        <w:t>:</w:t>
      </w:r>
    </w:p>
    <w:p w14:paraId="69C3B120" w14:textId="62DAD7A3" w:rsidR="00943D0D" w:rsidRDefault="00943D0D" w:rsidP="00943D0D">
      <w:pPr>
        <w:spacing w:line="3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6474B271" wp14:editId="6BEE724A">
            <wp:extent cx="1609725" cy="905470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794" cy="9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</w:t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E34233D" wp14:editId="21389E13">
            <wp:extent cx="1638300" cy="92154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075" cy="93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56F7" w14:textId="4AAC281A" w:rsidR="00943D0D" w:rsidRDefault="00943D0D" w:rsidP="00943D0D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 w:rsidRPr="00943D0D">
        <w:rPr>
          <w:rFonts w:asciiTheme="minorHAnsi" w:hAnsiTheme="minorHAnsi" w:cstheme="minorHAnsi"/>
          <w:sz w:val="18"/>
          <w:szCs w:val="18"/>
        </w:rPr>
        <w:t xml:space="preserve">WASGAU </w:t>
      </w:r>
      <w:proofErr w:type="spellStart"/>
      <w:r w:rsidRPr="00943D0D">
        <w:rPr>
          <w:rFonts w:asciiTheme="minorHAnsi" w:hAnsiTheme="minorHAnsi" w:cstheme="minorHAnsi"/>
          <w:sz w:val="18"/>
          <w:szCs w:val="18"/>
        </w:rPr>
        <w:t>Stickerstars</w:t>
      </w:r>
      <w:proofErr w:type="spellEnd"/>
      <w:r w:rsidRPr="00943D0D">
        <w:rPr>
          <w:rFonts w:asciiTheme="minorHAnsi" w:hAnsiTheme="minorHAnsi" w:cstheme="minorHAnsi"/>
          <w:sz w:val="18"/>
          <w:szCs w:val="18"/>
        </w:rPr>
        <w:t>-Sammelaktion mit dem FKP</w:t>
      </w:r>
    </w:p>
    <w:p w14:paraId="0571D003" w14:textId="77777777" w:rsidR="00943D0D" w:rsidRPr="00943D0D" w:rsidRDefault="00943D0D" w:rsidP="00943D0D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</w:p>
    <w:p w14:paraId="7961EB49" w14:textId="1DFA50E3" w:rsidR="00943D0D" w:rsidRDefault="00BD5326" w:rsidP="00943D0D">
      <w:pPr>
        <w:pStyle w:val="Standardeinzug"/>
        <w:tabs>
          <w:tab w:val="left" w:pos="396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6AB9B5A" wp14:editId="481EFF90">
            <wp:extent cx="1647825" cy="87540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299" cy="8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75">
        <w:rPr>
          <w:rFonts w:asciiTheme="minorHAnsi" w:hAnsiTheme="minorHAnsi"/>
          <w:sz w:val="18"/>
          <w:szCs w:val="18"/>
        </w:rPr>
        <w:tab/>
      </w:r>
      <w:r w:rsidR="00943D0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6FDD7D4" wp14:editId="734D9ECD">
            <wp:extent cx="1933575" cy="34061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23_was_1_bil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0603" cy="3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9F321" w14:textId="77777777" w:rsidR="00943D0D" w:rsidRPr="00943D0D" w:rsidRDefault="00943D0D" w:rsidP="00943D0D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  <w:r w:rsidR="00F93C75">
        <w:rPr>
          <w:rFonts w:asciiTheme="minorHAnsi" w:hAnsiTheme="minorHAnsi" w:cstheme="minorHAnsi"/>
          <w:sz w:val="18"/>
          <w:szCs w:val="18"/>
        </w:rPr>
        <w:t xml:space="preserve">ktionsposter </w:t>
      </w:r>
      <w:r w:rsidR="004A0021">
        <w:rPr>
          <w:rFonts w:asciiTheme="minorHAnsi" w:hAnsiTheme="minorHAnsi" w:cstheme="minorHAnsi"/>
          <w:sz w:val="18"/>
          <w:szCs w:val="18"/>
        </w:rPr>
        <w:t>WASGAU Sticker-Tauschbörse</w:t>
      </w:r>
      <w:r w:rsidR="00F93C75">
        <w:rPr>
          <w:rFonts w:asciiTheme="minorHAnsi" w:hAnsiTheme="minorHAnsi" w:cstheme="minorHAnsi"/>
          <w:sz w:val="18"/>
          <w:szCs w:val="18"/>
        </w:rPr>
        <w:tab/>
      </w:r>
      <w:r w:rsidRPr="00D25E62">
        <w:rPr>
          <w:rFonts w:asciiTheme="minorHAnsi" w:hAnsiTheme="minorHAnsi" w:cstheme="minorHAnsi"/>
          <w:sz w:val="18"/>
          <w:szCs w:val="18"/>
        </w:rPr>
        <w:t xml:space="preserve">Logo WASGAU </w:t>
      </w:r>
      <w:proofErr w:type="spellStart"/>
      <w:r w:rsidRPr="00D25E62">
        <w:rPr>
          <w:rFonts w:asciiTheme="minorHAnsi" w:hAnsiTheme="minorHAnsi" w:cstheme="minorHAnsi"/>
          <w:sz w:val="18"/>
          <w:szCs w:val="18"/>
        </w:rPr>
        <w:t>Produktions</w:t>
      </w:r>
      <w:proofErr w:type="spellEnd"/>
      <w:r w:rsidRPr="00D25E62">
        <w:rPr>
          <w:rFonts w:asciiTheme="minorHAnsi" w:hAnsiTheme="minorHAnsi" w:cstheme="minorHAnsi"/>
          <w:sz w:val="18"/>
          <w:szCs w:val="18"/>
        </w:rPr>
        <w:t xml:space="preserve"> &amp; Handels AG</w:t>
      </w:r>
    </w:p>
    <w:p w14:paraId="1073E70C" w14:textId="5AB553EF" w:rsidR="00A25497" w:rsidRDefault="00A25497" w:rsidP="00943D0D">
      <w:pPr>
        <w:pStyle w:val="Standardeinzug"/>
        <w:tabs>
          <w:tab w:val="left" w:pos="3969"/>
        </w:tabs>
        <w:spacing w:before="6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7892C9F" w14:textId="45951BB5" w:rsidR="001A3ADB" w:rsidRPr="005F59E3" w:rsidRDefault="00717D2B" w:rsidP="008F24B6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3" w:history="1">
        <w:r w:rsidR="007E5A32" w:rsidRPr="002D29F6">
          <w:rPr>
            <w:rStyle w:val="Hyperlink"/>
            <w:rFonts w:asciiTheme="minorHAnsi" w:hAnsiTheme="minorHAnsi"/>
            <w:sz w:val="22"/>
            <w:szCs w:val="22"/>
          </w:rPr>
          <w:t>https://ars-pr.de/presse/20190206_was</w:t>
        </w:r>
      </w:hyperlink>
      <w:r w:rsidR="007E5A32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14:paraId="1CCA40CE" w14:textId="35711FFB" w:rsidR="00791972" w:rsidRPr="00163C3F" w:rsidRDefault="00791972" w:rsidP="008F24B6">
      <w:pPr>
        <w:pStyle w:val="Infozeile"/>
        <w:spacing w:before="280"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1624DDB4" w14:textId="4FCDDAF7" w:rsidR="00791972" w:rsidRPr="00D673ED" w:rsidRDefault="00DD674B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r w:rsidRPr="00D673ED">
        <w:rPr>
          <w:rFonts w:asciiTheme="minorHAnsi" w:hAnsiTheme="minorHAnsi"/>
          <w:i w:val="0"/>
          <w:iCs w:val="0"/>
          <w:sz w:val="22"/>
          <w:szCs w:val="22"/>
        </w:rPr>
        <w:t xml:space="preserve">WASGAU </w:t>
      </w:r>
      <w:proofErr w:type="spellStart"/>
      <w:r w:rsidR="003000C8" w:rsidRPr="00D673ED">
        <w:rPr>
          <w:rFonts w:asciiTheme="minorHAnsi" w:hAnsiTheme="minorHAnsi"/>
          <w:i w:val="0"/>
          <w:sz w:val="22"/>
          <w:szCs w:val="22"/>
        </w:rPr>
        <w:t>Produktions</w:t>
      </w:r>
      <w:proofErr w:type="spellEnd"/>
      <w:r w:rsidR="003000C8" w:rsidRPr="00D673ED">
        <w:rPr>
          <w:rFonts w:asciiTheme="minorHAnsi" w:hAnsiTheme="minorHAnsi"/>
          <w:i w:val="0"/>
          <w:sz w:val="22"/>
          <w:szCs w:val="22"/>
        </w:rPr>
        <w:t xml:space="preserve"> &amp; Handels AG</w:t>
      </w:r>
      <w:r w:rsidR="009D7528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3000C8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04F0B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ars publicandi GmbH</w:t>
      </w:r>
    </w:p>
    <w:p w14:paraId="1F5A0514" w14:textId="77777777" w:rsidR="00791972" w:rsidRPr="00D673ED" w:rsidRDefault="00DD674B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r w:rsidRPr="00D673ED">
        <w:rPr>
          <w:rFonts w:asciiTheme="minorHAnsi" w:hAnsiTheme="minorHAnsi"/>
          <w:i w:val="0"/>
          <w:iCs w:val="0"/>
          <w:sz w:val="22"/>
          <w:szCs w:val="22"/>
        </w:rPr>
        <w:t xml:space="preserve">Isolde </w:t>
      </w:r>
      <w:proofErr w:type="spellStart"/>
      <w:r w:rsidRPr="00D673ED">
        <w:rPr>
          <w:rFonts w:asciiTheme="minorHAnsi" w:hAnsiTheme="minorHAnsi"/>
          <w:i w:val="0"/>
          <w:iCs w:val="0"/>
          <w:sz w:val="22"/>
          <w:szCs w:val="22"/>
        </w:rPr>
        <w:t>Woll</w:t>
      </w:r>
      <w:proofErr w:type="spellEnd"/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Martina Overmann</w:t>
      </w:r>
    </w:p>
    <w:p w14:paraId="5B819D11" w14:textId="77777777" w:rsidR="00791972" w:rsidRPr="00D673ED" w:rsidRDefault="00DD674B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proofErr w:type="spellStart"/>
      <w:r w:rsidRPr="00D673ED">
        <w:rPr>
          <w:rFonts w:asciiTheme="minorHAnsi" w:hAnsiTheme="minorHAnsi"/>
          <w:i w:val="0"/>
          <w:iCs w:val="0"/>
          <w:sz w:val="22"/>
          <w:szCs w:val="22"/>
        </w:rPr>
        <w:t>Blocksbergstraße</w:t>
      </w:r>
      <w:proofErr w:type="spellEnd"/>
      <w:r w:rsidRPr="00D673ED">
        <w:rPr>
          <w:rFonts w:asciiTheme="minorHAnsi" w:hAnsiTheme="minorHAnsi"/>
          <w:i w:val="0"/>
          <w:iCs w:val="0"/>
          <w:sz w:val="22"/>
          <w:szCs w:val="22"/>
        </w:rPr>
        <w:t xml:space="preserve"> 183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  <w:t>Schulstraße 28</w:t>
      </w:r>
    </w:p>
    <w:p w14:paraId="167375FC" w14:textId="77777777" w:rsidR="00791972" w:rsidRPr="00D673ED" w:rsidRDefault="00B53E8B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r w:rsidRPr="00D673ED">
        <w:rPr>
          <w:rFonts w:asciiTheme="minorHAnsi" w:hAnsiTheme="minorHAnsi"/>
          <w:i w:val="0"/>
          <w:iCs w:val="0"/>
          <w:sz w:val="22"/>
          <w:szCs w:val="22"/>
        </w:rPr>
        <w:t>D-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66955 Pirmasens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>D-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66976 Rodalben</w:t>
      </w:r>
    </w:p>
    <w:p w14:paraId="66821218" w14:textId="6DE62654" w:rsidR="00791972" w:rsidRPr="00D673ED" w:rsidRDefault="00DD674B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r w:rsidRPr="00D673ED">
        <w:rPr>
          <w:rFonts w:asciiTheme="minorHAnsi" w:hAnsiTheme="minorHAnsi"/>
          <w:i w:val="0"/>
          <w:iCs w:val="0"/>
          <w:sz w:val="22"/>
          <w:szCs w:val="22"/>
        </w:rPr>
        <w:t>Telefon: +49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>6331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>558-281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Telefon: +49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6331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>5543-13</w:t>
      </w:r>
    </w:p>
    <w:p w14:paraId="26FD22D9" w14:textId="4CCD405A" w:rsidR="00791972" w:rsidRPr="00D673ED" w:rsidRDefault="00791972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r w:rsidRPr="00D673ED">
        <w:rPr>
          <w:rFonts w:asciiTheme="minorHAnsi" w:hAnsiTheme="minorHAnsi"/>
          <w:i w:val="0"/>
          <w:iCs w:val="0"/>
          <w:sz w:val="22"/>
          <w:szCs w:val="22"/>
        </w:rPr>
        <w:t>Telefax: +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49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6331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166DAB" w:rsidRPr="00D673ED">
        <w:rPr>
          <w:rFonts w:asciiTheme="minorHAnsi" w:hAnsiTheme="minorHAnsi"/>
          <w:i w:val="0"/>
          <w:iCs w:val="0"/>
          <w:sz w:val="22"/>
          <w:szCs w:val="22"/>
        </w:rPr>
        <w:t>558</w:t>
      </w:r>
      <w:r w:rsidR="005A0A7F" w:rsidRPr="00D673ED">
        <w:rPr>
          <w:rFonts w:asciiTheme="minorHAnsi" w:hAnsiTheme="minorHAnsi"/>
          <w:i w:val="0"/>
          <w:iCs w:val="0"/>
          <w:sz w:val="22"/>
          <w:szCs w:val="22"/>
        </w:rPr>
        <w:t>999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-28</w:t>
      </w:r>
      <w:r w:rsidR="005A0A7F" w:rsidRPr="00D673ED">
        <w:rPr>
          <w:rFonts w:asciiTheme="minorHAnsi" w:hAnsiTheme="minorHAnsi"/>
          <w:i w:val="0"/>
          <w:iCs w:val="0"/>
          <w:sz w:val="22"/>
          <w:szCs w:val="22"/>
        </w:rPr>
        <w:t>1</w:t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D673ED">
        <w:rPr>
          <w:rFonts w:asciiTheme="minorHAnsi" w:hAnsiTheme="minorHAnsi"/>
          <w:i w:val="0"/>
          <w:iCs w:val="0"/>
          <w:sz w:val="22"/>
          <w:szCs w:val="22"/>
        </w:rPr>
        <w:tab/>
        <w:t>Telefax: +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49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6331</w:t>
      </w:r>
      <w:r w:rsidR="008F24B6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>5543-43</w:t>
      </w:r>
    </w:p>
    <w:p w14:paraId="582EA989" w14:textId="764E740D" w:rsidR="00791972" w:rsidRPr="00D673ED" w:rsidRDefault="00E72B99" w:rsidP="00D673ED">
      <w:pPr>
        <w:pStyle w:val="Infozeile"/>
        <w:spacing w:line="200" w:lineRule="atLeast"/>
        <w:rPr>
          <w:rFonts w:asciiTheme="minorHAnsi" w:hAnsiTheme="minorHAnsi"/>
          <w:i w:val="0"/>
          <w:iCs w:val="0"/>
          <w:sz w:val="22"/>
          <w:szCs w:val="22"/>
        </w:rPr>
      </w:pPr>
      <w:hyperlink r:id="rId14" w:history="1">
        <w:r w:rsidR="00DD674B" w:rsidRPr="00D673ED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isolde.woll@wasgau-dlog.de</w:t>
        </w:r>
      </w:hyperlink>
      <w:r w:rsidR="00DD674B" w:rsidRPr="00D673ED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D673ED">
        <w:rPr>
          <w:rFonts w:asciiTheme="minorHAnsi" w:hAnsiTheme="minorHAnsi"/>
          <w:i w:val="0"/>
          <w:iCs w:val="0"/>
          <w:sz w:val="22"/>
          <w:szCs w:val="22"/>
        </w:rPr>
        <w:tab/>
      </w:r>
      <w:hyperlink r:id="rId15" w:history="1">
        <w:r w:rsidR="00D673ED" w:rsidRPr="00DA0ABE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MOvermann@ars-pr.de</w:t>
        </w:r>
      </w:hyperlink>
    </w:p>
    <w:p w14:paraId="112ACA49" w14:textId="792A87C5" w:rsidR="00A67E82" w:rsidRPr="00D673ED" w:rsidRDefault="00E72B99" w:rsidP="00D673ED">
      <w:pPr>
        <w:pStyle w:val="Infozeile"/>
        <w:spacing w:line="200" w:lineRule="atLeast"/>
        <w:rPr>
          <w:rStyle w:val="Hyperlink"/>
          <w:rFonts w:asciiTheme="minorHAnsi" w:hAnsiTheme="minorHAnsi"/>
          <w:i w:val="0"/>
          <w:iCs w:val="0"/>
          <w:sz w:val="22"/>
          <w:szCs w:val="22"/>
        </w:rPr>
      </w:pPr>
      <w:hyperlink r:id="rId16" w:history="1">
        <w:r w:rsidR="00704F0B" w:rsidRPr="00D673ED">
          <w:rPr>
            <w:rStyle w:val="Hyperlink"/>
            <w:rFonts w:asciiTheme="minorHAnsi" w:hAnsiTheme="minorHAnsi"/>
            <w:i w:val="0"/>
            <w:sz w:val="22"/>
            <w:szCs w:val="22"/>
          </w:rPr>
          <w:t>https://wasgau-ag.de</w:t>
        </w:r>
      </w:hyperlink>
      <w:r w:rsidR="00CE6894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791972" w:rsidRPr="00D673ED">
        <w:rPr>
          <w:rFonts w:asciiTheme="minorHAnsi" w:hAnsiTheme="minorHAnsi"/>
          <w:i w:val="0"/>
          <w:iCs w:val="0"/>
          <w:sz w:val="22"/>
          <w:szCs w:val="22"/>
        </w:rPr>
        <w:tab/>
      </w:r>
      <w:r w:rsidR="00D673ED">
        <w:rPr>
          <w:rFonts w:asciiTheme="minorHAnsi" w:hAnsiTheme="minorHAnsi"/>
          <w:i w:val="0"/>
          <w:iCs w:val="0"/>
          <w:sz w:val="22"/>
          <w:szCs w:val="22"/>
        </w:rPr>
        <w:tab/>
      </w:r>
      <w:hyperlink r:id="rId17" w:history="1">
        <w:r w:rsidR="00D673ED" w:rsidRPr="00DA0ABE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https://ars-pr.de</w:t>
        </w:r>
      </w:hyperlink>
    </w:p>
    <w:sectPr w:rsidR="00A67E82" w:rsidRPr="00D673ED" w:rsidSect="009D5B6F">
      <w:headerReference w:type="default" r:id="rId18"/>
      <w:footerReference w:type="defaul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C175" w14:textId="77777777" w:rsidR="00BD5326" w:rsidRDefault="00BD5326">
      <w:r>
        <w:separator/>
      </w:r>
    </w:p>
  </w:endnote>
  <w:endnote w:type="continuationSeparator" w:id="0">
    <w:p w14:paraId="1144F439" w14:textId="77777777" w:rsidR="00BD5326" w:rsidRDefault="00B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2A6C" w14:textId="66182FAD" w:rsidR="00BD5326" w:rsidRPr="00EF12C1" w:rsidRDefault="00BD5326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7E5A32" w:rsidRPr="002D29F6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https://ars-pr.de/presse/20190206_was</w:t>
      </w:r>
    </w:hyperlink>
    <w:r w:rsidR="007E5A32">
      <w:rPr>
        <w:rFonts w:asciiTheme="minorHAnsi" w:hAnsiTheme="minorHAnsi" w:cs="Arial"/>
        <w:b/>
        <w:bCs/>
        <w:sz w:val="22"/>
        <w:szCs w:val="22"/>
      </w:rPr>
      <w:t xml:space="preserve">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9543" w14:textId="77777777" w:rsidR="00BD5326" w:rsidRDefault="00BD5326">
      <w:r>
        <w:separator/>
      </w:r>
    </w:p>
  </w:footnote>
  <w:footnote w:type="continuationSeparator" w:id="0">
    <w:p w14:paraId="76EE1FC0" w14:textId="77777777" w:rsidR="00BD5326" w:rsidRDefault="00BD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7A6D" w14:textId="77777777" w:rsidR="00BD5326" w:rsidRPr="00785B51" w:rsidRDefault="00BD5326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608D176" wp14:editId="3B5861A0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3FB16CD5" w14:textId="77777777" w:rsidR="00BD5326" w:rsidRPr="00785B51" w:rsidRDefault="00BD53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4A8FAED" w14:textId="77777777" w:rsidR="00BD5326" w:rsidRDefault="00BD53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1AF1DE1" w14:textId="7D05B7DB" w:rsidR="00BD5326" w:rsidRDefault="00BD53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5F6B4A23" w14:textId="04CFE45F" w:rsidR="00BD5326" w:rsidRDefault="00BD53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678C962" w14:textId="77777777" w:rsidR="00BD5326" w:rsidRDefault="00BD5326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273"/>
    <w:multiLevelType w:val="hybridMultilevel"/>
    <w:tmpl w:val="4FEC614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21"/>
  </w:num>
  <w:num w:numId="9">
    <w:abstractNumId w:val="10"/>
  </w:num>
  <w:num w:numId="10">
    <w:abstractNumId w:val="24"/>
  </w:num>
  <w:num w:numId="11">
    <w:abstractNumId w:val="1"/>
  </w:num>
  <w:num w:numId="12">
    <w:abstractNumId w:val="22"/>
  </w:num>
  <w:num w:numId="13">
    <w:abstractNumId w:val="14"/>
  </w:num>
  <w:num w:numId="14">
    <w:abstractNumId w:val="8"/>
  </w:num>
  <w:num w:numId="15">
    <w:abstractNumId w:val="17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oNotHyphenateCap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1EDB"/>
    <w:rsid w:val="000042F1"/>
    <w:rsid w:val="00005FFF"/>
    <w:rsid w:val="00006449"/>
    <w:rsid w:val="000069BF"/>
    <w:rsid w:val="0000751D"/>
    <w:rsid w:val="000075F3"/>
    <w:rsid w:val="00010FBE"/>
    <w:rsid w:val="00012134"/>
    <w:rsid w:val="0001253C"/>
    <w:rsid w:val="000127ED"/>
    <w:rsid w:val="00014187"/>
    <w:rsid w:val="000149CC"/>
    <w:rsid w:val="00015525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29B6"/>
    <w:rsid w:val="000346A9"/>
    <w:rsid w:val="00034DD7"/>
    <w:rsid w:val="00035DF6"/>
    <w:rsid w:val="0003656C"/>
    <w:rsid w:val="00037A51"/>
    <w:rsid w:val="00037F7E"/>
    <w:rsid w:val="00040056"/>
    <w:rsid w:val="00040721"/>
    <w:rsid w:val="00040818"/>
    <w:rsid w:val="00041728"/>
    <w:rsid w:val="000458A9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59AE"/>
    <w:rsid w:val="00071FAC"/>
    <w:rsid w:val="00074112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6495"/>
    <w:rsid w:val="000971C8"/>
    <w:rsid w:val="00097427"/>
    <w:rsid w:val="000A2FE0"/>
    <w:rsid w:val="000A5043"/>
    <w:rsid w:val="000A57BF"/>
    <w:rsid w:val="000A5AC2"/>
    <w:rsid w:val="000A62BF"/>
    <w:rsid w:val="000A7A28"/>
    <w:rsid w:val="000A7CC3"/>
    <w:rsid w:val="000A7E7C"/>
    <w:rsid w:val="000B0CB8"/>
    <w:rsid w:val="000B3457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1138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4ACD"/>
    <w:rsid w:val="000E533B"/>
    <w:rsid w:val="000E7409"/>
    <w:rsid w:val="000E797B"/>
    <w:rsid w:val="000F0395"/>
    <w:rsid w:val="000F128B"/>
    <w:rsid w:val="000F3EE7"/>
    <w:rsid w:val="000F42BB"/>
    <w:rsid w:val="000F5852"/>
    <w:rsid w:val="000F71BF"/>
    <w:rsid w:val="000F7444"/>
    <w:rsid w:val="001001FA"/>
    <w:rsid w:val="00101FE3"/>
    <w:rsid w:val="00102B8E"/>
    <w:rsid w:val="001032BA"/>
    <w:rsid w:val="00103375"/>
    <w:rsid w:val="00103E6A"/>
    <w:rsid w:val="00103F7F"/>
    <w:rsid w:val="00105FA6"/>
    <w:rsid w:val="00107071"/>
    <w:rsid w:val="001071B6"/>
    <w:rsid w:val="001114DA"/>
    <w:rsid w:val="0011155B"/>
    <w:rsid w:val="00112C7B"/>
    <w:rsid w:val="00112D3E"/>
    <w:rsid w:val="001134EC"/>
    <w:rsid w:val="00113738"/>
    <w:rsid w:val="00116E95"/>
    <w:rsid w:val="001203C5"/>
    <w:rsid w:val="00120431"/>
    <w:rsid w:val="0012047A"/>
    <w:rsid w:val="00120CE1"/>
    <w:rsid w:val="001212C8"/>
    <w:rsid w:val="00123911"/>
    <w:rsid w:val="00124584"/>
    <w:rsid w:val="0013059C"/>
    <w:rsid w:val="0013072A"/>
    <w:rsid w:val="001318BF"/>
    <w:rsid w:val="00132328"/>
    <w:rsid w:val="0013237D"/>
    <w:rsid w:val="00133295"/>
    <w:rsid w:val="00134AD4"/>
    <w:rsid w:val="00136582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477CA"/>
    <w:rsid w:val="0015041D"/>
    <w:rsid w:val="00151390"/>
    <w:rsid w:val="00151D55"/>
    <w:rsid w:val="00152515"/>
    <w:rsid w:val="00153474"/>
    <w:rsid w:val="00154769"/>
    <w:rsid w:val="00154D0B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4640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2537"/>
    <w:rsid w:val="00192710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3ADB"/>
    <w:rsid w:val="001A411B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5936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14C"/>
    <w:rsid w:val="001D544D"/>
    <w:rsid w:val="001D7E71"/>
    <w:rsid w:val="001E08BD"/>
    <w:rsid w:val="001E17B2"/>
    <w:rsid w:val="001E17F0"/>
    <w:rsid w:val="001E19D9"/>
    <w:rsid w:val="001E25D1"/>
    <w:rsid w:val="001E2749"/>
    <w:rsid w:val="001E2E53"/>
    <w:rsid w:val="001E3488"/>
    <w:rsid w:val="001E5014"/>
    <w:rsid w:val="001E627B"/>
    <w:rsid w:val="001E659F"/>
    <w:rsid w:val="001F09FC"/>
    <w:rsid w:val="001F1B6B"/>
    <w:rsid w:val="001F2CC8"/>
    <w:rsid w:val="001F4BEB"/>
    <w:rsid w:val="001F4F35"/>
    <w:rsid w:val="001F5CD9"/>
    <w:rsid w:val="001F6617"/>
    <w:rsid w:val="001F6A7D"/>
    <w:rsid w:val="00200083"/>
    <w:rsid w:val="002000C5"/>
    <w:rsid w:val="00202138"/>
    <w:rsid w:val="002029FF"/>
    <w:rsid w:val="00203730"/>
    <w:rsid w:val="0020484D"/>
    <w:rsid w:val="00204927"/>
    <w:rsid w:val="00204C38"/>
    <w:rsid w:val="00205E27"/>
    <w:rsid w:val="002067D1"/>
    <w:rsid w:val="00206972"/>
    <w:rsid w:val="00206C7A"/>
    <w:rsid w:val="00207153"/>
    <w:rsid w:val="002072D8"/>
    <w:rsid w:val="0020754F"/>
    <w:rsid w:val="0020789E"/>
    <w:rsid w:val="0021100B"/>
    <w:rsid w:val="00211A55"/>
    <w:rsid w:val="0021632A"/>
    <w:rsid w:val="00216C8C"/>
    <w:rsid w:val="00217A36"/>
    <w:rsid w:val="00217C54"/>
    <w:rsid w:val="00220B8D"/>
    <w:rsid w:val="00222C00"/>
    <w:rsid w:val="00225C36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7AC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0D0F"/>
    <w:rsid w:val="0025213D"/>
    <w:rsid w:val="00254D04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01B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38C"/>
    <w:rsid w:val="002A1AF2"/>
    <w:rsid w:val="002A1C5D"/>
    <w:rsid w:val="002A1E78"/>
    <w:rsid w:val="002A2368"/>
    <w:rsid w:val="002A2B4B"/>
    <w:rsid w:val="002A2EE8"/>
    <w:rsid w:val="002A2FBC"/>
    <w:rsid w:val="002A44A7"/>
    <w:rsid w:val="002A4C2D"/>
    <w:rsid w:val="002A5987"/>
    <w:rsid w:val="002A636B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137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29D0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8B"/>
    <w:rsid w:val="002F0B9E"/>
    <w:rsid w:val="002F2611"/>
    <w:rsid w:val="002F3BB0"/>
    <w:rsid w:val="002F45AC"/>
    <w:rsid w:val="002F5657"/>
    <w:rsid w:val="002F5A03"/>
    <w:rsid w:val="002F5CBC"/>
    <w:rsid w:val="002F5E03"/>
    <w:rsid w:val="002F6169"/>
    <w:rsid w:val="002F6309"/>
    <w:rsid w:val="002F657F"/>
    <w:rsid w:val="002F69B1"/>
    <w:rsid w:val="002F7544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5505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4A46"/>
    <w:rsid w:val="0032643B"/>
    <w:rsid w:val="00326DD4"/>
    <w:rsid w:val="003270E6"/>
    <w:rsid w:val="00327BF4"/>
    <w:rsid w:val="00330E8A"/>
    <w:rsid w:val="003312FA"/>
    <w:rsid w:val="00331CD1"/>
    <w:rsid w:val="00331D6E"/>
    <w:rsid w:val="00332053"/>
    <w:rsid w:val="00332347"/>
    <w:rsid w:val="003339CD"/>
    <w:rsid w:val="00333E82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226"/>
    <w:rsid w:val="0034582A"/>
    <w:rsid w:val="00346CF6"/>
    <w:rsid w:val="003472E8"/>
    <w:rsid w:val="00350AD5"/>
    <w:rsid w:val="003521AA"/>
    <w:rsid w:val="00352D32"/>
    <w:rsid w:val="003545BC"/>
    <w:rsid w:val="003554EA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7772C"/>
    <w:rsid w:val="00380A5E"/>
    <w:rsid w:val="00382A0A"/>
    <w:rsid w:val="00384D80"/>
    <w:rsid w:val="00384DC3"/>
    <w:rsid w:val="003851A8"/>
    <w:rsid w:val="003856AF"/>
    <w:rsid w:val="00386352"/>
    <w:rsid w:val="00386FA5"/>
    <w:rsid w:val="00390C26"/>
    <w:rsid w:val="00391BAF"/>
    <w:rsid w:val="00392477"/>
    <w:rsid w:val="00392B85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318"/>
    <w:rsid w:val="003B6E41"/>
    <w:rsid w:val="003B79F7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4F36"/>
    <w:rsid w:val="003D62E9"/>
    <w:rsid w:val="003D7A33"/>
    <w:rsid w:val="003D7BC3"/>
    <w:rsid w:val="003E05C4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E78D2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778"/>
    <w:rsid w:val="00406970"/>
    <w:rsid w:val="00406AE1"/>
    <w:rsid w:val="00407661"/>
    <w:rsid w:val="00410113"/>
    <w:rsid w:val="0041036B"/>
    <w:rsid w:val="004122E1"/>
    <w:rsid w:val="004127A8"/>
    <w:rsid w:val="00412B0E"/>
    <w:rsid w:val="00413D1A"/>
    <w:rsid w:val="00414080"/>
    <w:rsid w:val="004154B7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4C11"/>
    <w:rsid w:val="004367FC"/>
    <w:rsid w:val="00437977"/>
    <w:rsid w:val="0044004A"/>
    <w:rsid w:val="0044224F"/>
    <w:rsid w:val="0044258F"/>
    <w:rsid w:val="00442671"/>
    <w:rsid w:val="00442789"/>
    <w:rsid w:val="004436BB"/>
    <w:rsid w:val="00443FB8"/>
    <w:rsid w:val="0044438D"/>
    <w:rsid w:val="00444C49"/>
    <w:rsid w:val="00446040"/>
    <w:rsid w:val="00446C12"/>
    <w:rsid w:val="00447390"/>
    <w:rsid w:val="00447F56"/>
    <w:rsid w:val="0045018A"/>
    <w:rsid w:val="0045040C"/>
    <w:rsid w:val="00451795"/>
    <w:rsid w:val="00451974"/>
    <w:rsid w:val="004532B9"/>
    <w:rsid w:val="004537B0"/>
    <w:rsid w:val="0045603C"/>
    <w:rsid w:val="00456120"/>
    <w:rsid w:val="0046101D"/>
    <w:rsid w:val="004626DB"/>
    <w:rsid w:val="00462CEF"/>
    <w:rsid w:val="00463E8D"/>
    <w:rsid w:val="004654E8"/>
    <w:rsid w:val="00467DDA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021"/>
    <w:rsid w:val="004A08A4"/>
    <w:rsid w:val="004A1923"/>
    <w:rsid w:val="004A243A"/>
    <w:rsid w:val="004A4440"/>
    <w:rsid w:val="004A4557"/>
    <w:rsid w:val="004A499B"/>
    <w:rsid w:val="004A4E69"/>
    <w:rsid w:val="004A4FF8"/>
    <w:rsid w:val="004A57FC"/>
    <w:rsid w:val="004A5F5E"/>
    <w:rsid w:val="004B07EA"/>
    <w:rsid w:val="004B0CB7"/>
    <w:rsid w:val="004B1324"/>
    <w:rsid w:val="004B2F7E"/>
    <w:rsid w:val="004B49D9"/>
    <w:rsid w:val="004B4F3E"/>
    <w:rsid w:val="004B6231"/>
    <w:rsid w:val="004B6F6C"/>
    <w:rsid w:val="004B7592"/>
    <w:rsid w:val="004B7E46"/>
    <w:rsid w:val="004C058A"/>
    <w:rsid w:val="004C1952"/>
    <w:rsid w:val="004C1ED1"/>
    <w:rsid w:val="004C2222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D7CAE"/>
    <w:rsid w:val="004E4CC6"/>
    <w:rsid w:val="004E6051"/>
    <w:rsid w:val="004E64FC"/>
    <w:rsid w:val="004E76AD"/>
    <w:rsid w:val="004F0020"/>
    <w:rsid w:val="004F2703"/>
    <w:rsid w:val="004F4230"/>
    <w:rsid w:val="004F4886"/>
    <w:rsid w:val="004F4A25"/>
    <w:rsid w:val="004F5262"/>
    <w:rsid w:val="004F549B"/>
    <w:rsid w:val="004F5634"/>
    <w:rsid w:val="004F5EA1"/>
    <w:rsid w:val="004F61EC"/>
    <w:rsid w:val="004F6449"/>
    <w:rsid w:val="004F718E"/>
    <w:rsid w:val="005005E9"/>
    <w:rsid w:val="00501BB8"/>
    <w:rsid w:val="00502AA2"/>
    <w:rsid w:val="00502EB4"/>
    <w:rsid w:val="0050446E"/>
    <w:rsid w:val="005048E5"/>
    <w:rsid w:val="00504B52"/>
    <w:rsid w:val="00504CA0"/>
    <w:rsid w:val="00510365"/>
    <w:rsid w:val="0051041E"/>
    <w:rsid w:val="00510F32"/>
    <w:rsid w:val="00511D45"/>
    <w:rsid w:val="0051252D"/>
    <w:rsid w:val="005126DD"/>
    <w:rsid w:val="005145D4"/>
    <w:rsid w:val="00514AE4"/>
    <w:rsid w:val="00516385"/>
    <w:rsid w:val="005166CB"/>
    <w:rsid w:val="005167F4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5D47"/>
    <w:rsid w:val="0052672C"/>
    <w:rsid w:val="00527FFD"/>
    <w:rsid w:val="0053033F"/>
    <w:rsid w:val="00530A6B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409"/>
    <w:rsid w:val="0054157A"/>
    <w:rsid w:val="0054213D"/>
    <w:rsid w:val="0054254A"/>
    <w:rsid w:val="005430FA"/>
    <w:rsid w:val="0054315E"/>
    <w:rsid w:val="00543982"/>
    <w:rsid w:val="00543A36"/>
    <w:rsid w:val="00543E15"/>
    <w:rsid w:val="005449A5"/>
    <w:rsid w:val="00544A47"/>
    <w:rsid w:val="00544BDB"/>
    <w:rsid w:val="00545E62"/>
    <w:rsid w:val="0054632C"/>
    <w:rsid w:val="0055038B"/>
    <w:rsid w:val="0055190E"/>
    <w:rsid w:val="00551E21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0AFD"/>
    <w:rsid w:val="00561329"/>
    <w:rsid w:val="00562EED"/>
    <w:rsid w:val="00565412"/>
    <w:rsid w:val="00566892"/>
    <w:rsid w:val="005672F5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25B"/>
    <w:rsid w:val="005918D2"/>
    <w:rsid w:val="00592018"/>
    <w:rsid w:val="0059225C"/>
    <w:rsid w:val="00594BFF"/>
    <w:rsid w:val="00595223"/>
    <w:rsid w:val="00595D25"/>
    <w:rsid w:val="005967E1"/>
    <w:rsid w:val="005A0215"/>
    <w:rsid w:val="005A0A7F"/>
    <w:rsid w:val="005A129F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AE1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2293"/>
    <w:rsid w:val="005D3975"/>
    <w:rsid w:val="005D69DF"/>
    <w:rsid w:val="005D6A3B"/>
    <w:rsid w:val="005D7C1A"/>
    <w:rsid w:val="005E068D"/>
    <w:rsid w:val="005E17C1"/>
    <w:rsid w:val="005E291B"/>
    <w:rsid w:val="005E29AB"/>
    <w:rsid w:val="005E338D"/>
    <w:rsid w:val="005E3748"/>
    <w:rsid w:val="005E4536"/>
    <w:rsid w:val="005E4796"/>
    <w:rsid w:val="005E4F06"/>
    <w:rsid w:val="005E620B"/>
    <w:rsid w:val="005E7197"/>
    <w:rsid w:val="005E757B"/>
    <w:rsid w:val="005F1259"/>
    <w:rsid w:val="005F1A6E"/>
    <w:rsid w:val="005F1BBE"/>
    <w:rsid w:val="005F3A1A"/>
    <w:rsid w:val="005F4304"/>
    <w:rsid w:val="005F59E3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3E4B"/>
    <w:rsid w:val="006153C4"/>
    <w:rsid w:val="00620499"/>
    <w:rsid w:val="00621714"/>
    <w:rsid w:val="0062397D"/>
    <w:rsid w:val="0062570D"/>
    <w:rsid w:val="006273CF"/>
    <w:rsid w:val="00627FA8"/>
    <w:rsid w:val="0063035F"/>
    <w:rsid w:val="0063119C"/>
    <w:rsid w:val="006318F4"/>
    <w:rsid w:val="006321DA"/>
    <w:rsid w:val="00632C01"/>
    <w:rsid w:val="00633231"/>
    <w:rsid w:val="0063342A"/>
    <w:rsid w:val="0063569D"/>
    <w:rsid w:val="006361E1"/>
    <w:rsid w:val="00636DA4"/>
    <w:rsid w:val="006376F4"/>
    <w:rsid w:val="006379FA"/>
    <w:rsid w:val="00637B0E"/>
    <w:rsid w:val="00641696"/>
    <w:rsid w:val="00641A75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7D9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3FE0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487B"/>
    <w:rsid w:val="006A5600"/>
    <w:rsid w:val="006B0975"/>
    <w:rsid w:val="006B1183"/>
    <w:rsid w:val="006B1896"/>
    <w:rsid w:val="006B588D"/>
    <w:rsid w:val="006B6C2D"/>
    <w:rsid w:val="006C1079"/>
    <w:rsid w:val="006C2508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180"/>
    <w:rsid w:val="006D2871"/>
    <w:rsid w:val="006D2BB6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2788"/>
    <w:rsid w:val="006E4898"/>
    <w:rsid w:val="006E4B2D"/>
    <w:rsid w:val="006E4FF8"/>
    <w:rsid w:val="006E7146"/>
    <w:rsid w:val="006E775E"/>
    <w:rsid w:val="006F02D3"/>
    <w:rsid w:val="006F0874"/>
    <w:rsid w:val="006F130A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07A8"/>
    <w:rsid w:val="007014B3"/>
    <w:rsid w:val="00701823"/>
    <w:rsid w:val="007019FE"/>
    <w:rsid w:val="0070221F"/>
    <w:rsid w:val="00704B72"/>
    <w:rsid w:val="00704F0B"/>
    <w:rsid w:val="00705482"/>
    <w:rsid w:val="007060EA"/>
    <w:rsid w:val="00707667"/>
    <w:rsid w:val="007103A6"/>
    <w:rsid w:val="00711241"/>
    <w:rsid w:val="007149C6"/>
    <w:rsid w:val="00714B2A"/>
    <w:rsid w:val="007154AB"/>
    <w:rsid w:val="0071561D"/>
    <w:rsid w:val="007156D2"/>
    <w:rsid w:val="007171EA"/>
    <w:rsid w:val="0071799E"/>
    <w:rsid w:val="00717AA1"/>
    <w:rsid w:val="00717D2B"/>
    <w:rsid w:val="0072074F"/>
    <w:rsid w:val="007219A0"/>
    <w:rsid w:val="007242E9"/>
    <w:rsid w:val="007264B5"/>
    <w:rsid w:val="00726747"/>
    <w:rsid w:val="0072740C"/>
    <w:rsid w:val="00727B9B"/>
    <w:rsid w:val="007311A6"/>
    <w:rsid w:val="0073174A"/>
    <w:rsid w:val="007319C1"/>
    <w:rsid w:val="00732589"/>
    <w:rsid w:val="007326CC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093E"/>
    <w:rsid w:val="00741A02"/>
    <w:rsid w:val="0074314E"/>
    <w:rsid w:val="007447A1"/>
    <w:rsid w:val="00744883"/>
    <w:rsid w:val="00745E71"/>
    <w:rsid w:val="0074634A"/>
    <w:rsid w:val="00746BFF"/>
    <w:rsid w:val="00747238"/>
    <w:rsid w:val="007478D7"/>
    <w:rsid w:val="00747AA3"/>
    <w:rsid w:val="00747DDE"/>
    <w:rsid w:val="007500FE"/>
    <w:rsid w:val="00750708"/>
    <w:rsid w:val="00752DF2"/>
    <w:rsid w:val="00754BFD"/>
    <w:rsid w:val="00755046"/>
    <w:rsid w:val="007555B8"/>
    <w:rsid w:val="007560BB"/>
    <w:rsid w:val="007606A7"/>
    <w:rsid w:val="00761AD1"/>
    <w:rsid w:val="007658AC"/>
    <w:rsid w:val="00765D74"/>
    <w:rsid w:val="00765FB1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35B"/>
    <w:rsid w:val="00777D45"/>
    <w:rsid w:val="007814EA"/>
    <w:rsid w:val="007822B6"/>
    <w:rsid w:val="00783038"/>
    <w:rsid w:val="00783634"/>
    <w:rsid w:val="0078483C"/>
    <w:rsid w:val="00784C0C"/>
    <w:rsid w:val="00785167"/>
    <w:rsid w:val="007855C9"/>
    <w:rsid w:val="00785B51"/>
    <w:rsid w:val="0078676D"/>
    <w:rsid w:val="00787547"/>
    <w:rsid w:val="00787A2F"/>
    <w:rsid w:val="00790E84"/>
    <w:rsid w:val="00791004"/>
    <w:rsid w:val="00791972"/>
    <w:rsid w:val="007924B7"/>
    <w:rsid w:val="00792E74"/>
    <w:rsid w:val="00793FC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2A55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0D5A"/>
    <w:rsid w:val="007C1E48"/>
    <w:rsid w:val="007C2080"/>
    <w:rsid w:val="007C26EE"/>
    <w:rsid w:val="007C2D5C"/>
    <w:rsid w:val="007C47D0"/>
    <w:rsid w:val="007C5D86"/>
    <w:rsid w:val="007C6EEE"/>
    <w:rsid w:val="007D0D87"/>
    <w:rsid w:val="007D1F47"/>
    <w:rsid w:val="007D29CB"/>
    <w:rsid w:val="007D48FA"/>
    <w:rsid w:val="007D4A80"/>
    <w:rsid w:val="007D5D2A"/>
    <w:rsid w:val="007D5FDD"/>
    <w:rsid w:val="007D5FE1"/>
    <w:rsid w:val="007D69D6"/>
    <w:rsid w:val="007D6C84"/>
    <w:rsid w:val="007E0F6F"/>
    <w:rsid w:val="007E3020"/>
    <w:rsid w:val="007E322B"/>
    <w:rsid w:val="007E3F82"/>
    <w:rsid w:val="007E42D3"/>
    <w:rsid w:val="007E57C8"/>
    <w:rsid w:val="007E5A32"/>
    <w:rsid w:val="007E71CD"/>
    <w:rsid w:val="007E78B9"/>
    <w:rsid w:val="007F023C"/>
    <w:rsid w:val="007F149E"/>
    <w:rsid w:val="007F2990"/>
    <w:rsid w:val="007F3456"/>
    <w:rsid w:val="007F4819"/>
    <w:rsid w:val="007F5AC8"/>
    <w:rsid w:val="007F7F43"/>
    <w:rsid w:val="00801241"/>
    <w:rsid w:val="0080383C"/>
    <w:rsid w:val="00803D37"/>
    <w:rsid w:val="00803E5B"/>
    <w:rsid w:val="00803F38"/>
    <w:rsid w:val="00804F29"/>
    <w:rsid w:val="0080647D"/>
    <w:rsid w:val="00806766"/>
    <w:rsid w:val="00806DA8"/>
    <w:rsid w:val="008071B5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32E2"/>
    <w:rsid w:val="008349EB"/>
    <w:rsid w:val="00834C89"/>
    <w:rsid w:val="00837E7A"/>
    <w:rsid w:val="00840069"/>
    <w:rsid w:val="00840D94"/>
    <w:rsid w:val="00841372"/>
    <w:rsid w:val="00842D7D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4C"/>
    <w:rsid w:val="008577CD"/>
    <w:rsid w:val="00857D44"/>
    <w:rsid w:val="00860B50"/>
    <w:rsid w:val="00860C5B"/>
    <w:rsid w:val="008611E4"/>
    <w:rsid w:val="008612B5"/>
    <w:rsid w:val="00862837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5887"/>
    <w:rsid w:val="008867FF"/>
    <w:rsid w:val="00887ABD"/>
    <w:rsid w:val="00890300"/>
    <w:rsid w:val="00893D11"/>
    <w:rsid w:val="00895815"/>
    <w:rsid w:val="00896014"/>
    <w:rsid w:val="008963E1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CA2"/>
    <w:rsid w:val="008A1F5A"/>
    <w:rsid w:val="008A24F9"/>
    <w:rsid w:val="008A2D03"/>
    <w:rsid w:val="008A2E50"/>
    <w:rsid w:val="008A30D9"/>
    <w:rsid w:val="008A3F1F"/>
    <w:rsid w:val="008A4AD6"/>
    <w:rsid w:val="008A5120"/>
    <w:rsid w:val="008A547B"/>
    <w:rsid w:val="008A59C9"/>
    <w:rsid w:val="008A6AD7"/>
    <w:rsid w:val="008B00C8"/>
    <w:rsid w:val="008B0A4E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54"/>
    <w:rsid w:val="008D1DBB"/>
    <w:rsid w:val="008D27C3"/>
    <w:rsid w:val="008D3F5D"/>
    <w:rsid w:val="008D476A"/>
    <w:rsid w:val="008D700B"/>
    <w:rsid w:val="008E01AB"/>
    <w:rsid w:val="008E18E6"/>
    <w:rsid w:val="008E321E"/>
    <w:rsid w:val="008E33C4"/>
    <w:rsid w:val="008E4A6B"/>
    <w:rsid w:val="008E4E3E"/>
    <w:rsid w:val="008E596E"/>
    <w:rsid w:val="008E60E3"/>
    <w:rsid w:val="008E7AF9"/>
    <w:rsid w:val="008E7EBC"/>
    <w:rsid w:val="008E7F74"/>
    <w:rsid w:val="008F00F4"/>
    <w:rsid w:val="008F0F47"/>
    <w:rsid w:val="008F24B6"/>
    <w:rsid w:val="008F2702"/>
    <w:rsid w:val="008F4642"/>
    <w:rsid w:val="008F5479"/>
    <w:rsid w:val="008F5839"/>
    <w:rsid w:val="008F61ED"/>
    <w:rsid w:val="008F64B5"/>
    <w:rsid w:val="008F6D9D"/>
    <w:rsid w:val="00900DB2"/>
    <w:rsid w:val="00901FB7"/>
    <w:rsid w:val="00902A4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1321"/>
    <w:rsid w:val="009223BE"/>
    <w:rsid w:val="009255B6"/>
    <w:rsid w:val="00926043"/>
    <w:rsid w:val="00926865"/>
    <w:rsid w:val="00927B33"/>
    <w:rsid w:val="0093273E"/>
    <w:rsid w:val="009332AF"/>
    <w:rsid w:val="00936026"/>
    <w:rsid w:val="00936E80"/>
    <w:rsid w:val="009371FC"/>
    <w:rsid w:val="0093782A"/>
    <w:rsid w:val="00937F42"/>
    <w:rsid w:val="00940587"/>
    <w:rsid w:val="00943D0D"/>
    <w:rsid w:val="00944347"/>
    <w:rsid w:val="009446DB"/>
    <w:rsid w:val="00944CB9"/>
    <w:rsid w:val="00944FF8"/>
    <w:rsid w:val="0094693D"/>
    <w:rsid w:val="00946FD8"/>
    <w:rsid w:val="009476CF"/>
    <w:rsid w:val="00947779"/>
    <w:rsid w:val="009515DF"/>
    <w:rsid w:val="0095219D"/>
    <w:rsid w:val="009526F6"/>
    <w:rsid w:val="009530E4"/>
    <w:rsid w:val="009535F3"/>
    <w:rsid w:val="0095365E"/>
    <w:rsid w:val="009537B0"/>
    <w:rsid w:val="00953B9A"/>
    <w:rsid w:val="0095432E"/>
    <w:rsid w:val="00954A4C"/>
    <w:rsid w:val="00956002"/>
    <w:rsid w:val="009563D3"/>
    <w:rsid w:val="00960B43"/>
    <w:rsid w:val="00960EA4"/>
    <w:rsid w:val="00961362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1926"/>
    <w:rsid w:val="0097606A"/>
    <w:rsid w:val="00976790"/>
    <w:rsid w:val="00976B28"/>
    <w:rsid w:val="009800C5"/>
    <w:rsid w:val="0098067C"/>
    <w:rsid w:val="00981E72"/>
    <w:rsid w:val="009824F2"/>
    <w:rsid w:val="00982989"/>
    <w:rsid w:val="00982A15"/>
    <w:rsid w:val="00982E1B"/>
    <w:rsid w:val="009841CF"/>
    <w:rsid w:val="0098498C"/>
    <w:rsid w:val="009854AD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97ABC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39"/>
    <w:rsid w:val="009C11C9"/>
    <w:rsid w:val="009C121D"/>
    <w:rsid w:val="009C2813"/>
    <w:rsid w:val="009C34B9"/>
    <w:rsid w:val="009C3992"/>
    <w:rsid w:val="009C40ED"/>
    <w:rsid w:val="009C4D9E"/>
    <w:rsid w:val="009C50A5"/>
    <w:rsid w:val="009C59CF"/>
    <w:rsid w:val="009C77D5"/>
    <w:rsid w:val="009D0251"/>
    <w:rsid w:val="009D1507"/>
    <w:rsid w:val="009D1ABD"/>
    <w:rsid w:val="009D24F5"/>
    <w:rsid w:val="009D27D4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7AB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0E5F"/>
    <w:rsid w:val="00A0160A"/>
    <w:rsid w:val="00A01A68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B4B"/>
    <w:rsid w:val="00A16467"/>
    <w:rsid w:val="00A16D0F"/>
    <w:rsid w:val="00A171C0"/>
    <w:rsid w:val="00A17AF9"/>
    <w:rsid w:val="00A20BDE"/>
    <w:rsid w:val="00A21F35"/>
    <w:rsid w:val="00A22707"/>
    <w:rsid w:val="00A22C26"/>
    <w:rsid w:val="00A22D04"/>
    <w:rsid w:val="00A2363C"/>
    <w:rsid w:val="00A239C2"/>
    <w:rsid w:val="00A2458D"/>
    <w:rsid w:val="00A25497"/>
    <w:rsid w:val="00A2682D"/>
    <w:rsid w:val="00A2686F"/>
    <w:rsid w:val="00A269E6"/>
    <w:rsid w:val="00A26A1E"/>
    <w:rsid w:val="00A26AEF"/>
    <w:rsid w:val="00A328E1"/>
    <w:rsid w:val="00A34127"/>
    <w:rsid w:val="00A34564"/>
    <w:rsid w:val="00A34BD5"/>
    <w:rsid w:val="00A34E99"/>
    <w:rsid w:val="00A3501E"/>
    <w:rsid w:val="00A43025"/>
    <w:rsid w:val="00A43B41"/>
    <w:rsid w:val="00A443D2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48DC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D5E"/>
    <w:rsid w:val="00A66E02"/>
    <w:rsid w:val="00A66FE5"/>
    <w:rsid w:val="00A67E82"/>
    <w:rsid w:val="00A7053B"/>
    <w:rsid w:val="00A71D4D"/>
    <w:rsid w:val="00A71EF8"/>
    <w:rsid w:val="00A737DA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21F1"/>
    <w:rsid w:val="00A9346F"/>
    <w:rsid w:val="00A934E3"/>
    <w:rsid w:val="00A93CF6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DA3"/>
    <w:rsid w:val="00AB0E08"/>
    <w:rsid w:val="00AB246B"/>
    <w:rsid w:val="00AB3649"/>
    <w:rsid w:val="00AB4B4A"/>
    <w:rsid w:val="00AB609B"/>
    <w:rsid w:val="00AB7DC3"/>
    <w:rsid w:val="00AC01B4"/>
    <w:rsid w:val="00AC15C4"/>
    <w:rsid w:val="00AC1DDF"/>
    <w:rsid w:val="00AC1E90"/>
    <w:rsid w:val="00AC2084"/>
    <w:rsid w:val="00AC274E"/>
    <w:rsid w:val="00AC37C0"/>
    <w:rsid w:val="00AC5521"/>
    <w:rsid w:val="00AC6780"/>
    <w:rsid w:val="00AC7277"/>
    <w:rsid w:val="00AC79F9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437"/>
    <w:rsid w:val="00AE18FF"/>
    <w:rsid w:val="00AE3750"/>
    <w:rsid w:val="00AE390C"/>
    <w:rsid w:val="00AE4392"/>
    <w:rsid w:val="00AE47D8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AF5F19"/>
    <w:rsid w:val="00B0090A"/>
    <w:rsid w:val="00B011C4"/>
    <w:rsid w:val="00B02044"/>
    <w:rsid w:val="00B0206A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405E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57047"/>
    <w:rsid w:val="00B62269"/>
    <w:rsid w:val="00B639A2"/>
    <w:rsid w:val="00B65AA4"/>
    <w:rsid w:val="00B66015"/>
    <w:rsid w:val="00B6616C"/>
    <w:rsid w:val="00B662FE"/>
    <w:rsid w:val="00B6642B"/>
    <w:rsid w:val="00B66638"/>
    <w:rsid w:val="00B67375"/>
    <w:rsid w:val="00B67896"/>
    <w:rsid w:val="00B7002C"/>
    <w:rsid w:val="00B705AA"/>
    <w:rsid w:val="00B70E7F"/>
    <w:rsid w:val="00B71367"/>
    <w:rsid w:val="00B73C6B"/>
    <w:rsid w:val="00B74AC1"/>
    <w:rsid w:val="00B76420"/>
    <w:rsid w:val="00B77F7E"/>
    <w:rsid w:val="00B84010"/>
    <w:rsid w:val="00B84AF6"/>
    <w:rsid w:val="00B8571C"/>
    <w:rsid w:val="00B869C3"/>
    <w:rsid w:val="00B909EA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59D3"/>
    <w:rsid w:val="00BA7A8E"/>
    <w:rsid w:val="00BA7B9A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41E"/>
    <w:rsid w:val="00BC3E45"/>
    <w:rsid w:val="00BC43D1"/>
    <w:rsid w:val="00BC464C"/>
    <w:rsid w:val="00BC5C94"/>
    <w:rsid w:val="00BC6898"/>
    <w:rsid w:val="00BC76CF"/>
    <w:rsid w:val="00BD004C"/>
    <w:rsid w:val="00BD0434"/>
    <w:rsid w:val="00BD2E68"/>
    <w:rsid w:val="00BD2F31"/>
    <w:rsid w:val="00BD3B43"/>
    <w:rsid w:val="00BD3C29"/>
    <w:rsid w:val="00BD5326"/>
    <w:rsid w:val="00BD5466"/>
    <w:rsid w:val="00BD674E"/>
    <w:rsid w:val="00BD6B99"/>
    <w:rsid w:val="00BD741D"/>
    <w:rsid w:val="00BE043C"/>
    <w:rsid w:val="00BE058F"/>
    <w:rsid w:val="00BE07F4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021D"/>
    <w:rsid w:val="00C010D6"/>
    <w:rsid w:val="00C01A08"/>
    <w:rsid w:val="00C01B38"/>
    <w:rsid w:val="00C01D42"/>
    <w:rsid w:val="00C04262"/>
    <w:rsid w:val="00C04610"/>
    <w:rsid w:val="00C05576"/>
    <w:rsid w:val="00C05B7C"/>
    <w:rsid w:val="00C0677C"/>
    <w:rsid w:val="00C07388"/>
    <w:rsid w:val="00C10171"/>
    <w:rsid w:val="00C1103E"/>
    <w:rsid w:val="00C117D4"/>
    <w:rsid w:val="00C1250C"/>
    <w:rsid w:val="00C12D50"/>
    <w:rsid w:val="00C130E7"/>
    <w:rsid w:val="00C137D2"/>
    <w:rsid w:val="00C14689"/>
    <w:rsid w:val="00C1540F"/>
    <w:rsid w:val="00C15824"/>
    <w:rsid w:val="00C15956"/>
    <w:rsid w:val="00C17E62"/>
    <w:rsid w:val="00C22840"/>
    <w:rsid w:val="00C22AD0"/>
    <w:rsid w:val="00C22C0D"/>
    <w:rsid w:val="00C23872"/>
    <w:rsid w:val="00C23CC4"/>
    <w:rsid w:val="00C24108"/>
    <w:rsid w:val="00C27805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2CE1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532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347E"/>
    <w:rsid w:val="00C86C3D"/>
    <w:rsid w:val="00C8746E"/>
    <w:rsid w:val="00C87E1A"/>
    <w:rsid w:val="00C91379"/>
    <w:rsid w:val="00C9353E"/>
    <w:rsid w:val="00C93D49"/>
    <w:rsid w:val="00C9463B"/>
    <w:rsid w:val="00C95220"/>
    <w:rsid w:val="00C95E05"/>
    <w:rsid w:val="00C97272"/>
    <w:rsid w:val="00C97907"/>
    <w:rsid w:val="00CA0B8F"/>
    <w:rsid w:val="00CA1D98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0D8"/>
    <w:rsid w:val="00CB23B4"/>
    <w:rsid w:val="00CB2F41"/>
    <w:rsid w:val="00CB433E"/>
    <w:rsid w:val="00CB4375"/>
    <w:rsid w:val="00CB48F9"/>
    <w:rsid w:val="00CB66FC"/>
    <w:rsid w:val="00CC05AB"/>
    <w:rsid w:val="00CC0D8E"/>
    <w:rsid w:val="00CC1259"/>
    <w:rsid w:val="00CC3249"/>
    <w:rsid w:val="00CC37B5"/>
    <w:rsid w:val="00CC3EC9"/>
    <w:rsid w:val="00CD1A17"/>
    <w:rsid w:val="00CD2D78"/>
    <w:rsid w:val="00CD362B"/>
    <w:rsid w:val="00CD4201"/>
    <w:rsid w:val="00CD7725"/>
    <w:rsid w:val="00CD7933"/>
    <w:rsid w:val="00CD7CFD"/>
    <w:rsid w:val="00CD7E89"/>
    <w:rsid w:val="00CE057D"/>
    <w:rsid w:val="00CE11AF"/>
    <w:rsid w:val="00CE141C"/>
    <w:rsid w:val="00CE2929"/>
    <w:rsid w:val="00CE297D"/>
    <w:rsid w:val="00CE31D2"/>
    <w:rsid w:val="00CE4D5F"/>
    <w:rsid w:val="00CE6894"/>
    <w:rsid w:val="00CE6E7B"/>
    <w:rsid w:val="00CE7F4F"/>
    <w:rsid w:val="00CF0E68"/>
    <w:rsid w:val="00CF3C00"/>
    <w:rsid w:val="00CF4C32"/>
    <w:rsid w:val="00CF4FD0"/>
    <w:rsid w:val="00CF54B1"/>
    <w:rsid w:val="00CF576E"/>
    <w:rsid w:val="00CF5B10"/>
    <w:rsid w:val="00CF64CF"/>
    <w:rsid w:val="00CF67A6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065"/>
    <w:rsid w:val="00D115E9"/>
    <w:rsid w:val="00D11785"/>
    <w:rsid w:val="00D118B3"/>
    <w:rsid w:val="00D11D2F"/>
    <w:rsid w:val="00D1237D"/>
    <w:rsid w:val="00D12CCA"/>
    <w:rsid w:val="00D12E37"/>
    <w:rsid w:val="00D141AC"/>
    <w:rsid w:val="00D1472E"/>
    <w:rsid w:val="00D1486C"/>
    <w:rsid w:val="00D15641"/>
    <w:rsid w:val="00D15ED0"/>
    <w:rsid w:val="00D17784"/>
    <w:rsid w:val="00D20162"/>
    <w:rsid w:val="00D20395"/>
    <w:rsid w:val="00D20F0B"/>
    <w:rsid w:val="00D21152"/>
    <w:rsid w:val="00D2121D"/>
    <w:rsid w:val="00D249E0"/>
    <w:rsid w:val="00D25204"/>
    <w:rsid w:val="00D2571C"/>
    <w:rsid w:val="00D2588D"/>
    <w:rsid w:val="00D25D9E"/>
    <w:rsid w:val="00D25DCA"/>
    <w:rsid w:val="00D25E2D"/>
    <w:rsid w:val="00D25E62"/>
    <w:rsid w:val="00D2675D"/>
    <w:rsid w:val="00D26B6C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C09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47D1"/>
    <w:rsid w:val="00D66A92"/>
    <w:rsid w:val="00D66DEB"/>
    <w:rsid w:val="00D673ED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87418"/>
    <w:rsid w:val="00D91937"/>
    <w:rsid w:val="00D91982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789"/>
    <w:rsid w:val="00DA5A37"/>
    <w:rsid w:val="00DA5DCC"/>
    <w:rsid w:val="00DA7658"/>
    <w:rsid w:val="00DB08D3"/>
    <w:rsid w:val="00DB11F9"/>
    <w:rsid w:val="00DB19CB"/>
    <w:rsid w:val="00DB5E9C"/>
    <w:rsid w:val="00DB6556"/>
    <w:rsid w:val="00DB69A3"/>
    <w:rsid w:val="00DB71F4"/>
    <w:rsid w:val="00DB729A"/>
    <w:rsid w:val="00DC027B"/>
    <w:rsid w:val="00DC058E"/>
    <w:rsid w:val="00DC17A8"/>
    <w:rsid w:val="00DC1A96"/>
    <w:rsid w:val="00DC522F"/>
    <w:rsid w:val="00DC7F7A"/>
    <w:rsid w:val="00DD0852"/>
    <w:rsid w:val="00DD1C19"/>
    <w:rsid w:val="00DD2B57"/>
    <w:rsid w:val="00DD38E0"/>
    <w:rsid w:val="00DD4400"/>
    <w:rsid w:val="00DD459D"/>
    <w:rsid w:val="00DD4F37"/>
    <w:rsid w:val="00DD5526"/>
    <w:rsid w:val="00DD572C"/>
    <w:rsid w:val="00DD573E"/>
    <w:rsid w:val="00DD5D68"/>
    <w:rsid w:val="00DD674B"/>
    <w:rsid w:val="00DD6F03"/>
    <w:rsid w:val="00DD7370"/>
    <w:rsid w:val="00DE2D33"/>
    <w:rsid w:val="00DE3A8B"/>
    <w:rsid w:val="00DE4160"/>
    <w:rsid w:val="00DE4280"/>
    <w:rsid w:val="00DE5369"/>
    <w:rsid w:val="00DE6182"/>
    <w:rsid w:val="00DE688F"/>
    <w:rsid w:val="00DE79A2"/>
    <w:rsid w:val="00DF21D3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63EC"/>
    <w:rsid w:val="00E06B30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19D6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3383"/>
    <w:rsid w:val="00E5437D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1C0"/>
    <w:rsid w:val="00E70D8A"/>
    <w:rsid w:val="00E71322"/>
    <w:rsid w:val="00E71E9E"/>
    <w:rsid w:val="00E726E9"/>
    <w:rsid w:val="00E72B99"/>
    <w:rsid w:val="00E7301B"/>
    <w:rsid w:val="00E74937"/>
    <w:rsid w:val="00E74BF2"/>
    <w:rsid w:val="00E75351"/>
    <w:rsid w:val="00E75D84"/>
    <w:rsid w:val="00E7744A"/>
    <w:rsid w:val="00E777D8"/>
    <w:rsid w:val="00E77F37"/>
    <w:rsid w:val="00E80C81"/>
    <w:rsid w:val="00E837C8"/>
    <w:rsid w:val="00E83C0A"/>
    <w:rsid w:val="00E856A2"/>
    <w:rsid w:val="00E85E15"/>
    <w:rsid w:val="00E866C1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4B14"/>
    <w:rsid w:val="00E95F57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1D1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6F3"/>
    <w:rsid w:val="00EC4CFD"/>
    <w:rsid w:val="00EC5533"/>
    <w:rsid w:val="00EC622A"/>
    <w:rsid w:val="00EC6596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595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EF74D9"/>
    <w:rsid w:val="00F016E8"/>
    <w:rsid w:val="00F052F1"/>
    <w:rsid w:val="00F06394"/>
    <w:rsid w:val="00F064A9"/>
    <w:rsid w:val="00F06BA3"/>
    <w:rsid w:val="00F07052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1053"/>
    <w:rsid w:val="00F231CA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00CA"/>
    <w:rsid w:val="00F41BAD"/>
    <w:rsid w:val="00F42A02"/>
    <w:rsid w:val="00F42E5A"/>
    <w:rsid w:val="00F43521"/>
    <w:rsid w:val="00F4354C"/>
    <w:rsid w:val="00F438A0"/>
    <w:rsid w:val="00F479C4"/>
    <w:rsid w:val="00F479F2"/>
    <w:rsid w:val="00F50C84"/>
    <w:rsid w:val="00F5335E"/>
    <w:rsid w:val="00F5354A"/>
    <w:rsid w:val="00F5394D"/>
    <w:rsid w:val="00F53BEC"/>
    <w:rsid w:val="00F53E2D"/>
    <w:rsid w:val="00F54605"/>
    <w:rsid w:val="00F54BA9"/>
    <w:rsid w:val="00F54CDA"/>
    <w:rsid w:val="00F55598"/>
    <w:rsid w:val="00F56852"/>
    <w:rsid w:val="00F568DD"/>
    <w:rsid w:val="00F57601"/>
    <w:rsid w:val="00F57A49"/>
    <w:rsid w:val="00F613D5"/>
    <w:rsid w:val="00F61C12"/>
    <w:rsid w:val="00F61CFD"/>
    <w:rsid w:val="00F62081"/>
    <w:rsid w:val="00F635E8"/>
    <w:rsid w:val="00F638F9"/>
    <w:rsid w:val="00F64F94"/>
    <w:rsid w:val="00F654EF"/>
    <w:rsid w:val="00F656DE"/>
    <w:rsid w:val="00F6675A"/>
    <w:rsid w:val="00F6732F"/>
    <w:rsid w:val="00F717F7"/>
    <w:rsid w:val="00F71806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3C75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D5BDF"/>
    <w:rsid w:val="00FE0338"/>
    <w:rsid w:val="00FE1B24"/>
    <w:rsid w:val="00FE2164"/>
    <w:rsid w:val="00FE271D"/>
    <w:rsid w:val="00FE4451"/>
    <w:rsid w:val="00FE5243"/>
    <w:rsid w:val="00FE6EB8"/>
    <w:rsid w:val="00FE6FAA"/>
    <w:rsid w:val="00FF15CF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2683BE4B"/>
  <w15:docId w15:val="{D3DC2C6A-096F-4E9C-BD4D-F5AD1F4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9D3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8F24B6"/>
    <w:rPr>
      <w:sz w:val="24"/>
      <w:szCs w:val="24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F24B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gau-ag.de/" TargetMode="External"/><Relationship Id="rId13" Type="http://schemas.openxmlformats.org/officeDocument/2006/relationships/hyperlink" Target="https://ars-pr.de/presse/20190206_w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sgau-a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isolde.woll@wasgau-dlo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206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203B-B1BF-48EB-840E-BE757CA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lädt ein zur Stickerstars-Tauschbörse (WASGAU) Pressemeldung vom 06.02.2019</vt:lpstr>
      <vt:lpstr>sou.MatriXX mit optimierter Dokumentenverarbeitung (SOU) Pressemeldung vom</vt:lpstr>
    </vt:vector>
  </TitlesOfParts>
  <Company>ars publicandi GmbH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lädt ein zur Stickerstars-Tauschbörse (WASGAU) Pressemeldung vom 06.02.2019</dc:title>
  <dc:creator>Sabine Sturm</dc:creator>
  <cp:lastModifiedBy>Sabine Sturm</cp:lastModifiedBy>
  <cp:revision>2</cp:revision>
  <cp:lastPrinted>2019-02-01T11:19:00Z</cp:lastPrinted>
  <dcterms:created xsi:type="dcterms:W3CDTF">2019-02-06T07:52:00Z</dcterms:created>
  <dcterms:modified xsi:type="dcterms:W3CDTF">2019-02-06T07:52:00Z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