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2CEB" w14:textId="28DB535C" w:rsidR="00D70E35" w:rsidRPr="00872A45" w:rsidRDefault="00D70E35" w:rsidP="009A309B">
      <w:pPr>
        <w:pStyle w:val="DynamikumFliesstext"/>
        <w:ind w:right="-569"/>
        <w:jc w:val="right"/>
        <w:outlineLvl w:val="0"/>
      </w:pPr>
      <w:r>
        <w:tab/>
      </w:r>
      <w:r w:rsidRPr="00AD7545">
        <w:t xml:space="preserve">Pirmasens, </w:t>
      </w:r>
      <w:r w:rsidR="0000645D">
        <w:t>6</w:t>
      </w:r>
      <w:r w:rsidR="00A95969">
        <w:t>.</w:t>
      </w:r>
      <w:r>
        <w:t xml:space="preserve"> </w:t>
      </w:r>
      <w:r w:rsidR="0000645D">
        <w:t>Dezember</w:t>
      </w:r>
      <w:r w:rsidR="00F24745">
        <w:t xml:space="preserve"> </w:t>
      </w:r>
      <w:r w:rsidR="00055983">
        <w:t>2018</w:t>
      </w:r>
    </w:p>
    <w:p w14:paraId="46BEE559" w14:textId="77777777" w:rsidR="00D70E35" w:rsidRPr="00872A45" w:rsidRDefault="00D70E35" w:rsidP="001C486B">
      <w:pPr>
        <w:pStyle w:val="DynamikumFliesstext"/>
      </w:pPr>
    </w:p>
    <w:p w14:paraId="6C9DCE79" w14:textId="1D933359" w:rsidR="00736ADC" w:rsidRPr="00850712" w:rsidRDefault="007031CA" w:rsidP="00736ADC">
      <w:pPr>
        <w:pStyle w:val="DynamikumUnterberschrift"/>
        <w:spacing w:before="60" w:line="360" w:lineRule="atLeast"/>
        <w:ind w:right="-567"/>
        <w:jc w:val="both"/>
        <w:rPr>
          <w:rFonts w:eastAsia="Arial" w:cs="Arial"/>
          <w:color w:val="099005"/>
          <w:sz w:val="40"/>
          <w:szCs w:val="40"/>
        </w:rPr>
      </w:pPr>
      <w:r>
        <w:rPr>
          <w:rFonts w:eastAsia="Arial" w:cs="Arial"/>
          <w:color w:val="099005"/>
          <w:sz w:val="40"/>
          <w:szCs w:val="40"/>
        </w:rPr>
        <w:t>Großzügige Sp</w:t>
      </w:r>
      <w:bookmarkStart w:id="0" w:name="_GoBack"/>
      <w:bookmarkEnd w:id="0"/>
      <w:r>
        <w:rPr>
          <w:rFonts w:eastAsia="Arial" w:cs="Arial"/>
          <w:color w:val="099005"/>
          <w:sz w:val="40"/>
          <w:szCs w:val="40"/>
        </w:rPr>
        <w:t>ende</w:t>
      </w:r>
      <w:r w:rsidRPr="00850712">
        <w:rPr>
          <w:rFonts w:eastAsia="Arial" w:cs="Arial"/>
          <w:color w:val="099005"/>
          <w:sz w:val="40"/>
          <w:szCs w:val="40"/>
        </w:rPr>
        <w:t xml:space="preserve"> </w:t>
      </w:r>
      <w:r>
        <w:rPr>
          <w:rFonts w:eastAsia="Arial" w:cs="Arial"/>
          <w:color w:val="099005"/>
          <w:sz w:val="40"/>
          <w:szCs w:val="40"/>
        </w:rPr>
        <w:t xml:space="preserve">für das </w:t>
      </w:r>
      <w:r w:rsidR="00047ADF" w:rsidRPr="00850712">
        <w:rPr>
          <w:rFonts w:eastAsia="Arial" w:cs="Arial"/>
          <w:color w:val="099005"/>
          <w:sz w:val="40"/>
          <w:szCs w:val="40"/>
        </w:rPr>
        <w:t>Dynamikum</w:t>
      </w:r>
    </w:p>
    <w:p w14:paraId="7D06EF04" w14:textId="77777777" w:rsidR="00736ADC" w:rsidRPr="00850712" w:rsidRDefault="00736ADC" w:rsidP="00736ADC">
      <w:pPr>
        <w:pStyle w:val="DynamikumUnterberschrift"/>
        <w:spacing w:line="360" w:lineRule="atLeast"/>
        <w:ind w:right="-569"/>
        <w:jc w:val="both"/>
        <w:rPr>
          <w:rFonts w:cs="Arial"/>
          <w:color w:val="099005"/>
          <w:sz w:val="22"/>
          <w:lang w:val="de-CH"/>
        </w:rPr>
      </w:pPr>
    </w:p>
    <w:p w14:paraId="0E0C5E6C" w14:textId="267DE5E3" w:rsidR="00B87415" w:rsidRDefault="00B87415" w:rsidP="00B87415">
      <w:pPr>
        <w:pStyle w:val="DynamikumUnterberschrift"/>
        <w:numPr>
          <w:ilvl w:val="0"/>
          <w:numId w:val="48"/>
        </w:numPr>
        <w:spacing w:line="360" w:lineRule="atLeast"/>
        <w:ind w:right="-569"/>
        <w:jc w:val="both"/>
        <w:rPr>
          <w:rFonts w:cs="Arial"/>
          <w:color w:val="099005"/>
          <w:sz w:val="22"/>
          <w:lang w:val="de-CH"/>
        </w:rPr>
      </w:pPr>
      <w:r w:rsidRPr="00047ADF">
        <w:rPr>
          <w:rFonts w:cs="Arial"/>
          <w:color w:val="099005"/>
          <w:sz w:val="22"/>
          <w:lang w:val="de-CH"/>
        </w:rPr>
        <w:t xml:space="preserve">VR-Bank Südwestpfalz </w:t>
      </w:r>
      <w:r w:rsidR="00350D8E">
        <w:rPr>
          <w:rFonts w:cs="Arial"/>
          <w:color w:val="099005"/>
          <w:sz w:val="22"/>
          <w:lang w:val="de-CH"/>
        </w:rPr>
        <w:t xml:space="preserve">eG </w:t>
      </w:r>
      <w:r w:rsidRPr="00047ADF">
        <w:rPr>
          <w:rFonts w:cs="Arial"/>
          <w:color w:val="099005"/>
          <w:sz w:val="22"/>
          <w:lang w:val="de-CH"/>
        </w:rPr>
        <w:t>Pirmasens</w:t>
      </w:r>
      <w:r w:rsidR="00F21E5A">
        <w:rPr>
          <w:rFonts w:cs="Arial"/>
          <w:color w:val="099005"/>
          <w:sz w:val="22"/>
          <w:lang w:val="de-CH"/>
        </w:rPr>
        <w:t xml:space="preserve"> </w:t>
      </w:r>
      <w:r w:rsidRPr="00047ADF">
        <w:rPr>
          <w:rFonts w:cs="Arial"/>
          <w:color w:val="099005"/>
          <w:sz w:val="22"/>
          <w:lang w:val="de-CH"/>
        </w:rPr>
        <w:t>-</w:t>
      </w:r>
      <w:r w:rsidR="00F21E5A">
        <w:rPr>
          <w:rFonts w:cs="Arial"/>
          <w:color w:val="099005"/>
          <w:sz w:val="22"/>
          <w:lang w:val="de-CH"/>
        </w:rPr>
        <w:t xml:space="preserve"> </w:t>
      </w:r>
      <w:r w:rsidRPr="00047ADF">
        <w:rPr>
          <w:rFonts w:cs="Arial"/>
          <w:color w:val="099005"/>
          <w:sz w:val="22"/>
          <w:lang w:val="de-CH"/>
        </w:rPr>
        <w:t>Zweibrücken</w:t>
      </w:r>
      <w:r>
        <w:rPr>
          <w:rFonts w:cs="Arial"/>
          <w:color w:val="099005"/>
          <w:sz w:val="22"/>
          <w:lang w:val="de-CH"/>
        </w:rPr>
        <w:t xml:space="preserve"> übergibt </w:t>
      </w:r>
      <w:r w:rsidR="00465571">
        <w:rPr>
          <w:rFonts w:cs="Arial"/>
          <w:color w:val="099005"/>
          <w:sz w:val="22"/>
          <w:lang w:val="de-CH"/>
        </w:rPr>
        <w:t xml:space="preserve">Spendenscheck in Höhe von 10.000 Euro </w:t>
      </w:r>
      <w:r>
        <w:rPr>
          <w:rFonts w:cs="Arial"/>
          <w:color w:val="099005"/>
          <w:sz w:val="22"/>
          <w:lang w:val="de-CH"/>
        </w:rPr>
        <w:t xml:space="preserve">als Widmung für </w:t>
      </w:r>
      <w:r w:rsidRPr="00047ADF">
        <w:rPr>
          <w:rFonts w:cs="Arial"/>
          <w:color w:val="099005"/>
          <w:sz w:val="22"/>
          <w:lang w:val="de-CH"/>
        </w:rPr>
        <w:t>neue</w:t>
      </w:r>
      <w:r w:rsidR="00CE53BC">
        <w:rPr>
          <w:rFonts w:cs="Arial"/>
          <w:color w:val="099005"/>
          <w:sz w:val="22"/>
          <w:lang w:val="de-CH"/>
        </w:rPr>
        <w:t>s</w:t>
      </w:r>
      <w:r w:rsidRPr="00047ADF">
        <w:rPr>
          <w:rFonts w:cs="Arial"/>
          <w:color w:val="099005"/>
          <w:sz w:val="22"/>
          <w:lang w:val="de-CH"/>
        </w:rPr>
        <w:t xml:space="preserve"> Exponat „Schwingungs</w:t>
      </w:r>
      <w:r w:rsidR="00350D8E">
        <w:rPr>
          <w:rFonts w:cs="Arial"/>
          <w:color w:val="099005"/>
          <w:sz w:val="22"/>
          <w:lang w:val="de-CH"/>
        </w:rPr>
        <w:softHyphen/>
      </w:r>
      <w:r w:rsidRPr="00047ADF">
        <w:rPr>
          <w:rFonts w:cs="Arial"/>
          <w:color w:val="099005"/>
          <w:sz w:val="22"/>
          <w:lang w:val="de-CH"/>
        </w:rPr>
        <w:t>liege“</w:t>
      </w:r>
      <w:r>
        <w:rPr>
          <w:rFonts w:cs="Arial"/>
          <w:color w:val="099005"/>
          <w:sz w:val="22"/>
          <w:lang w:val="de-CH"/>
        </w:rPr>
        <w:t xml:space="preserve"> </w:t>
      </w:r>
    </w:p>
    <w:p w14:paraId="194640C7" w14:textId="3FD38EEB" w:rsidR="00B87415" w:rsidRPr="00850712" w:rsidRDefault="00B87415" w:rsidP="00B87415">
      <w:pPr>
        <w:pStyle w:val="DynamikumUnterberschrift"/>
        <w:numPr>
          <w:ilvl w:val="0"/>
          <w:numId w:val="48"/>
        </w:numPr>
        <w:spacing w:before="60" w:line="360" w:lineRule="atLeast"/>
        <w:ind w:left="357" w:right="-567" w:hanging="357"/>
        <w:jc w:val="both"/>
        <w:rPr>
          <w:rFonts w:cs="Arial"/>
          <w:color w:val="099005"/>
          <w:sz w:val="22"/>
          <w:lang w:val="de-CH"/>
        </w:rPr>
      </w:pPr>
      <w:r>
        <w:rPr>
          <w:rFonts w:cs="Arial"/>
          <w:color w:val="099005"/>
          <w:sz w:val="22"/>
          <w:lang w:val="de-CH"/>
        </w:rPr>
        <w:t>Förderung der weiteren touristischen Entwicklung von Stadt und Dynamikum</w:t>
      </w:r>
    </w:p>
    <w:p w14:paraId="5EE81234" w14:textId="77777777" w:rsidR="00B079C5" w:rsidRPr="00ED2100" w:rsidRDefault="00B079C5" w:rsidP="00ED2100">
      <w:pPr>
        <w:pStyle w:val="DynamikumUnterberschrift"/>
        <w:spacing w:line="360" w:lineRule="atLeast"/>
        <w:ind w:right="-569"/>
        <w:jc w:val="both"/>
        <w:rPr>
          <w:rFonts w:cs="Arial"/>
          <w:color w:val="auto"/>
          <w:sz w:val="22"/>
          <w:lang w:val="de-CH"/>
        </w:rPr>
      </w:pPr>
    </w:p>
    <w:p w14:paraId="19C71064" w14:textId="6FBB7B3A" w:rsidR="00B7009B" w:rsidRDefault="00DD37C0" w:rsidP="00CE53BC">
      <w:pPr>
        <w:pStyle w:val="DynamikumFliesstext"/>
        <w:spacing w:line="360" w:lineRule="atLeast"/>
        <w:ind w:left="851" w:right="-567" w:firstLine="567"/>
        <w:jc w:val="both"/>
        <w:outlineLvl w:val="0"/>
        <w:rPr>
          <w:rFonts w:cs="Arial"/>
          <w:bCs/>
          <w:sz w:val="22"/>
        </w:rPr>
      </w:pPr>
      <w:r>
        <w:rPr>
          <w:rFonts w:cs="Arial"/>
          <w:bCs/>
          <w:sz w:val="22"/>
        </w:rPr>
        <w:t>Der Weg weist nach oben</w:t>
      </w:r>
      <w:r w:rsidR="000174FC">
        <w:rPr>
          <w:rFonts w:cs="Arial"/>
          <w:bCs/>
          <w:sz w:val="22"/>
        </w:rPr>
        <w:t xml:space="preserve"> und</w:t>
      </w:r>
      <w:r>
        <w:rPr>
          <w:rFonts w:cs="Arial"/>
          <w:bCs/>
          <w:sz w:val="22"/>
        </w:rPr>
        <w:t xml:space="preserve"> Pirmasens befindet sich</w:t>
      </w:r>
      <w:r w:rsidR="000174FC">
        <w:rPr>
          <w:rFonts w:cs="Arial"/>
          <w:bCs/>
          <w:sz w:val="22"/>
        </w:rPr>
        <w:t xml:space="preserve"> weiter</w:t>
      </w:r>
      <w:r>
        <w:rPr>
          <w:rFonts w:cs="Arial"/>
          <w:bCs/>
          <w:sz w:val="22"/>
        </w:rPr>
        <w:t xml:space="preserve"> im Aufwind</w:t>
      </w:r>
      <w:r w:rsidR="00E81F8C">
        <w:rPr>
          <w:rFonts w:cs="Arial"/>
          <w:bCs/>
          <w:sz w:val="22"/>
        </w:rPr>
        <w:t>. M</w:t>
      </w:r>
      <w:r>
        <w:rPr>
          <w:rFonts w:cs="Arial"/>
          <w:bCs/>
          <w:sz w:val="22"/>
        </w:rPr>
        <w:t>it verantwortlich dafür sind</w:t>
      </w:r>
      <w:r w:rsidR="00E81F8C">
        <w:rPr>
          <w:rFonts w:cs="Arial"/>
          <w:bCs/>
          <w:sz w:val="22"/>
        </w:rPr>
        <w:t xml:space="preserve"> gerade auch die</w:t>
      </w:r>
      <w:r>
        <w:rPr>
          <w:rFonts w:cs="Arial"/>
          <w:bCs/>
          <w:sz w:val="22"/>
        </w:rPr>
        <w:t xml:space="preserve"> touristische</w:t>
      </w:r>
      <w:r w:rsidR="00E81F8C">
        <w:rPr>
          <w:rFonts w:cs="Arial"/>
          <w:bCs/>
          <w:sz w:val="22"/>
        </w:rPr>
        <w:t>n</w:t>
      </w:r>
      <w:r>
        <w:rPr>
          <w:rFonts w:cs="Arial"/>
          <w:bCs/>
          <w:sz w:val="22"/>
        </w:rPr>
        <w:t xml:space="preserve"> Attraktivitäten, die Besucher aus </w:t>
      </w:r>
      <w:r w:rsidR="00350D8E">
        <w:rPr>
          <w:rFonts w:cs="Arial"/>
          <w:bCs/>
          <w:sz w:val="22"/>
        </w:rPr>
        <w:t>n</w:t>
      </w:r>
      <w:r>
        <w:rPr>
          <w:rFonts w:cs="Arial"/>
          <w:bCs/>
          <w:sz w:val="22"/>
        </w:rPr>
        <w:t xml:space="preserve">ah und </w:t>
      </w:r>
      <w:r w:rsidR="00350D8E">
        <w:rPr>
          <w:rFonts w:cs="Arial"/>
          <w:bCs/>
          <w:sz w:val="22"/>
        </w:rPr>
        <w:t>f</w:t>
      </w:r>
      <w:r>
        <w:rPr>
          <w:rFonts w:cs="Arial"/>
          <w:bCs/>
          <w:sz w:val="22"/>
        </w:rPr>
        <w:t xml:space="preserve">ern in Stadt </w:t>
      </w:r>
      <w:r w:rsidR="005A47C1">
        <w:rPr>
          <w:rFonts w:cs="Arial"/>
          <w:bCs/>
          <w:sz w:val="22"/>
        </w:rPr>
        <w:t>und</w:t>
      </w:r>
      <w:r>
        <w:rPr>
          <w:rFonts w:cs="Arial"/>
          <w:bCs/>
          <w:sz w:val="22"/>
        </w:rPr>
        <w:t xml:space="preserve"> Umgebung ziehen</w:t>
      </w:r>
      <w:r w:rsidR="00E81F8C">
        <w:rPr>
          <w:rFonts w:cs="Arial"/>
          <w:bCs/>
          <w:sz w:val="22"/>
        </w:rPr>
        <w:t xml:space="preserve"> und ein</w:t>
      </w:r>
      <w:r w:rsidR="005A47C1">
        <w:rPr>
          <w:rFonts w:cs="Arial"/>
          <w:bCs/>
          <w:sz w:val="22"/>
        </w:rPr>
        <w:t xml:space="preserve"> </w:t>
      </w:r>
      <w:r w:rsidR="000174FC">
        <w:rPr>
          <w:rFonts w:cs="Arial"/>
          <w:bCs/>
          <w:sz w:val="22"/>
        </w:rPr>
        <w:t xml:space="preserve">nachhaltig </w:t>
      </w:r>
      <w:r w:rsidR="00E81F8C">
        <w:rPr>
          <w:rFonts w:cs="Arial"/>
          <w:bCs/>
          <w:sz w:val="22"/>
        </w:rPr>
        <w:t xml:space="preserve">positives Image vermitteln. Vor diesem Hintergrund hat </w:t>
      </w:r>
      <w:r w:rsidR="000174FC">
        <w:rPr>
          <w:rFonts w:cs="Arial"/>
          <w:bCs/>
          <w:sz w:val="22"/>
        </w:rPr>
        <w:t xml:space="preserve">heute </w:t>
      </w:r>
      <w:r w:rsidR="00E81F8C">
        <w:rPr>
          <w:rFonts w:cs="Arial"/>
          <w:bCs/>
          <w:sz w:val="22"/>
        </w:rPr>
        <w:t xml:space="preserve">die </w:t>
      </w:r>
      <w:r w:rsidR="00E81F8C" w:rsidRPr="00047ADF">
        <w:rPr>
          <w:rFonts w:cs="Arial"/>
          <w:bCs/>
          <w:sz w:val="22"/>
        </w:rPr>
        <w:t xml:space="preserve">VR-Bank Südwestpfalz </w:t>
      </w:r>
      <w:r w:rsidR="00350D8E">
        <w:rPr>
          <w:rFonts w:cs="Arial"/>
          <w:bCs/>
          <w:sz w:val="22"/>
        </w:rPr>
        <w:t xml:space="preserve">eG </w:t>
      </w:r>
      <w:r w:rsidR="00E81F8C" w:rsidRPr="00047ADF">
        <w:rPr>
          <w:rFonts w:cs="Arial"/>
          <w:bCs/>
          <w:sz w:val="22"/>
        </w:rPr>
        <w:t>Pirmasens</w:t>
      </w:r>
      <w:r w:rsidR="00CE53BC">
        <w:rPr>
          <w:rFonts w:cs="Arial"/>
          <w:bCs/>
          <w:sz w:val="22"/>
        </w:rPr>
        <w:t xml:space="preserve"> </w:t>
      </w:r>
      <w:r w:rsidR="00E81F8C" w:rsidRPr="00047ADF">
        <w:rPr>
          <w:rFonts w:cs="Arial"/>
          <w:bCs/>
          <w:sz w:val="22"/>
        </w:rPr>
        <w:t>-</w:t>
      </w:r>
      <w:r w:rsidR="00CE53BC">
        <w:rPr>
          <w:rFonts w:cs="Arial"/>
          <w:bCs/>
          <w:sz w:val="22"/>
        </w:rPr>
        <w:t xml:space="preserve"> </w:t>
      </w:r>
      <w:r w:rsidR="00E81F8C" w:rsidRPr="00047ADF">
        <w:rPr>
          <w:rFonts w:cs="Arial"/>
          <w:bCs/>
          <w:sz w:val="22"/>
        </w:rPr>
        <w:t>Zweibrücken</w:t>
      </w:r>
      <w:r w:rsidR="00820BFB">
        <w:rPr>
          <w:rFonts w:cs="Arial"/>
          <w:bCs/>
          <w:sz w:val="22"/>
        </w:rPr>
        <w:t xml:space="preserve"> </w:t>
      </w:r>
      <w:r w:rsidR="00B7009B">
        <w:rPr>
          <w:rFonts w:cs="Arial"/>
          <w:bCs/>
          <w:sz w:val="22"/>
        </w:rPr>
        <w:t xml:space="preserve">als Beitrag für die weitere positive Entwicklung </w:t>
      </w:r>
      <w:r w:rsidR="00820BFB">
        <w:rPr>
          <w:rFonts w:cs="Arial"/>
          <w:bCs/>
          <w:sz w:val="22"/>
        </w:rPr>
        <w:t>dem Dynamikum 10.000</w:t>
      </w:r>
      <w:r w:rsidR="009477E3">
        <w:rPr>
          <w:rFonts w:cs="Arial"/>
          <w:bCs/>
          <w:sz w:val="22"/>
        </w:rPr>
        <w:t> </w:t>
      </w:r>
      <w:r w:rsidR="00820BFB">
        <w:rPr>
          <w:rFonts w:cs="Arial"/>
          <w:bCs/>
          <w:sz w:val="22"/>
        </w:rPr>
        <w:t xml:space="preserve">Euro </w:t>
      </w:r>
      <w:r w:rsidR="000174FC">
        <w:rPr>
          <w:rFonts w:cs="Arial"/>
          <w:bCs/>
          <w:sz w:val="22"/>
        </w:rPr>
        <w:t>gespendet</w:t>
      </w:r>
      <w:r w:rsidR="00CA0B6F">
        <w:rPr>
          <w:rFonts w:cs="Arial"/>
          <w:bCs/>
          <w:sz w:val="22"/>
        </w:rPr>
        <w:t>.</w:t>
      </w:r>
      <w:r w:rsidR="009477E3">
        <w:rPr>
          <w:rFonts w:cs="Arial"/>
          <w:bCs/>
          <w:sz w:val="22"/>
        </w:rPr>
        <w:t xml:space="preserve"> D</w:t>
      </w:r>
      <w:r w:rsidR="000174FC">
        <w:rPr>
          <w:rFonts w:cs="Arial"/>
          <w:bCs/>
          <w:sz w:val="22"/>
        </w:rPr>
        <w:t>er finanzielle Beitrag v</w:t>
      </w:r>
      <w:r w:rsidR="009477E3">
        <w:rPr>
          <w:rFonts w:cs="Arial"/>
          <w:bCs/>
          <w:sz w:val="22"/>
        </w:rPr>
        <w:t xml:space="preserve">ersteht sich </w:t>
      </w:r>
      <w:r w:rsidR="000174FC">
        <w:rPr>
          <w:rFonts w:cs="Arial"/>
          <w:bCs/>
          <w:sz w:val="22"/>
        </w:rPr>
        <w:t xml:space="preserve">explizit </w:t>
      </w:r>
      <w:r w:rsidR="009477E3">
        <w:rPr>
          <w:rFonts w:cs="Arial"/>
          <w:bCs/>
          <w:sz w:val="22"/>
        </w:rPr>
        <w:t>als Widmung für</w:t>
      </w:r>
      <w:r w:rsidR="000174FC">
        <w:rPr>
          <w:rFonts w:cs="Arial"/>
          <w:bCs/>
          <w:sz w:val="22"/>
        </w:rPr>
        <w:t xml:space="preserve"> die </w:t>
      </w:r>
      <w:r w:rsidR="005A47C1">
        <w:rPr>
          <w:rFonts w:cs="Arial"/>
          <w:bCs/>
          <w:sz w:val="22"/>
        </w:rPr>
        <w:t>beliebte und modernisierte</w:t>
      </w:r>
      <w:r w:rsidR="000174FC">
        <w:rPr>
          <w:rFonts w:cs="Arial"/>
          <w:bCs/>
          <w:sz w:val="22"/>
        </w:rPr>
        <w:t xml:space="preserve"> Experimentier</w:t>
      </w:r>
      <w:r w:rsidR="00CE53BC">
        <w:rPr>
          <w:rFonts w:cs="Arial"/>
          <w:bCs/>
          <w:sz w:val="22"/>
        </w:rPr>
        <w:softHyphen/>
      </w:r>
      <w:r w:rsidR="000174FC">
        <w:rPr>
          <w:rFonts w:cs="Arial"/>
          <w:bCs/>
          <w:sz w:val="22"/>
        </w:rPr>
        <w:t>station</w:t>
      </w:r>
      <w:r w:rsidR="009477E3">
        <w:rPr>
          <w:rFonts w:cs="Arial"/>
          <w:bCs/>
          <w:sz w:val="22"/>
        </w:rPr>
        <w:t xml:space="preserve"> </w:t>
      </w:r>
      <w:r w:rsidR="000174FC">
        <w:rPr>
          <w:rFonts w:cs="Arial"/>
          <w:bCs/>
          <w:sz w:val="22"/>
        </w:rPr>
        <w:t>„</w:t>
      </w:r>
      <w:r w:rsidR="009477E3">
        <w:rPr>
          <w:rFonts w:cs="Arial"/>
          <w:bCs/>
          <w:sz w:val="22"/>
        </w:rPr>
        <w:t>Schwingungsliege</w:t>
      </w:r>
      <w:r w:rsidR="000174FC">
        <w:rPr>
          <w:rFonts w:cs="Arial"/>
          <w:bCs/>
          <w:sz w:val="22"/>
        </w:rPr>
        <w:t>“</w:t>
      </w:r>
      <w:r w:rsidR="009477E3">
        <w:rPr>
          <w:rFonts w:cs="Arial"/>
          <w:bCs/>
          <w:sz w:val="22"/>
        </w:rPr>
        <w:t xml:space="preserve">, einem </w:t>
      </w:r>
      <w:r w:rsidR="000174FC">
        <w:rPr>
          <w:rFonts w:cs="Arial"/>
          <w:bCs/>
          <w:sz w:val="22"/>
        </w:rPr>
        <w:t xml:space="preserve">von </w:t>
      </w:r>
      <w:r w:rsidR="009477E3">
        <w:rPr>
          <w:rFonts w:cs="Arial"/>
          <w:bCs/>
          <w:sz w:val="22"/>
        </w:rPr>
        <w:t>insgesamt</w:t>
      </w:r>
      <w:r w:rsidR="000174FC">
        <w:rPr>
          <w:rFonts w:cs="Arial"/>
          <w:bCs/>
          <w:sz w:val="22"/>
        </w:rPr>
        <w:t xml:space="preserve"> zwölf Exponaten, die das Science Center in diesem Jahr im Zuge </w:t>
      </w:r>
      <w:r w:rsidR="003D625B">
        <w:rPr>
          <w:rFonts w:cs="Arial"/>
          <w:bCs/>
          <w:sz w:val="22"/>
        </w:rPr>
        <w:t xml:space="preserve">einer </w:t>
      </w:r>
      <w:r w:rsidR="003D625B" w:rsidRPr="003D625B">
        <w:rPr>
          <w:rFonts w:cs="Arial"/>
          <w:bCs/>
          <w:sz w:val="22"/>
        </w:rPr>
        <w:t xml:space="preserve">kompletten Überarbeitung der Ausstellung </w:t>
      </w:r>
      <w:r w:rsidR="005A47C1">
        <w:rPr>
          <w:rFonts w:cs="Arial"/>
          <w:bCs/>
          <w:sz w:val="22"/>
        </w:rPr>
        <w:t xml:space="preserve">verändert oder ganz </w:t>
      </w:r>
      <w:r w:rsidR="00481676">
        <w:rPr>
          <w:rFonts w:cs="Arial"/>
          <w:bCs/>
          <w:sz w:val="22"/>
        </w:rPr>
        <w:t xml:space="preserve">neu </w:t>
      </w:r>
      <w:r w:rsidR="003D625B" w:rsidRPr="003D625B">
        <w:rPr>
          <w:rFonts w:cs="Arial"/>
          <w:bCs/>
          <w:sz w:val="22"/>
        </w:rPr>
        <w:t>angeschafft hat.</w:t>
      </w:r>
    </w:p>
    <w:p w14:paraId="2A34BB79" w14:textId="0D1BACB2" w:rsidR="00761D1C" w:rsidRDefault="00761D1C" w:rsidP="00CE53BC">
      <w:pPr>
        <w:pStyle w:val="DynamikumFliesstext"/>
        <w:spacing w:before="60" w:line="360" w:lineRule="atLeast"/>
        <w:ind w:left="851" w:right="-567" w:firstLine="567"/>
        <w:jc w:val="both"/>
        <w:outlineLvl w:val="0"/>
        <w:rPr>
          <w:rFonts w:cs="Arial"/>
          <w:bCs/>
          <w:sz w:val="22"/>
        </w:rPr>
      </w:pPr>
      <w:r>
        <w:rPr>
          <w:rFonts w:cs="Arial"/>
          <w:bCs/>
          <w:sz w:val="22"/>
        </w:rPr>
        <w:t xml:space="preserve">Auf der „Schwingungsliege“ können sich Besucher auf den Rücken legen und </w:t>
      </w:r>
      <w:r w:rsidRPr="00761D1C">
        <w:rPr>
          <w:rFonts w:cs="Arial"/>
          <w:bCs/>
          <w:sz w:val="22"/>
        </w:rPr>
        <w:t>ein Musik</w:t>
      </w:r>
      <w:r>
        <w:rPr>
          <w:rFonts w:cs="Arial"/>
          <w:bCs/>
          <w:sz w:val="22"/>
        </w:rPr>
        <w:t>stück</w:t>
      </w:r>
      <w:r w:rsidRPr="00761D1C">
        <w:rPr>
          <w:rFonts w:cs="Arial"/>
          <w:bCs/>
          <w:sz w:val="22"/>
        </w:rPr>
        <w:t xml:space="preserve"> aus</w:t>
      </w:r>
      <w:r>
        <w:rPr>
          <w:rFonts w:cs="Arial"/>
          <w:bCs/>
          <w:sz w:val="22"/>
        </w:rPr>
        <w:t xml:space="preserve">wählen </w:t>
      </w:r>
      <w:r w:rsidR="005A47C1">
        <w:rPr>
          <w:rFonts w:cs="Arial"/>
          <w:bCs/>
          <w:sz w:val="22"/>
        </w:rPr>
        <w:t xml:space="preserve">oder aus dem eigenen </w:t>
      </w:r>
      <w:r>
        <w:rPr>
          <w:rFonts w:cs="Arial"/>
          <w:bCs/>
          <w:sz w:val="22"/>
        </w:rPr>
        <w:t xml:space="preserve">Smartphone einspielen. Daraufhin bewegt sich die </w:t>
      </w:r>
      <w:r w:rsidRPr="00761D1C">
        <w:rPr>
          <w:rFonts w:cs="Arial"/>
          <w:bCs/>
          <w:sz w:val="22"/>
        </w:rPr>
        <w:t>Fußauflage im Takt der Musik</w:t>
      </w:r>
      <w:r>
        <w:rPr>
          <w:rFonts w:cs="Arial"/>
          <w:bCs/>
          <w:sz w:val="22"/>
        </w:rPr>
        <w:t xml:space="preserve"> und man kann im </w:t>
      </w:r>
      <w:r w:rsidRPr="00761D1C">
        <w:rPr>
          <w:rFonts w:cs="Arial"/>
          <w:bCs/>
          <w:sz w:val="22"/>
        </w:rPr>
        <w:t xml:space="preserve">Video </w:t>
      </w:r>
      <w:r>
        <w:rPr>
          <w:rFonts w:cs="Arial"/>
          <w:bCs/>
          <w:sz w:val="22"/>
        </w:rPr>
        <w:t>seine</w:t>
      </w:r>
      <w:r w:rsidRPr="00761D1C">
        <w:rPr>
          <w:rFonts w:cs="Arial"/>
          <w:bCs/>
          <w:sz w:val="22"/>
        </w:rPr>
        <w:t xml:space="preserve"> Bewegungen sehen.</w:t>
      </w:r>
      <w:r>
        <w:rPr>
          <w:rFonts w:cs="Arial"/>
          <w:bCs/>
          <w:sz w:val="22"/>
        </w:rPr>
        <w:t xml:space="preserve"> Is</w:t>
      </w:r>
      <w:r w:rsidRPr="00761D1C">
        <w:rPr>
          <w:rFonts w:cs="Arial"/>
          <w:bCs/>
          <w:sz w:val="22"/>
        </w:rPr>
        <w:t>t das Tempo langsam, schwingen Körper und Füße gleich. Wird die Musik</w:t>
      </w:r>
      <w:r>
        <w:rPr>
          <w:rFonts w:cs="Arial"/>
          <w:bCs/>
          <w:sz w:val="22"/>
        </w:rPr>
        <w:t xml:space="preserve"> jedoch</w:t>
      </w:r>
      <w:r w:rsidRPr="00761D1C">
        <w:rPr>
          <w:rFonts w:cs="Arial"/>
          <w:bCs/>
          <w:sz w:val="22"/>
        </w:rPr>
        <w:t xml:space="preserve"> schneller, verschiebt sich die Bewegung leicht</w:t>
      </w:r>
      <w:r>
        <w:rPr>
          <w:rFonts w:cs="Arial"/>
          <w:bCs/>
          <w:sz w:val="22"/>
        </w:rPr>
        <w:t>, so dass</w:t>
      </w:r>
      <w:r w:rsidRPr="00761D1C">
        <w:rPr>
          <w:rFonts w:cs="Arial"/>
          <w:bCs/>
          <w:sz w:val="22"/>
        </w:rPr>
        <w:t xml:space="preserve"> Körper und Beine zeitlich versetzt schwingen.</w:t>
      </w:r>
      <w:r>
        <w:rPr>
          <w:rFonts w:cs="Arial"/>
          <w:bCs/>
          <w:sz w:val="22"/>
        </w:rPr>
        <w:t xml:space="preserve"> Wenn man nun </w:t>
      </w:r>
      <w:r w:rsidRPr="00761D1C">
        <w:rPr>
          <w:rFonts w:cs="Arial"/>
          <w:bCs/>
          <w:sz w:val="22"/>
        </w:rPr>
        <w:t>die Kamera genau im Takt mit der Fußauflage einstell</w:t>
      </w:r>
      <w:r w:rsidR="00513487">
        <w:rPr>
          <w:rFonts w:cs="Arial"/>
          <w:bCs/>
          <w:sz w:val="22"/>
        </w:rPr>
        <w:t>t</w:t>
      </w:r>
      <w:r w:rsidRPr="00761D1C">
        <w:rPr>
          <w:rFonts w:cs="Arial"/>
          <w:bCs/>
          <w:sz w:val="22"/>
        </w:rPr>
        <w:t>, sieht es so aus, als würde sich nur de</w:t>
      </w:r>
      <w:r>
        <w:rPr>
          <w:rFonts w:cs="Arial"/>
          <w:bCs/>
          <w:sz w:val="22"/>
        </w:rPr>
        <w:t>r</w:t>
      </w:r>
      <w:r w:rsidRPr="00761D1C">
        <w:rPr>
          <w:rFonts w:cs="Arial"/>
          <w:bCs/>
          <w:sz w:val="22"/>
        </w:rPr>
        <w:t xml:space="preserve"> Körper bewegen.</w:t>
      </w:r>
    </w:p>
    <w:p w14:paraId="5CD2E1C8" w14:textId="77777777" w:rsidR="00761D1C" w:rsidRDefault="00761D1C" w:rsidP="00CE53BC">
      <w:pPr>
        <w:pStyle w:val="DynamikumFliesstext"/>
        <w:spacing w:line="360" w:lineRule="atLeast"/>
        <w:ind w:left="851" w:right="-567"/>
        <w:jc w:val="both"/>
        <w:outlineLvl w:val="0"/>
        <w:rPr>
          <w:rFonts w:cs="Arial"/>
          <w:bCs/>
          <w:sz w:val="22"/>
        </w:rPr>
      </w:pPr>
    </w:p>
    <w:p w14:paraId="2AF3BF71" w14:textId="7AB3F098" w:rsidR="00CF1A03" w:rsidRPr="00CF1A03" w:rsidRDefault="00CF1A03" w:rsidP="00CE53BC">
      <w:pPr>
        <w:pStyle w:val="DynamikumFliesstext"/>
        <w:spacing w:line="360" w:lineRule="atLeast"/>
        <w:ind w:left="851" w:right="-567"/>
        <w:jc w:val="both"/>
        <w:outlineLvl w:val="0"/>
        <w:rPr>
          <w:rFonts w:cs="Arial"/>
          <w:b/>
          <w:bCs/>
          <w:sz w:val="22"/>
        </w:rPr>
      </w:pPr>
      <w:r>
        <w:rPr>
          <w:rFonts w:cs="Arial"/>
          <w:b/>
          <w:bCs/>
          <w:sz w:val="22"/>
        </w:rPr>
        <w:t>Wichtiger Schulterschluss</w:t>
      </w:r>
    </w:p>
    <w:p w14:paraId="2E9D3FA3" w14:textId="4AFCD512" w:rsidR="00CF1A03" w:rsidRDefault="00CF1A03" w:rsidP="00CE53BC">
      <w:pPr>
        <w:pStyle w:val="DynamikumFliesstext"/>
        <w:spacing w:line="360" w:lineRule="atLeast"/>
        <w:ind w:left="851" w:right="-567"/>
        <w:jc w:val="both"/>
        <w:outlineLvl w:val="0"/>
        <w:rPr>
          <w:rFonts w:cs="Arial"/>
          <w:bCs/>
          <w:sz w:val="22"/>
        </w:rPr>
      </w:pPr>
      <w:r>
        <w:rPr>
          <w:rFonts w:cs="Arial"/>
          <w:bCs/>
          <w:sz w:val="22"/>
        </w:rPr>
        <w:t>Die Übergabe des Spendenschecks fand am Donnerstagnachmittag im Rahmen einer kleinen Feierstunde statt.</w:t>
      </w:r>
    </w:p>
    <w:p w14:paraId="57C3E353" w14:textId="6A1BAAD7" w:rsidR="00CF1A03" w:rsidRPr="00457A97" w:rsidRDefault="005F574D" w:rsidP="00CE53BC">
      <w:pPr>
        <w:pStyle w:val="DynamikumFliesstext"/>
        <w:spacing w:before="60" w:line="360" w:lineRule="atLeast"/>
        <w:ind w:left="851" w:right="-567" w:firstLine="567"/>
        <w:jc w:val="both"/>
        <w:outlineLvl w:val="0"/>
        <w:rPr>
          <w:rFonts w:cs="Arial"/>
          <w:bCs/>
          <w:sz w:val="22"/>
        </w:rPr>
      </w:pPr>
      <w:r>
        <w:rPr>
          <w:rFonts w:cs="Arial"/>
          <w:bCs/>
          <w:sz w:val="22"/>
        </w:rPr>
        <w:t>„</w:t>
      </w:r>
      <w:r w:rsidR="00457A97" w:rsidRPr="00457A97">
        <w:rPr>
          <w:rFonts w:cs="Arial"/>
          <w:bCs/>
          <w:sz w:val="22"/>
        </w:rPr>
        <w:t xml:space="preserve">Als regionales mittelständisches Unternehmen ist es für uns eine Herzensangelegenheit, regionale Projekte zu unterstützen, die weit über </w:t>
      </w:r>
      <w:r w:rsidR="00457A97" w:rsidRPr="00457A97">
        <w:rPr>
          <w:rFonts w:cs="Arial"/>
          <w:bCs/>
          <w:sz w:val="22"/>
        </w:rPr>
        <w:lastRenderedPageBreak/>
        <w:t>die Grenzen von Pirmasens hinausgehen, um somit auch den Fokus auf Pirma</w:t>
      </w:r>
      <w:r>
        <w:rPr>
          <w:rFonts w:cs="Arial"/>
          <w:bCs/>
          <w:sz w:val="22"/>
        </w:rPr>
        <w:t>s</w:t>
      </w:r>
      <w:r w:rsidR="00457A97" w:rsidRPr="00457A97">
        <w:rPr>
          <w:rFonts w:cs="Arial"/>
          <w:bCs/>
          <w:sz w:val="22"/>
        </w:rPr>
        <w:t>ens und die Südwestpfalz zu lenken“, so</w:t>
      </w:r>
      <w:r w:rsidR="00CF1A03" w:rsidRPr="00457A97">
        <w:rPr>
          <w:rFonts w:cs="Arial"/>
          <w:bCs/>
          <w:sz w:val="22"/>
        </w:rPr>
        <w:t xml:space="preserve"> Paul Heim, Vorstands</w:t>
      </w:r>
      <w:r w:rsidR="00CE53BC">
        <w:rPr>
          <w:rFonts w:cs="Arial"/>
          <w:bCs/>
          <w:sz w:val="22"/>
        </w:rPr>
        <w:softHyphen/>
      </w:r>
      <w:r w:rsidR="00CF1A03" w:rsidRPr="00457A97">
        <w:rPr>
          <w:rFonts w:cs="Arial"/>
          <w:bCs/>
          <w:sz w:val="22"/>
        </w:rPr>
        <w:t xml:space="preserve">vorsitzender der VR-Bank </w:t>
      </w:r>
      <w:r w:rsidR="00457A97" w:rsidRPr="00457A97">
        <w:rPr>
          <w:rFonts w:cs="Arial"/>
          <w:bCs/>
          <w:sz w:val="22"/>
        </w:rPr>
        <w:t xml:space="preserve">eG </w:t>
      </w:r>
      <w:r w:rsidR="00CF1A03" w:rsidRPr="00457A97">
        <w:rPr>
          <w:rFonts w:cs="Arial"/>
          <w:bCs/>
          <w:sz w:val="22"/>
        </w:rPr>
        <w:t>Pirmasens</w:t>
      </w:r>
      <w:r>
        <w:rPr>
          <w:rFonts w:cs="Arial"/>
          <w:bCs/>
          <w:sz w:val="22"/>
        </w:rPr>
        <w:t xml:space="preserve"> </w:t>
      </w:r>
      <w:r w:rsidR="001B39BC" w:rsidRPr="00047ADF">
        <w:rPr>
          <w:rFonts w:cs="Arial"/>
          <w:bCs/>
          <w:sz w:val="22"/>
        </w:rPr>
        <w:t>-</w:t>
      </w:r>
      <w:r>
        <w:rPr>
          <w:rFonts w:cs="Arial"/>
          <w:bCs/>
          <w:sz w:val="22"/>
        </w:rPr>
        <w:t xml:space="preserve"> </w:t>
      </w:r>
      <w:r w:rsidR="00CF1A03" w:rsidRPr="00457A97">
        <w:rPr>
          <w:rFonts w:cs="Arial"/>
          <w:bCs/>
          <w:sz w:val="22"/>
        </w:rPr>
        <w:t>Zweibrücken</w:t>
      </w:r>
      <w:r w:rsidR="00457A97" w:rsidRPr="00457A97">
        <w:rPr>
          <w:rFonts w:cs="Arial"/>
          <w:bCs/>
          <w:sz w:val="22"/>
        </w:rPr>
        <w:t>. „Das Dynamikum ist mit seinen Ideen ein Leuchtturm für die Region.“</w:t>
      </w:r>
    </w:p>
    <w:p w14:paraId="3A16A81D" w14:textId="6E526B89" w:rsidR="0069079F" w:rsidRDefault="006D4EC8" w:rsidP="00CE53BC">
      <w:pPr>
        <w:pStyle w:val="DynamikumFliesstext"/>
        <w:spacing w:before="60" w:line="360" w:lineRule="atLeast"/>
        <w:ind w:left="851" w:right="-567" w:firstLine="567"/>
        <w:jc w:val="both"/>
        <w:outlineLvl w:val="0"/>
        <w:rPr>
          <w:rFonts w:cs="Arial"/>
          <w:bCs/>
          <w:sz w:val="22"/>
        </w:rPr>
      </w:pPr>
      <w:r>
        <w:rPr>
          <w:rFonts w:cs="Arial"/>
          <w:bCs/>
          <w:sz w:val="22"/>
        </w:rPr>
        <w:t xml:space="preserve">Dynamikum-Geschäftsführer Rolf Schlicher </w:t>
      </w:r>
      <w:r w:rsidR="00FC7A70">
        <w:rPr>
          <w:rFonts w:cs="Arial"/>
          <w:bCs/>
          <w:sz w:val="22"/>
        </w:rPr>
        <w:t xml:space="preserve">dankte dem </w:t>
      </w:r>
      <w:r w:rsidR="00FC7A70" w:rsidRPr="00FC7A70">
        <w:rPr>
          <w:rFonts w:cs="Arial"/>
          <w:bCs/>
          <w:sz w:val="22"/>
        </w:rPr>
        <w:t>Vorstands</w:t>
      </w:r>
      <w:r w:rsidR="00CE53BC">
        <w:rPr>
          <w:rFonts w:cs="Arial"/>
          <w:bCs/>
          <w:sz w:val="22"/>
        </w:rPr>
        <w:softHyphen/>
      </w:r>
      <w:r w:rsidR="00FC7A70" w:rsidRPr="00FC7A70">
        <w:rPr>
          <w:rFonts w:cs="Arial"/>
          <w:bCs/>
          <w:sz w:val="22"/>
        </w:rPr>
        <w:t>vorsitzenden der VR-Bank</w:t>
      </w:r>
      <w:r w:rsidR="00350D8E">
        <w:rPr>
          <w:rFonts w:cs="Arial"/>
          <w:bCs/>
          <w:sz w:val="22"/>
        </w:rPr>
        <w:t xml:space="preserve"> eG</w:t>
      </w:r>
      <w:r w:rsidR="00FC7A70" w:rsidRPr="00FC7A70">
        <w:rPr>
          <w:rFonts w:cs="Arial"/>
          <w:bCs/>
          <w:sz w:val="22"/>
        </w:rPr>
        <w:t xml:space="preserve"> Südwestpfalz Pirmasens</w:t>
      </w:r>
      <w:r w:rsidR="001B39BC">
        <w:rPr>
          <w:rFonts w:cs="Arial"/>
          <w:bCs/>
          <w:sz w:val="22"/>
        </w:rPr>
        <w:t xml:space="preserve"> </w:t>
      </w:r>
      <w:r w:rsidR="001B39BC" w:rsidRPr="00047ADF">
        <w:rPr>
          <w:rFonts w:cs="Arial"/>
          <w:bCs/>
          <w:sz w:val="22"/>
        </w:rPr>
        <w:t>-</w:t>
      </w:r>
      <w:r w:rsidR="001B39BC">
        <w:rPr>
          <w:rFonts w:cs="Arial"/>
          <w:bCs/>
          <w:sz w:val="22"/>
        </w:rPr>
        <w:t xml:space="preserve"> </w:t>
      </w:r>
      <w:r w:rsidR="00FC7A70" w:rsidRPr="00FC7A70">
        <w:rPr>
          <w:rFonts w:cs="Arial"/>
          <w:bCs/>
          <w:sz w:val="22"/>
        </w:rPr>
        <w:t>Zweibrücken</w:t>
      </w:r>
      <w:r w:rsidR="00CF1A03">
        <w:rPr>
          <w:rFonts w:cs="Arial"/>
          <w:bCs/>
          <w:sz w:val="22"/>
        </w:rPr>
        <w:t xml:space="preserve"> </w:t>
      </w:r>
      <w:r w:rsidR="007E453D">
        <w:rPr>
          <w:rFonts w:cs="Arial"/>
          <w:bCs/>
          <w:sz w:val="22"/>
        </w:rPr>
        <w:t>für die Unterstützung und die damit einhergehende Verbundenheit der genossenschaftlich organisierten Bank mit dem Dynamikum</w:t>
      </w:r>
      <w:r w:rsidR="00432B93">
        <w:rPr>
          <w:rFonts w:cs="Arial"/>
          <w:bCs/>
          <w:sz w:val="22"/>
        </w:rPr>
        <w:t>:</w:t>
      </w:r>
      <w:r w:rsidR="007E453D">
        <w:rPr>
          <w:rFonts w:cs="Arial"/>
          <w:bCs/>
          <w:sz w:val="22"/>
        </w:rPr>
        <w:t xml:space="preserve"> „</w:t>
      </w:r>
      <w:r w:rsidR="00514ECD">
        <w:rPr>
          <w:rFonts w:cs="Arial"/>
          <w:bCs/>
          <w:sz w:val="22"/>
        </w:rPr>
        <w:t xml:space="preserve">Wir freuen uns sehr </w:t>
      </w:r>
      <w:r w:rsidR="00432B93">
        <w:rPr>
          <w:rFonts w:cs="Arial"/>
          <w:bCs/>
          <w:sz w:val="22"/>
        </w:rPr>
        <w:t>dar</w:t>
      </w:r>
      <w:r w:rsidR="00514ECD">
        <w:rPr>
          <w:rFonts w:cs="Arial"/>
          <w:bCs/>
          <w:sz w:val="22"/>
        </w:rPr>
        <w:t>über</w:t>
      </w:r>
      <w:r w:rsidR="00432B93">
        <w:rPr>
          <w:rFonts w:cs="Arial"/>
          <w:bCs/>
          <w:sz w:val="22"/>
        </w:rPr>
        <w:t xml:space="preserve">, dass </w:t>
      </w:r>
      <w:r w:rsidR="00277EED">
        <w:rPr>
          <w:rFonts w:cs="Arial"/>
          <w:bCs/>
          <w:sz w:val="22"/>
        </w:rPr>
        <w:t xml:space="preserve">uns </w:t>
      </w:r>
      <w:r w:rsidR="00432B93">
        <w:rPr>
          <w:rFonts w:cs="Arial"/>
          <w:bCs/>
          <w:sz w:val="22"/>
        </w:rPr>
        <w:t>die V</w:t>
      </w:r>
      <w:r w:rsidR="00432B93" w:rsidRPr="00FC7A70">
        <w:rPr>
          <w:rFonts w:cs="Arial"/>
          <w:bCs/>
          <w:sz w:val="22"/>
        </w:rPr>
        <w:t>R-Bank Südwestpfalz</w:t>
      </w:r>
      <w:r w:rsidR="00350D8E">
        <w:rPr>
          <w:rFonts w:cs="Arial"/>
          <w:bCs/>
          <w:sz w:val="22"/>
        </w:rPr>
        <w:t xml:space="preserve"> eG</w:t>
      </w:r>
      <w:r w:rsidR="00432B93" w:rsidRPr="00FC7A70">
        <w:rPr>
          <w:rFonts w:cs="Arial"/>
          <w:bCs/>
          <w:sz w:val="22"/>
        </w:rPr>
        <w:t xml:space="preserve"> Pirmasens</w:t>
      </w:r>
      <w:r w:rsidR="001B39BC">
        <w:rPr>
          <w:rFonts w:cs="Arial"/>
          <w:bCs/>
          <w:sz w:val="22"/>
        </w:rPr>
        <w:t xml:space="preserve"> </w:t>
      </w:r>
      <w:r w:rsidR="00432B93" w:rsidRPr="00FC7A70">
        <w:rPr>
          <w:rFonts w:cs="Arial"/>
          <w:bCs/>
          <w:sz w:val="22"/>
        </w:rPr>
        <w:t>-Zweibrücken</w:t>
      </w:r>
      <w:r w:rsidR="00432B93">
        <w:rPr>
          <w:rFonts w:cs="Arial"/>
          <w:bCs/>
          <w:sz w:val="22"/>
        </w:rPr>
        <w:t xml:space="preserve"> </w:t>
      </w:r>
      <w:r w:rsidR="00277EED">
        <w:rPr>
          <w:rFonts w:cs="Arial"/>
          <w:bCs/>
          <w:sz w:val="22"/>
        </w:rPr>
        <w:t xml:space="preserve">finanziell </w:t>
      </w:r>
      <w:r w:rsidR="00432B93">
        <w:rPr>
          <w:rFonts w:cs="Arial"/>
          <w:bCs/>
          <w:sz w:val="22"/>
        </w:rPr>
        <w:t>unters</w:t>
      </w:r>
      <w:r w:rsidR="00277EED">
        <w:rPr>
          <w:rFonts w:cs="Arial"/>
          <w:bCs/>
          <w:sz w:val="22"/>
        </w:rPr>
        <w:t>t</w:t>
      </w:r>
      <w:r w:rsidR="00432B93">
        <w:rPr>
          <w:rFonts w:cs="Arial"/>
          <w:bCs/>
          <w:sz w:val="22"/>
        </w:rPr>
        <w:t>ützt</w:t>
      </w:r>
      <w:r w:rsidR="00277EED">
        <w:rPr>
          <w:rFonts w:cs="Arial"/>
          <w:bCs/>
          <w:sz w:val="22"/>
        </w:rPr>
        <w:t xml:space="preserve">. Beiträge wie diese </w:t>
      </w:r>
      <w:r w:rsidR="004E3300">
        <w:rPr>
          <w:rFonts w:cs="Arial"/>
          <w:bCs/>
          <w:sz w:val="22"/>
        </w:rPr>
        <w:t>und der Schulter</w:t>
      </w:r>
      <w:r w:rsidR="001B39BC">
        <w:rPr>
          <w:rFonts w:cs="Arial"/>
          <w:bCs/>
          <w:sz w:val="22"/>
        </w:rPr>
        <w:softHyphen/>
      </w:r>
      <w:r w:rsidR="004E3300">
        <w:rPr>
          <w:rFonts w:cs="Arial"/>
          <w:bCs/>
          <w:sz w:val="22"/>
        </w:rPr>
        <w:t xml:space="preserve">schluss mit </w:t>
      </w:r>
      <w:r w:rsidR="0044098A">
        <w:rPr>
          <w:rFonts w:cs="Arial"/>
          <w:bCs/>
          <w:sz w:val="22"/>
        </w:rPr>
        <w:t>Partnern und Sponsoren erst</w:t>
      </w:r>
      <w:r w:rsidR="004E3300">
        <w:rPr>
          <w:rFonts w:cs="Arial"/>
          <w:bCs/>
          <w:sz w:val="22"/>
        </w:rPr>
        <w:t xml:space="preserve"> </w:t>
      </w:r>
      <w:r w:rsidR="00277EED">
        <w:rPr>
          <w:rFonts w:cs="Arial"/>
          <w:bCs/>
          <w:sz w:val="22"/>
        </w:rPr>
        <w:t xml:space="preserve">ermöglichen es uns schließlich, regelmäßig in die Ausstellung unseres Science Centers und damit letztlich auch </w:t>
      </w:r>
      <w:r w:rsidR="00350D8E">
        <w:rPr>
          <w:rFonts w:cs="Arial"/>
          <w:bCs/>
          <w:sz w:val="22"/>
        </w:rPr>
        <w:t xml:space="preserve">in </w:t>
      </w:r>
      <w:r w:rsidR="00277EED">
        <w:rPr>
          <w:rFonts w:cs="Arial"/>
          <w:bCs/>
          <w:sz w:val="22"/>
        </w:rPr>
        <w:t xml:space="preserve">die Attraktivität des </w:t>
      </w:r>
      <w:r w:rsidR="00CF1A03">
        <w:rPr>
          <w:rFonts w:cs="Arial"/>
          <w:bCs/>
          <w:sz w:val="22"/>
        </w:rPr>
        <w:t>St</w:t>
      </w:r>
      <w:r w:rsidR="00277EED">
        <w:rPr>
          <w:rFonts w:cs="Arial"/>
          <w:bCs/>
          <w:sz w:val="22"/>
        </w:rPr>
        <w:t>andorts zu investieren.“</w:t>
      </w:r>
    </w:p>
    <w:p w14:paraId="05CAF96E" w14:textId="467C2D64" w:rsidR="00761D1C" w:rsidRDefault="00761D1C" w:rsidP="00761D1C">
      <w:pPr>
        <w:pStyle w:val="DynamikumFliesstext"/>
        <w:spacing w:line="360" w:lineRule="atLeast"/>
        <w:ind w:right="-567"/>
        <w:jc w:val="both"/>
        <w:outlineLvl w:val="0"/>
        <w:rPr>
          <w:rFonts w:cs="Arial"/>
          <w:bCs/>
          <w:sz w:val="22"/>
        </w:rPr>
      </w:pPr>
    </w:p>
    <w:p w14:paraId="4E3A972D" w14:textId="2C2F7507" w:rsidR="00D70E35" w:rsidRPr="00C54E28" w:rsidRDefault="00C05E46" w:rsidP="00964974">
      <w:pPr>
        <w:pStyle w:val="DynamikumFliesstext"/>
        <w:spacing w:line="360" w:lineRule="atLeast"/>
        <w:ind w:right="-567"/>
        <w:jc w:val="both"/>
        <w:outlineLvl w:val="0"/>
        <w:rPr>
          <w:rFonts w:cs="Arial"/>
          <w:b/>
          <w:bCs/>
          <w:sz w:val="22"/>
          <w:szCs w:val="22"/>
        </w:rPr>
      </w:pPr>
      <w:r>
        <w:rPr>
          <w:rFonts w:cs="Arial"/>
          <w:b/>
          <w:bCs/>
          <w:sz w:val="22"/>
          <w:szCs w:val="22"/>
        </w:rPr>
        <w:t>E</w:t>
      </w:r>
      <w:r w:rsidR="00D70E35" w:rsidRPr="00C54E28">
        <w:rPr>
          <w:rFonts w:cs="Arial"/>
          <w:b/>
          <w:bCs/>
          <w:sz w:val="22"/>
          <w:szCs w:val="22"/>
        </w:rPr>
        <w:t>rgänzend zum Dynamikum</w:t>
      </w:r>
    </w:p>
    <w:p w14:paraId="64F47127" w14:textId="77777777" w:rsidR="0000645D" w:rsidRPr="00F302DD" w:rsidRDefault="0000645D" w:rsidP="00964974">
      <w:pPr>
        <w:spacing w:line="240" w:lineRule="atLeast"/>
        <w:ind w:right="-567"/>
        <w:jc w:val="both"/>
        <w:rPr>
          <w:rFonts w:cs="Arial"/>
          <w:sz w:val="20"/>
        </w:rPr>
      </w:pPr>
      <w:r w:rsidRPr="00F302DD">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w:t>
      </w:r>
    </w:p>
    <w:p w14:paraId="10A5E320" w14:textId="17EADDA8" w:rsidR="0000645D" w:rsidRPr="00F302DD" w:rsidRDefault="0000645D" w:rsidP="00964974">
      <w:pPr>
        <w:spacing w:before="60" w:line="240" w:lineRule="atLeast"/>
        <w:ind w:right="-567" w:firstLine="567"/>
        <w:jc w:val="both"/>
        <w:rPr>
          <w:rFonts w:cs="Arial"/>
          <w:sz w:val="20"/>
        </w:rPr>
      </w:pPr>
      <w:r w:rsidRPr="00F302DD">
        <w:rPr>
          <w:rFonts w:cs="Arial"/>
          <w:sz w:val="20"/>
        </w:rPr>
        <w:t>Seit Mai 2018 bietet das Dynamikum nach einer vierwöchigen Umbauphase eine komplett überarbeitete Ausstellung mit 12 zusätzlichen neuen Exponaten, darunter die Motion Base, die Schwingungsliege und der Zeitsprung. Eine Besonderheit stellt die Dynamikum-App dar, mit der eine in ihrer Form einzigartige Vertiefungsebene geschaffen wurde: Neben 30 Wissensclips zu ausgewählten Exponaten enthält diese Messeinrich</w:t>
      </w:r>
      <w:r w:rsidR="000174FC">
        <w:rPr>
          <w:rFonts w:cs="Arial"/>
          <w:sz w:val="20"/>
        </w:rPr>
        <w:softHyphen/>
      </w:r>
      <w:r w:rsidRPr="00F302DD">
        <w:rPr>
          <w:rFonts w:cs="Arial"/>
          <w:sz w:val="20"/>
        </w:rPr>
        <w:t>tungen verschiedenster Art und bietet die Möglichkeit, eigene Videos zu erstellen und in Social-Media-Kanälen zu posten.</w:t>
      </w:r>
    </w:p>
    <w:p w14:paraId="309B9879" w14:textId="6F230646" w:rsidR="00E9185C" w:rsidRDefault="0000645D" w:rsidP="00C05E46">
      <w:pPr>
        <w:spacing w:before="60"/>
        <w:ind w:right="-567" w:firstLine="567"/>
        <w:jc w:val="both"/>
        <w:rPr>
          <w:rFonts w:cs="Arial"/>
          <w:sz w:val="20"/>
        </w:rPr>
      </w:pPr>
      <w:r w:rsidRPr="00F302DD">
        <w:rPr>
          <w:rFonts w:cs="Arial"/>
          <w:sz w:val="20"/>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w:t>
      </w:r>
      <w:proofErr w:type="spellStart"/>
      <w:r w:rsidRPr="00F302DD">
        <w:rPr>
          <w:rFonts w:cs="Arial"/>
          <w:sz w:val="20"/>
        </w:rPr>
        <w:t>DiscGolf</w:t>
      </w:r>
      <w:proofErr w:type="spellEnd"/>
      <w:r w:rsidRPr="00F302DD">
        <w:rPr>
          <w:rFonts w:cs="Arial"/>
          <w:sz w:val="20"/>
        </w:rPr>
        <w:t xml:space="preserve">-Parcours. Zu den Förderern des </w:t>
      </w:r>
      <w:proofErr w:type="spellStart"/>
      <w:r w:rsidRPr="00F302DD">
        <w:rPr>
          <w:rFonts w:cs="Arial"/>
          <w:sz w:val="20"/>
        </w:rPr>
        <w:t>Dynamikums</w:t>
      </w:r>
      <w:proofErr w:type="spellEnd"/>
      <w:r w:rsidRPr="00F302DD">
        <w:rPr>
          <w:rFonts w:cs="Arial"/>
          <w:sz w:val="20"/>
        </w:rPr>
        <w:t xml:space="preserve"> gehört u.</w:t>
      </w:r>
      <w:r w:rsidR="00350D8E">
        <w:rPr>
          <w:rFonts w:cs="Arial"/>
          <w:sz w:val="20"/>
        </w:rPr>
        <w:t xml:space="preserve"> </w:t>
      </w:r>
      <w:r w:rsidRPr="00F302DD">
        <w:rPr>
          <w:rFonts w:cs="Arial"/>
          <w:sz w:val="20"/>
        </w:rPr>
        <w:t xml:space="preserve">a. der Bezirksverband Pfalz mit regelmäßigen Mittelzuflüssen. Weitere Informationen sind unter </w:t>
      </w:r>
      <w:hyperlink r:id="rId8" w:history="1">
        <w:r w:rsidRPr="00F302DD">
          <w:rPr>
            <w:rStyle w:val="Hyperlink"/>
            <w:rFonts w:ascii="Arial" w:hAnsi="Arial"/>
            <w:sz w:val="20"/>
          </w:rPr>
          <w:t>www.dynamikum.de</w:t>
        </w:r>
      </w:hyperlink>
      <w:r w:rsidRPr="00F302DD">
        <w:rPr>
          <w:sz w:val="20"/>
        </w:rPr>
        <w:t xml:space="preserve"> </w:t>
      </w:r>
      <w:r w:rsidRPr="00F302DD">
        <w:rPr>
          <w:rFonts w:cs="Arial"/>
          <w:sz w:val="20"/>
        </w:rPr>
        <w:t>abrufbar.</w:t>
      </w:r>
    </w:p>
    <w:p w14:paraId="6101EFAD" w14:textId="77777777" w:rsidR="00504E04" w:rsidRDefault="00504E04" w:rsidP="00E9185C">
      <w:pPr>
        <w:spacing w:before="60"/>
        <w:ind w:right="-567" w:firstLine="567"/>
        <w:jc w:val="right"/>
        <w:rPr>
          <w:rFonts w:cs="Arial"/>
          <w:b/>
          <w:sz w:val="16"/>
          <w:szCs w:val="16"/>
        </w:rPr>
      </w:pPr>
    </w:p>
    <w:p w14:paraId="2E364CAA" w14:textId="738D13E1" w:rsidR="0000645D" w:rsidRDefault="0000645D" w:rsidP="00E9185C">
      <w:pPr>
        <w:spacing w:before="60"/>
        <w:ind w:right="-567" w:firstLine="567"/>
        <w:jc w:val="right"/>
        <w:rPr>
          <w:rFonts w:cs="Arial"/>
          <w:b/>
          <w:sz w:val="16"/>
          <w:szCs w:val="16"/>
        </w:rPr>
      </w:pPr>
      <w:r>
        <w:rPr>
          <w:rFonts w:cs="Arial"/>
          <w:b/>
          <w:sz w:val="16"/>
          <w:szCs w:val="16"/>
        </w:rPr>
        <w:t>2018</w:t>
      </w:r>
      <w:r w:rsidR="00E9185C">
        <w:rPr>
          <w:rFonts w:cs="Arial"/>
          <w:b/>
          <w:sz w:val="16"/>
          <w:szCs w:val="16"/>
        </w:rPr>
        <w:t>1</w:t>
      </w:r>
      <w:r w:rsidR="007C232D">
        <w:rPr>
          <w:rFonts w:cs="Arial"/>
          <w:b/>
          <w:sz w:val="16"/>
          <w:szCs w:val="16"/>
        </w:rPr>
        <w:t>2</w:t>
      </w:r>
      <w:r w:rsidR="00E9185C">
        <w:rPr>
          <w:rFonts w:cs="Arial"/>
          <w:b/>
          <w:sz w:val="16"/>
          <w:szCs w:val="16"/>
        </w:rPr>
        <w:t>06</w:t>
      </w:r>
      <w:r>
        <w:rPr>
          <w:rFonts w:cs="Arial"/>
          <w:b/>
          <w:sz w:val="16"/>
          <w:szCs w:val="16"/>
        </w:rPr>
        <w:t>_</w:t>
      </w:r>
      <w:r w:rsidRPr="001D1634">
        <w:rPr>
          <w:rFonts w:cs="Arial"/>
          <w:b/>
          <w:sz w:val="16"/>
          <w:szCs w:val="16"/>
        </w:rPr>
        <w:t>dyn</w:t>
      </w:r>
    </w:p>
    <w:p w14:paraId="17AE6054" w14:textId="33A95181" w:rsidR="000F1045" w:rsidRDefault="000F1045" w:rsidP="000F1045">
      <w:pPr>
        <w:rPr>
          <w:b/>
          <w:bCs/>
          <w:sz w:val="22"/>
          <w:szCs w:val="22"/>
        </w:rPr>
      </w:pPr>
      <w:r w:rsidRPr="00FF2CD7">
        <w:rPr>
          <w:b/>
          <w:bCs/>
          <w:sz w:val="22"/>
          <w:szCs w:val="22"/>
        </w:rPr>
        <w:lastRenderedPageBreak/>
        <w:t>Begleitendes Bildmaterial:</w:t>
      </w:r>
    </w:p>
    <w:p w14:paraId="17B22EA4" w14:textId="75709C11" w:rsidR="000F1045" w:rsidRDefault="000F1045" w:rsidP="000F1045">
      <w:pPr>
        <w:jc w:val="both"/>
        <w:rPr>
          <w:bCs/>
          <w:noProof/>
          <w:sz w:val="16"/>
          <w:szCs w:val="16"/>
        </w:rPr>
      </w:pPr>
    </w:p>
    <w:p w14:paraId="17CA2DA9" w14:textId="4D6115DF" w:rsidR="00F65353" w:rsidRDefault="00F65353" w:rsidP="000F1045">
      <w:pPr>
        <w:jc w:val="both"/>
        <w:rPr>
          <w:bCs/>
          <w:noProof/>
          <w:sz w:val="16"/>
          <w:szCs w:val="16"/>
        </w:rPr>
      </w:pPr>
    </w:p>
    <w:p w14:paraId="3BC9D7EE" w14:textId="1DE0732D" w:rsidR="00872DBD" w:rsidRDefault="00872DBD" w:rsidP="000F1045">
      <w:pPr>
        <w:jc w:val="both"/>
        <w:rPr>
          <w:bCs/>
          <w:noProof/>
          <w:sz w:val="16"/>
          <w:szCs w:val="16"/>
        </w:rPr>
      </w:pPr>
      <w:r w:rsidRPr="00872DBD">
        <w:rPr>
          <w:bCs/>
          <w:noProof/>
          <w:sz w:val="16"/>
          <w:szCs w:val="16"/>
        </w:rPr>
        <mc:AlternateContent>
          <mc:Choice Requires="wps">
            <w:drawing>
              <wp:anchor distT="45720" distB="45720" distL="114300" distR="114300" simplePos="0" relativeHeight="251663360" behindDoc="1" locked="0" layoutInCell="1" allowOverlap="1" wp14:anchorId="3B722948" wp14:editId="0A1FD841">
                <wp:simplePos x="0" y="0"/>
                <wp:positionH relativeFrom="margin">
                  <wp:posOffset>2607061</wp:posOffset>
                </wp:positionH>
                <wp:positionV relativeFrom="paragraph">
                  <wp:posOffset>1178339</wp:posOffset>
                </wp:positionV>
                <wp:extent cx="2577600" cy="1404620"/>
                <wp:effectExtent l="0" t="0" r="0" b="8255"/>
                <wp:wrapTight wrapText="bothSides">
                  <wp:wrapPolygon edited="0">
                    <wp:start x="0" y="0"/>
                    <wp:lineTo x="0" y="21371"/>
                    <wp:lineTo x="21392" y="21371"/>
                    <wp:lineTo x="21392" y="0"/>
                    <wp:lineTo x="0"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600" cy="1404620"/>
                        </a:xfrm>
                        <a:prstGeom prst="rect">
                          <a:avLst/>
                        </a:prstGeom>
                        <a:solidFill>
                          <a:srgbClr val="FFFFFF"/>
                        </a:solidFill>
                        <a:ln w="9525">
                          <a:noFill/>
                          <a:miter lim="800000"/>
                          <a:headEnd/>
                          <a:tailEnd/>
                        </a:ln>
                      </wps:spPr>
                      <wps:txbx>
                        <w:txbxContent>
                          <w:p w14:paraId="0A99EAF0" w14:textId="77777777" w:rsidR="00872DBD" w:rsidRDefault="00872DBD" w:rsidP="00872DBD">
                            <w:pPr>
                              <w:rPr>
                                <w:rFonts w:cs="Arial"/>
                                <w:sz w:val="18"/>
                                <w:szCs w:val="18"/>
                              </w:rPr>
                            </w:pPr>
                            <w:r w:rsidRPr="00872DBD">
                              <w:rPr>
                                <w:rFonts w:cs="Arial"/>
                                <w:sz w:val="18"/>
                                <w:szCs w:val="18"/>
                              </w:rPr>
                              <w:t>Impression der Spendenübergabe (von links: Paul Heim, Vorstandsvorsitzender der VR-Bank eG Pirmasens - Zweibrücken; Jutta Diehl, Marketing der VR-Bank eG Pirmasens - Zweibrücken; Rolf Schlicher, Dynamikum-Geschäftsführer</w:t>
                            </w:r>
                          </w:p>
                          <w:p w14:paraId="4DD6A625" w14:textId="77777777" w:rsidR="00872DBD" w:rsidRPr="00872DBD" w:rsidRDefault="00872DBD" w:rsidP="00872DBD">
                            <w:pPr>
                              <w:rPr>
                                <w:rFonts w:cs="Arial"/>
                                <w:sz w:val="18"/>
                                <w:szCs w:val="18"/>
                              </w:rPr>
                            </w:pPr>
                            <w:r>
                              <w:rPr>
                                <w:rFonts w:cs="Arial"/>
                                <w:sz w:val="18"/>
                                <w:szCs w:val="18"/>
                              </w:rPr>
                              <w:t>© ars publicandi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22948" id="_x0000_t202" coordsize="21600,21600" o:spt="202" path="m,l,21600r21600,l21600,xe">
                <v:stroke joinstyle="miter"/>
                <v:path gradientshapeok="t" o:connecttype="rect"/>
              </v:shapetype>
              <v:shape id="Textfeld 2" o:spid="_x0000_s1026" type="#_x0000_t202" style="position:absolute;left:0;text-align:left;margin-left:205.3pt;margin-top:92.8pt;width:202.9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" stroked="f">
                <v:textbox style="mso-fit-shape-to-text:t">
                  <w:txbxContent>
                    <w:p w14:paraId="0A99EAF0" w14:textId="77777777" w:rsidR="00872DBD" w:rsidRDefault="00872DBD" w:rsidP="00872DBD">
                      <w:pPr>
                        <w:rPr>
                          <w:rFonts w:cs="Arial"/>
                          <w:sz w:val="18"/>
                          <w:szCs w:val="18"/>
                        </w:rPr>
                      </w:pPr>
                      <w:r w:rsidRPr="00872DBD">
                        <w:rPr>
                          <w:rFonts w:cs="Arial"/>
                          <w:sz w:val="18"/>
                          <w:szCs w:val="18"/>
                        </w:rPr>
                        <w:t>Impression der Spendenübergabe (von links: Paul Heim, Vorstandsvorsitzender der VR-Bank eG Pirmasens - Zweibrücken; Jutta Diehl, Marketing der VR-Bank eG Pirmasens - Zweibrücken; Rolf Schlicher, Dynamikum-Geschäftsführer</w:t>
                      </w:r>
                    </w:p>
                    <w:p w14:paraId="4DD6A625" w14:textId="77777777" w:rsidR="00872DBD" w:rsidRPr="00872DBD" w:rsidRDefault="00872DBD" w:rsidP="00872DBD">
                      <w:pPr>
                        <w:rPr>
                          <w:rFonts w:cs="Arial"/>
                          <w:sz w:val="18"/>
                          <w:szCs w:val="18"/>
                        </w:rPr>
                      </w:pPr>
                      <w:r>
                        <w:rPr>
                          <w:rFonts w:cs="Arial"/>
                          <w:sz w:val="18"/>
                          <w:szCs w:val="18"/>
                        </w:rPr>
                        <w:t>© ars publicandi</w:t>
                      </w:r>
                    </w:p>
                  </w:txbxContent>
                </v:textbox>
                <w10:wrap type="tight" anchorx="margin"/>
              </v:shape>
            </w:pict>
          </mc:Fallback>
        </mc:AlternateContent>
      </w:r>
      <w:r>
        <w:rPr>
          <w:bCs/>
          <w:noProof/>
          <w:sz w:val="16"/>
          <w:szCs w:val="16"/>
        </w:rPr>
        <w:drawing>
          <wp:inline distT="0" distB="0" distL="0" distR="0" wp14:anchorId="4A73134D" wp14:editId="7C605263">
            <wp:extent cx="1725433" cy="1099963"/>
            <wp:effectExtent l="0" t="0" r="825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1.jpg"/>
                    <pic:cNvPicPr/>
                  </pic:nvPicPr>
                  <pic:blipFill>
                    <a:blip r:embed="rId9"/>
                    <a:stretch>
                      <a:fillRect/>
                    </a:stretch>
                  </pic:blipFill>
                  <pic:spPr>
                    <a:xfrm>
                      <a:off x="0" y="0"/>
                      <a:ext cx="1753870" cy="1118091"/>
                    </a:xfrm>
                    <a:prstGeom prst="rect">
                      <a:avLst/>
                    </a:prstGeom>
                  </pic:spPr>
                </pic:pic>
              </a:graphicData>
            </a:graphic>
          </wp:inline>
        </w:drawing>
      </w:r>
      <w:r>
        <w:rPr>
          <w:bCs/>
          <w:noProof/>
          <w:sz w:val="16"/>
          <w:szCs w:val="16"/>
        </w:rPr>
        <w:tab/>
      </w:r>
      <w:r>
        <w:rPr>
          <w:bCs/>
          <w:noProof/>
          <w:sz w:val="16"/>
          <w:szCs w:val="16"/>
        </w:rPr>
        <w:tab/>
      </w:r>
      <w:r>
        <w:rPr>
          <w:bCs/>
          <w:noProof/>
          <w:sz w:val="16"/>
          <w:szCs w:val="16"/>
        </w:rPr>
        <w:tab/>
      </w:r>
      <w:r>
        <w:rPr>
          <w:bCs/>
          <w:noProof/>
          <w:sz w:val="16"/>
          <w:szCs w:val="16"/>
        </w:rPr>
        <w:drawing>
          <wp:inline distT="0" distB="0" distL="0" distR="0" wp14:anchorId="0CB0CE97" wp14:editId="04D44CA4">
            <wp:extent cx="1653871" cy="1106027"/>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2.jpg"/>
                    <pic:cNvPicPr/>
                  </pic:nvPicPr>
                  <pic:blipFill>
                    <a:blip r:embed="rId10"/>
                    <a:stretch>
                      <a:fillRect/>
                    </a:stretch>
                  </pic:blipFill>
                  <pic:spPr>
                    <a:xfrm>
                      <a:off x="0" y="0"/>
                      <a:ext cx="1704633" cy="1139974"/>
                    </a:xfrm>
                    <a:prstGeom prst="rect">
                      <a:avLst/>
                    </a:prstGeom>
                  </pic:spPr>
                </pic:pic>
              </a:graphicData>
            </a:graphic>
          </wp:inline>
        </w:drawing>
      </w:r>
      <w:r>
        <w:rPr>
          <w:bCs/>
          <w:noProof/>
          <w:sz w:val="16"/>
          <w:szCs w:val="16"/>
        </w:rPr>
        <w:tab/>
      </w:r>
    </w:p>
    <w:p w14:paraId="0C826A4A" w14:textId="7757A36F" w:rsidR="00872DBD" w:rsidRDefault="00872DBD" w:rsidP="000F1045">
      <w:pPr>
        <w:jc w:val="both"/>
        <w:rPr>
          <w:bCs/>
          <w:noProof/>
          <w:sz w:val="16"/>
          <w:szCs w:val="16"/>
        </w:rPr>
      </w:pPr>
      <w:r w:rsidRPr="00872DBD">
        <w:rPr>
          <w:bCs/>
          <w:noProof/>
          <w:sz w:val="16"/>
          <w:szCs w:val="16"/>
        </w:rPr>
        <mc:AlternateContent>
          <mc:Choice Requires="wps">
            <w:drawing>
              <wp:anchor distT="45720" distB="45720" distL="114300" distR="114300" simplePos="0" relativeHeight="251661312" behindDoc="1" locked="0" layoutInCell="1" allowOverlap="1" wp14:anchorId="1327DBDA" wp14:editId="2EDCB7D0">
                <wp:simplePos x="0" y="0"/>
                <wp:positionH relativeFrom="margin">
                  <wp:posOffset>-99391</wp:posOffset>
                </wp:positionH>
                <wp:positionV relativeFrom="paragraph">
                  <wp:posOffset>97155</wp:posOffset>
                </wp:positionV>
                <wp:extent cx="2577600" cy="1404620"/>
                <wp:effectExtent l="0" t="0" r="0" b="8255"/>
                <wp:wrapTight wrapText="bothSides">
                  <wp:wrapPolygon edited="0">
                    <wp:start x="0" y="0"/>
                    <wp:lineTo x="0" y="21371"/>
                    <wp:lineTo x="21392" y="21371"/>
                    <wp:lineTo x="21392"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600" cy="1404620"/>
                        </a:xfrm>
                        <a:prstGeom prst="rect">
                          <a:avLst/>
                        </a:prstGeom>
                        <a:solidFill>
                          <a:srgbClr val="FFFFFF"/>
                        </a:solidFill>
                        <a:ln w="9525">
                          <a:noFill/>
                          <a:miter lim="800000"/>
                          <a:headEnd/>
                          <a:tailEnd/>
                        </a:ln>
                      </wps:spPr>
                      <wps:txbx>
                        <w:txbxContent>
                          <w:p w14:paraId="1E214540" w14:textId="676DF343" w:rsidR="00872DBD" w:rsidRDefault="00872DBD">
                            <w:pPr>
                              <w:rPr>
                                <w:rFonts w:cs="Arial"/>
                                <w:sz w:val="18"/>
                                <w:szCs w:val="18"/>
                              </w:rPr>
                            </w:pPr>
                            <w:r w:rsidRPr="00872DBD">
                              <w:rPr>
                                <w:rFonts w:cs="Arial"/>
                                <w:sz w:val="18"/>
                                <w:szCs w:val="18"/>
                              </w:rPr>
                              <w:t xml:space="preserve">Impression der Spendenübergabe (von links: Paul Heim, Vorstandsvorsitzender </w:t>
                            </w:r>
                            <w:bookmarkStart w:id="1" w:name="_Hlk531874642"/>
                            <w:r w:rsidRPr="00872DBD">
                              <w:rPr>
                                <w:rFonts w:cs="Arial"/>
                                <w:sz w:val="18"/>
                                <w:szCs w:val="18"/>
                              </w:rPr>
                              <w:t>der VR-Bank eG Pirmasens - Zweibrücken</w:t>
                            </w:r>
                            <w:bookmarkEnd w:id="1"/>
                            <w:r w:rsidRPr="00872DBD">
                              <w:rPr>
                                <w:rFonts w:cs="Arial"/>
                                <w:sz w:val="18"/>
                                <w:szCs w:val="18"/>
                              </w:rPr>
                              <w:t>; Jutta Diehl, Marketing der VR-Bank eG Pirmasens - Zweibrücken; Rolf Schlicher, Dynamikum-Geschäftsführer</w:t>
                            </w:r>
                          </w:p>
                          <w:p w14:paraId="001A4C87" w14:textId="1A83E658" w:rsidR="00872DBD" w:rsidRPr="00872DBD" w:rsidRDefault="00872DBD">
                            <w:pPr>
                              <w:rPr>
                                <w:rFonts w:cs="Arial"/>
                                <w:sz w:val="18"/>
                                <w:szCs w:val="18"/>
                              </w:rPr>
                            </w:pPr>
                            <w:r>
                              <w:rPr>
                                <w:rFonts w:cs="Arial"/>
                                <w:sz w:val="18"/>
                                <w:szCs w:val="18"/>
                              </w:rPr>
                              <w:t>© ars publicandi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7DBDA" id="_x0000_s1027" type="#_x0000_t202" style="position:absolute;left:0;text-align:left;margin-left:-7.85pt;margin-top:7.65pt;width:202.9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" stroked="f">
                <v:textbox style="mso-fit-shape-to-text:t">
                  <w:txbxContent>
                    <w:p w14:paraId="1E214540" w14:textId="676DF343" w:rsidR="00872DBD" w:rsidRDefault="00872DBD">
                      <w:pPr>
                        <w:rPr>
                          <w:rFonts w:cs="Arial"/>
                          <w:sz w:val="18"/>
                          <w:szCs w:val="18"/>
                        </w:rPr>
                      </w:pPr>
                      <w:r w:rsidRPr="00872DBD">
                        <w:rPr>
                          <w:rFonts w:cs="Arial"/>
                          <w:sz w:val="18"/>
                          <w:szCs w:val="18"/>
                        </w:rPr>
                        <w:t xml:space="preserve">Impression der Spendenübergabe (von links: Paul Heim, Vorstandsvorsitzender </w:t>
                      </w:r>
                      <w:bookmarkStart w:id="2" w:name="_Hlk531874642"/>
                      <w:r w:rsidRPr="00872DBD">
                        <w:rPr>
                          <w:rFonts w:cs="Arial"/>
                          <w:sz w:val="18"/>
                          <w:szCs w:val="18"/>
                        </w:rPr>
                        <w:t>der VR-Bank eG Pirmasens - Zweibrücken</w:t>
                      </w:r>
                      <w:bookmarkEnd w:id="2"/>
                      <w:r w:rsidRPr="00872DBD">
                        <w:rPr>
                          <w:rFonts w:cs="Arial"/>
                          <w:sz w:val="18"/>
                          <w:szCs w:val="18"/>
                        </w:rPr>
                        <w:t>; Jutta Diehl, Marketing der VR-Bank eG Pirmasens - Zweibrücken; Rolf Schlicher, Dynamikum-Geschäftsführer</w:t>
                      </w:r>
                    </w:p>
                    <w:p w14:paraId="001A4C87" w14:textId="1A83E658" w:rsidR="00872DBD" w:rsidRPr="00872DBD" w:rsidRDefault="00872DBD">
                      <w:pPr>
                        <w:rPr>
                          <w:rFonts w:cs="Arial"/>
                          <w:sz w:val="18"/>
                          <w:szCs w:val="18"/>
                        </w:rPr>
                      </w:pPr>
                      <w:r>
                        <w:rPr>
                          <w:rFonts w:cs="Arial"/>
                          <w:sz w:val="18"/>
                          <w:szCs w:val="18"/>
                        </w:rPr>
                        <w:t>© ars publicandi</w:t>
                      </w:r>
                    </w:p>
                  </w:txbxContent>
                </v:textbox>
                <w10:wrap type="tight" anchorx="margin"/>
              </v:shape>
            </w:pict>
          </mc:Fallback>
        </mc:AlternateContent>
      </w:r>
    </w:p>
    <w:p w14:paraId="29684DDB" w14:textId="262580E7" w:rsidR="00872DBD" w:rsidRDefault="00872DBD" w:rsidP="000F1045">
      <w:pPr>
        <w:jc w:val="both"/>
        <w:rPr>
          <w:bCs/>
          <w:noProof/>
          <w:sz w:val="16"/>
          <w:szCs w:val="16"/>
        </w:rPr>
      </w:pPr>
    </w:p>
    <w:p w14:paraId="5B89A06C" w14:textId="77777777" w:rsidR="00872DBD" w:rsidRDefault="00872DBD" w:rsidP="000F1045">
      <w:pPr>
        <w:jc w:val="both"/>
        <w:rPr>
          <w:bCs/>
          <w:noProof/>
          <w:sz w:val="16"/>
          <w:szCs w:val="16"/>
        </w:rPr>
      </w:pPr>
    </w:p>
    <w:p w14:paraId="681589B0" w14:textId="4FED069F" w:rsidR="00A95D24" w:rsidRDefault="00872DBD" w:rsidP="000F1045">
      <w:pPr>
        <w:jc w:val="both"/>
        <w:rPr>
          <w:bCs/>
          <w:noProof/>
          <w:sz w:val="16"/>
          <w:szCs w:val="16"/>
        </w:rPr>
      </w:pPr>
      <w:r w:rsidRPr="00872DBD">
        <w:rPr>
          <w:bCs/>
          <w:noProof/>
          <w:sz w:val="16"/>
          <w:szCs w:val="16"/>
        </w:rPr>
        <mc:AlternateContent>
          <mc:Choice Requires="wps">
            <w:drawing>
              <wp:anchor distT="45720" distB="45720" distL="114300" distR="114300" simplePos="0" relativeHeight="251667456" behindDoc="1" locked="0" layoutInCell="1" allowOverlap="1" wp14:anchorId="0966DB3B" wp14:editId="02411A91">
                <wp:simplePos x="0" y="0"/>
                <wp:positionH relativeFrom="margin">
                  <wp:posOffset>2606730</wp:posOffset>
                </wp:positionH>
                <wp:positionV relativeFrom="paragraph">
                  <wp:posOffset>1186456</wp:posOffset>
                </wp:positionV>
                <wp:extent cx="2577600" cy="1404620"/>
                <wp:effectExtent l="0" t="0" r="0" b="8255"/>
                <wp:wrapTight wrapText="bothSides">
                  <wp:wrapPolygon edited="0">
                    <wp:start x="0" y="0"/>
                    <wp:lineTo x="0" y="21371"/>
                    <wp:lineTo x="21392" y="21371"/>
                    <wp:lineTo x="21392"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600" cy="1404620"/>
                        </a:xfrm>
                        <a:prstGeom prst="rect">
                          <a:avLst/>
                        </a:prstGeom>
                        <a:solidFill>
                          <a:srgbClr val="FFFFFF"/>
                        </a:solidFill>
                        <a:ln w="9525">
                          <a:noFill/>
                          <a:miter lim="800000"/>
                          <a:headEnd/>
                          <a:tailEnd/>
                        </a:ln>
                      </wps:spPr>
                      <wps:txbx>
                        <w:txbxContent>
                          <w:p w14:paraId="01AB5539" w14:textId="6C6984CF" w:rsidR="00872DBD" w:rsidRDefault="00872DBD" w:rsidP="00872DBD">
                            <w:pPr>
                              <w:rPr>
                                <w:rFonts w:cs="Arial"/>
                                <w:sz w:val="18"/>
                                <w:szCs w:val="18"/>
                              </w:rPr>
                            </w:pPr>
                            <w:r w:rsidRPr="00872DBD">
                              <w:rPr>
                                <w:rFonts w:cs="Arial"/>
                                <w:sz w:val="18"/>
                                <w:szCs w:val="18"/>
                              </w:rPr>
                              <w:t>Impression der Spendenübergabe (von links: Paul Heim, Vorstandsvorsitzender der VR-Bank eG Pirmasens - Zweibrücken; Rolf Schlicher, Dynamikum-Geschäftsführer</w:t>
                            </w:r>
                            <w:r>
                              <w:rPr>
                                <w:rFonts w:cs="Arial"/>
                                <w:sz w:val="18"/>
                                <w:szCs w:val="18"/>
                              </w:rPr>
                              <w:t xml:space="preserve">; </w:t>
                            </w:r>
                            <w:r w:rsidRPr="00872DBD">
                              <w:rPr>
                                <w:rFonts w:cs="Arial"/>
                                <w:sz w:val="18"/>
                                <w:szCs w:val="18"/>
                              </w:rPr>
                              <w:t>Jutta Diehl, Marketing der VR-Bank eG Pirmasens - Zweibrücken</w:t>
                            </w:r>
                          </w:p>
                          <w:p w14:paraId="24F1149F" w14:textId="77777777" w:rsidR="00872DBD" w:rsidRPr="00872DBD" w:rsidRDefault="00872DBD" w:rsidP="00872DBD">
                            <w:pPr>
                              <w:rPr>
                                <w:rFonts w:cs="Arial"/>
                                <w:sz w:val="18"/>
                                <w:szCs w:val="18"/>
                              </w:rPr>
                            </w:pPr>
                            <w:r>
                              <w:rPr>
                                <w:rFonts w:cs="Arial"/>
                                <w:sz w:val="18"/>
                                <w:szCs w:val="18"/>
                              </w:rPr>
                              <w:t>© ars publicandi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6DB3B" id="_x0000_s1028" type="#_x0000_t202" style="position:absolute;left:0;text-align:left;margin-left:205.25pt;margin-top:93.4pt;width:202.9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" stroked="f">
                <v:textbox style="mso-fit-shape-to-text:t">
                  <w:txbxContent>
                    <w:p w14:paraId="01AB5539" w14:textId="6C6984CF" w:rsidR="00872DBD" w:rsidRDefault="00872DBD" w:rsidP="00872DBD">
                      <w:pPr>
                        <w:rPr>
                          <w:rFonts w:cs="Arial"/>
                          <w:sz w:val="18"/>
                          <w:szCs w:val="18"/>
                        </w:rPr>
                      </w:pPr>
                      <w:r w:rsidRPr="00872DBD">
                        <w:rPr>
                          <w:rFonts w:cs="Arial"/>
                          <w:sz w:val="18"/>
                          <w:szCs w:val="18"/>
                        </w:rPr>
                        <w:t>Impression der Spendenübergabe (von links: Paul Heim, Vorstandsvorsitzender der VR-Bank eG Pirmasens - Zweibrücken; Rolf Schlicher, Dynamikum-Geschäftsführer</w:t>
                      </w:r>
                      <w:r>
                        <w:rPr>
                          <w:rFonts w:cs="Arial"/>
                          <w:sz w:val="18"/>
                          <w:szCs w:val="18"/>
                        </w:rPr>
                        <w:t xml:space="preserve">; </w:t>
                      </w:r>
                      <w:r w:rsidRPr="00872DBD">
                        <w:rPr>
                          <w:rFonts w:cs="Arial"/>
                          <w:sz w:val="18"/>
                          <w:szCs w:val="18"/>
                        </w:rPr>
                        <w:t>Jutta Diehl, Marketing der VR-Bank eG Pirmasens - Zweibrücken</w:t>
                      </w:r>
                    </w:p>
                    <w:p w14:paraId="24F1149F" w14:textId="77777777" w:rsidR="00872DBD" w:rsidRPr="00872DBD" w:rsidRDefault="00872DBD" w:rsidP="00872DBD">
                      <w:pPr>
                        <w:rPr>
                          <w:rFonts w:cs="Arial"/>
                          <w:sz w:val="18"/>
                          <w:szCs w:val="18"/>
                        </w:rPr>
                      </w:pPr>
                      <w:r>
                        <w:rPr>
                          <w:rFonts w:cs="Arial"/>
                          <w:sz w:val="18"/>
                          <w:szCs w:val="18"/>
                        </w:rPr>
                        <w:t>© ars publicandi</w:t>
                      </w:r>
                    </w:p>
                  </w:txbxContent>
                </v:textbox>
                <w10:wrap type="tight" anchorx="margin"/>
              </v:shape>
            </w:pict>
          </mc:Fallback>
        </mc:AlternateContent>
      </w:r>
      <w:r w:rsidRPr="00872DBD">
        <w:rPr>
          <w:bCs/>
          <w:noProof/>
          <w:sz w:val="16"/>
          <w:szCs w:val="16"/>
        </w:rPr>
        <mc:AlternateContent>
          <mc:Choice Requires="wps">
            <w:drawing>
              <wp:anchor distT="45720" distB="45720" distL="114300" distR="114300" simplePos="0" relativeHeight="251665408" behindDoc="1" locked="0" layoutInCell="1" allowOverlap="1" wp14:anchorId="5C9C9BE2" wp14:editId="4DC24AA9">
                <wp:simplePos x="0" y="0"/>
                <wp:positionH relativeFrom="margin">
                  <wp:posOffset>-91440</wp:posOffset>
                </wp:positionH>
                <wp:positionV relativeFrom="paragraph">
                  <wp:posOffset>1177925</wp:posOffset>
                </wp:positionV>
                <wp:extent cx="2577465" cy="1404620"/>
                <wp:effectExtent l="0" t="0" r="0" b="8255"/>
                <wp:wrapTight wrapText="bothSides">
                  <wp:wrapPolygon edited="0">
                    <wp:start x="0" y="0"/>
                    <wp:lineTo x="0" y="21371"/>
                    <wp:lineTo x="21392" y="21371"/>
                    <wp:lineTo x="21392" y="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404620"/>
                        </a:xfrm>
                        <a:prstGeom prst="rect">
                          <a:avLst/>
                        </a:prstGeom>
                        <a:solidFill>
                          <a:srgbClr val="FFFFFF"/>
                        </a:solidFill>
                        <a:ln w="9525">
                          <a:noFill/>
                          <a:miter lim="800000"/>
                          <a:headEnd/>
                          <a:tailEnd/>
                        </a:ln>
                      </wps:spPr>
                      <wps:txbx>
                        <w:txbxContent>
                          <w:p w14:paraId="27341104" w14:textId="399A32FE" w:rsidR="00872DBD" w:rsidRDefault="00872DBD" w:rsidP="00872DBD">
                            <w:pPr>
                              <w:rPr>
                                <w:rFonts w:cs="Arial"/>
                                <w:sz w:val="18"/>
                                <w:szCs w:val="18"/>
                              </w:rPr>
                            </w:pPr>
                            <w:r w:rsidRPr="00872DBD">
                              <w:rPr>
                                <w:rFonts w:cs="Arial"/>
                                <w:sz w:val="18"/>
                                <w:szCs w:val="18"/>
                              </w:rPr>
                              <w:t>Impression der Spendenübergabe (von links: Paul Heim, Vorstandsvorsitzender der VR-Bank eG Pirmasens - Zweibrücken; Jutta Diehl, Marketing der VR-Bank eG Pirmasens - Zweibrücken; Rolf Schlicher, Dynamikum-Geschäftsführer</w:t>
                            </w:r>
                          </w:p>
                          <w:p w14:paraId="137D8B2A" w14:textId="77777777" w:rsidR="00872DBD" w:rsidRPr="00872DBD" w:rsidRDefault="00872DBD" w:rsidP="00872DBD">
                            <w:pPr>
                              <w:rPr>
                                <w:rFonts w:cs="Arial"/>
                                <w:sz w:val="18"/>
                                <w:szCs w:val="18"/>
                              </w:rPr>
                            </w:pPr>
                            <w:r>
                              <w:rPr>
                                <w:rFonts w:cs="Arial"/>
                                <w:sz w:val="18"/>
                                <w:szCs w:val="18"/>
                              </w:rPr>
                              <w:t>© ars publicandi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C9BE2" id="_x0000_s1029" type="#_x0000_t202" style="position:absolute;left:0;text-align:left;margin-left:-7.2pt;margin-top:92.75pt;width:202.9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" stroked="f">
                <v:textbox style="mso-fit-shape-to-text:t">
                  <w:txbxContent>
                    <w:p w14:paraId="27341104" w14:textId="399A32FE" w:rsidR="00872DBD" w:rsidRDefault="00872DBD" w:rsidP="00872DBD">
                      <w:pPr>
                        <w:rPr>
                          <w:rFonts w:cs="Arial"/>
                          <w:sz w:val="18"/>
                          <w:szCs w:val="18"/>
                        </w:rPr>
                      </w:pPr>
                      <w:r w:rsidRPr="00872DBD">
                        <w:rPr>
                          <w:rFonts w:cs="Arial"/>
                          <w:sz w:val="18"/>
                          <w:szCs w:val="18"/>
                        </w:rPr>
                        <w:t>Impression der Spendenübergabe (von links: Paul Heim, Vorstandsvorsitzender der VR-Bank eG Pirmasens - Zweibrücken; Jutta Diehl, Marketing der VR-Bank eG Pirmasens - Zweibrücken; Rolf Schlicher, Dynamikum-Geschäftsführer</w:t>
                      </w:r>
                    </w:p>
                    <w:p w14:paraId="137D8B2A" w14:textId="77777777" w:rsidR="00872DBD" w:rsidRPr="00872DBD" w:rsidRDefault="00872DBD" w:rsidP="00872DBD">
                      <w:pPr>
                        <w:rPr>
                          <w:rFonts w:cs="Arial"/>
                          <w:sz w:val="18"/>
                          <w:szCs w:val="18"/>
                        </w:rPr>
                      </w:pPr>
                      <w:r>
                        <w:rPr>
                          <w:rFonts w:cs="Arial"/>
                          <w:sz w:val="18"/>
                          <w:szCs w:val="18"/>
                        </w:rPr>
                        <w:t>© ars publicandi</w:t>
                      </w:r>
                    </w:p>
                  </w:txbxContent>
                </v:textbox>
                <w10:wrap type="tight" anchorx="margin"/>
              </v:shape>
            </w:pict>
          </mc:Fallback>
        </mc:AlternateContent>
      </w:r>
      <w:r>
        <w:rPr>
          <w:bCs/>
          <w:noProof/>
          <w:sz w:val="16"/>
          <w:szCs w:val="16"/>
        </w:rPr>
        <w:drawing>
          <wp:inline distT="0" distB="0" distL="0" distR="0" wp14:anchorId="3B5EC3AD" wp14:editId="36EDCC24">
            <wp:extent cx="1701580" cy="112729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3.jpg"/>
                    <pic:cNvPicPr/>
                  </pic:nvPicPr>
                  <pic:blipFill>
                    <a:blip r:embed="rId11"/>
                    <a:stretch>
                      <a:fillRect/>
                    </a:stretch>
                  </pic:blipFill>
                  <pic:spPr>
                    <a:xfrm>
                      <a:off x="0" y="0"/>
                      <a:ext cx="1719865" cy="1139413"/>
                    </a:xfrm>
                    <a:prstGeom prst="rect">
                      <a:avLst/>
                    </a:prstGeom>
                  </pic:spPr>
                </pic:pic>
              </a:graphicData>
            </a:graphic>
          </wp:inline>
        </w:drawing>
      </w:r>
      <w:r>
        <w:rPr>
          <w:bCs/>
          <w:noProof/>
          <w:sz w:val="16"/>
          <w:szCs w:val="16"/>
        </w:rPr>
        <w:tab/>
      </w:r>
      <w:r>
        <w:rPr>
          <w:bCs/>
          <w:noProof/>
          <w:sz w:val="16"/>
          <w:szCs w:val="16"/>
        </w:rPr>
        <w:tab/>
      </w:r>
      <w:r>
        <w:rPr>
          <w:bCs/>
          <w:noProof/>
          <w:sz w:val="16"/>
          <w:szCs w:val="16"/>
        </w:rPr>
        <w:tab/>
      </w:r>
      <w:r>
        <w:rPr>
          <w:bCs/>
          <w:noProof/>
          <w:sz w:val="16"/>
          <w:szCs w:val="16"/>
        </w:rPr>
        <w:drawing>
          <wp:inline distT="0" distB="0" distL="0" distR="0" wp14:anchorId="6B3EFBC3" wp14:editId="635FAD0F">
            <wp:extent cx="1661823" cy="11113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4.jpg"/>
                    <pic:cNvPicPr/>
                  </pic:nvPicPr>
                  <pic:blipFill>
                    <a:blip r:embed="rId12"/>
                    <a:stretch>
                      <a:fillRect/>
                    </a:stretch>
                  </pic:blipFill>
                  <pic:spPr>
                    <a:xfrm>
                      <a:off x="0" y="0"/>
                      <a:ext cx="1686365" cy="1127757"/>
                    </a:xfrm>
                    <a:prstGeom prst="rect">
                      <a:avLst/>
                    </a:prstGeom>
                  </pic:spPr>
                </pic:pic>
              </a:graphicData>
            </a:graphic>
          </wp:inline>
        </w:drawing>
      </w:r>
    </w:p>
    <w:p w14:paraId="3404876D" w14:textId="62D0D33E" w:rsidR="00C05E46" w:rsidRDefault="00C05E46" w:rsidP="000F1045">
      <w:pPr>
        <w:jc w:val="both"/>
        <w:rPr>
          <w:bCs/>
          <w:noProof/>
          <w:sz w:val="16"/>
          <w:szCs w:val="16"/>
        </w:rPr>
      </w:pPr>
    </w:p>
    <w:p w14:paraId="5161F218" w14:textId="012DD850" w:rsidR="000F1045" w:rsidRPr="007B43B4" w:rsidRDefault="000F1045" w:rsidP="000F1045">
      <w:pPr>
        <w:jc w:val="both"/>
        <w:rPr>
          <w:rFonts w:cs="Arial"/>
          <w:sz w:val="20"/>
        </w:rPr>
      </w:pPr>
      <w:r w:rsidRPr="007B43B4">
        <w:rPr>
          <w:rFonts w:cs="Arial"/>
          <w:sz w:val="20"/>
        </w:rPr>
        <w:t xml:space="preserve">[ Download unter </w:t>
      </w:r>
      <w:hyperlink r:id="rId13" w:history="1">
        <w:r w:rsidR="0000645D" w:rsidRPr="004A6C3E">
          <w:rPr>
            <w:rStyle w:val="Hyperlink"/>
            <w:rFonts w:ascii="Arial" w:hAnsi="Arial" w:cs="Arial"/>
            <w:sz w:val="20"/>
          </w:rPr>
          <w:t>https://ars-pr.de/presse/20181206_dyn</w:t>
        </w:r>
      </w:hyperlink>
      <w:r w:rsidR="00F24745">
        <w:rPr>
          <w:rFonts w:cs="Arial"/>
          <w:sz w:val="20"/>
        </w:rPr>
        <w:t xml:space="preserve"> </w:t>
      </w:r>
      <w:r w:rsidRPr="007B43B4">
        <w:rPr>
          <w:rFonts w:cs="Arial"/>
          <w:sz w:val="20"/>
        </w:rPr>
        <w:t>]</w:t>
      </w:r>
    </w:p>
    <w:p w14:paraId="201F085B" w14:textId="50F5831B" w:rsidR="000F1045" w:rsidRDefault="000F1045" w:rsidP="001C486B">
      <w:pPr>
        <w:spacing w:line="160" w:lineRule="atLeast"/>
        <w:jc w:val="both"/>
        <w:rPr>
          <w:bCs/>
          <w:iCs/>
          <w:sz w:val="22"/>
          <w:szCs w:val="22"/>
        </w:rPr>
      </w:pPr>
    </w:p>
    <w:p w14:paraId="75B38D81" w14:textId="044880E2" w:rsidR="00C05E46" w:rsidRDefault="00C05E46" w:rsidP="001C486B">
      <w:pPr>
        <w:spacing w:line="160" w:lineRule="atLeast"/>
        <w:jc w:val="both"/>
        <w:rPr>
          <w:bCs/>
          <w:iCs/>
          <w:sz w:val="22"/>
          <w:szCs w:val="22"/>
        </w:rPr>
      </w:pPr>
    </w:p>
    <w:p w14:paraId="6C850AAE" w14:textId="77777777" w:rsidR="00C05E46" w:rsidRPr="00964974" w:rsidRDefault="00C05E46" w:rsidP="001C486B">
      <w:pPr>
        <w:spacing w:line="160" w:lineRule="atLeast"/>
        <w:jc w:val="both"/>
        <w:rPr>
          <w:bCs/>
          <w:iCs/>
          <w:sz w:val="22"/>
          <w:szCs w:val="22"/>
        </w:rPr>
      </w:pPr>
    </w:p>
    <w:p w14:paraId="2379327D" w14:textId="471637E2" w:rsidR="00D70E35" w:rsidRPr="004F4209" w:rsidRDefault="00D70E35" w:rsidP="001C486B">
      <w:pPr>
        <w:spacing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2DB4AD6F" w:rsidR="00D70E35" w:rsidRPr="00B14558" w:rsidRDefault="00D70E35" w:rsidP="001C486B">
      <w:pPr>
        <w:spacing w:line="160" w:lineRule="atLeast"/>
        <w:jc w:val="both"/>
        <w:rPr>
          <w:sz w:val="20"/>
          <w:lang w:val="en-US"/>
        </w:rPr>
      </w:pPr>
      <w:r w:rsidRPr="00B14558">
        <w:rPr>
          <w:sz w:val="20"/>
          <w:lang w:val="en-US"/>
        </w:rPr>
        <w:t>Dynamikum e.</w:t>
      </w:r>
      <w:r w:rsidR="00350D8E">
        <w:rPr>
          <w:sz w:val="20"/>
          <w:lang w:val="en-US"/>
        </w:rPr>
        <w:t xml:space="preserve"> </w:t>
      </w:r>
      <w:r w:rsidRPr="00B14558">
        <w:rPr>
          <w:sz w:val="20"/>
          <w:lang w:val="en-US"/>
        </w:rPr>
        <w:t>V.</w:t>
      </w:r>
      <w:r w:rsidRPr="00B14558">
        <w:rPr>
          <w:sz w:val="20"/>
          <w:lang w:val="en-US"/>
        </w:rPr>
        <w:tab/>
      </w:r>
      <w:r w:rsidRPr="00B14558">
        <w:rPr>
          <w:sz w:val="20"/>
          <w:lang w:val="en-US"/>
        </w:rPr>
        <w:tab/>
      </w:r>
      <w:r w:rsidRPr="00B14558">
        <w:rPr>
          <w:sz w:val="20"/>
          <w:lang w:val="en-US"/>
        </w:rPr>
        <w:tab/>
      </w:r>
      <w:r w:rsidRPr="00B14558">
        <w:rPr>
          <w:sz w:val="20"/>
          <w:lang w:val="en-US"/>
        </w:rPr>
        <w:tab/>
        <w:t>ars publicandi GmbH</w:t>
      </w:r>
    </w:p>
    <w:p w14:paraId="4738B200" w14:textId="77777777" w:rsidR="00D70E35" w:rsidRPr="00B14558" w:rsidRDefault="00D70E35" w:rsidP="001C486B">
      <w:pPr>
        <w:spacing w:line="160" w:lineRule="atLeast"/>
        <w:jc w:val="both"/>
        <w:rPr>
          <w:sz w:val="20"/>
        </w:rPr>
      </w:pPr>
      <w:r w:rsidRPr="00B14558">
        <w:rPr>
          <w:sz w:val="20"/>
        </w:rPr>
        <w:t>Rolf Schlicher</w:t>
      </w:r>
      <w:r w:rsidRPr="00B14558">
        <w:rPr>
          <w:sz w:val="20"/>
        </w:rPr>
        <w:tab/>
      </w:r>
      <w:r w:rsidRPr="00B14558">
        <w:rPr>
          <w:sz w:val="20"/>
        </w:rPr>
        <w:tab/>
      </w:r>
      <w:r w:rsidRPr="00B14558">
        <w:rPr>
          <w:sz w:val="20"/>
        </w:rPr>
        <w:tab/>
      </w:r>
      <w:r w:rsidRPr="00B14558">
        <w:rPr>
          <w:sz w:val="20"/>
        </w:rPr>
        <w:tab/>
      </w:r>
      <w:r w:rsidRPr="00B14558">
        <w:rPr>
          <w:sz w:val="20"/>
        </w:rPr>
        <w:tab/>
        <w:t>Martina Overmann</w:t>
      </w:r>
    </w:p>
    <w:p w14:paraId="6C351E30" w14:textId="0AAC5075" w:rsidR="00D70E35" w:rsidRPr="00B14558" w:rsidRDefault="00D70E35" w:rsidP="001C486B">
      <w:pPr>
        <w:spacing w:line="160" w:lineRule="atLeast"/>
        <w:jc w:val="both"/>
        <w:rPr>
          <w:sz w:val="20"/>
        </w:rPr>
      </w:pPr>
      <w:r w:rsidRPr="00B14558">
        <w:rPr>
          <w:sz w:val="20"/>
        </w:rPr>
        <w:t>Im Rheinberger</w:t>
      </w:r>
      <w:r w:rsidRPr="00B14558">
        <w:rPr>
          <w:sz w:val="20"/>
        </w:rPr>
        <w:tab/>
      </w:r>
      <w:r w:rsidRPr="00B14558">
        <w:rPr>
          <w:sz w:val="20"/>
        </w:rPr>
        <w:tab/>
      </w:r>
      <w:r w:rsidRPr="00B14558">
        <w:rPr>
          <w:sz w:val="20"/>
        </w:rPr>
        <w:tab/>
      </w:r>
      <w:r w:rsidRPr="00B14558">
        <w:rPr>
          <w:sz w:val="20"/>
        </w:rPr>
        <w:tab/>
      </w:r>
      <w:r w:rsidR="00B14558">
        <w:rPr>
          <w:sz w:val="20"/>
        </w:rPr>
        <w:tab/>
      </w:r>
      <w:r w:rsidRPr="00B14558">
        <w:rPr>
          <w:sz w:val="20"/>
        </w:rPr>
        <w:t>Schulstraße 28</w:t>
      </w:r>
    </w:p>
    <w:p w14:paraId="4CD4117F" w14:textId="77777777" w:rsidR="00D70E35" w:rsidRPr="00B14558" w:rsidRDefault="00D70E35" w:rsidP="001C486B">
      <w:pPr>
        <w:spacing w:line="160" w:lineRule="atLeast"/>
        <w:jc w:val="both"/>
        <w:rPr>
          <w:sz w:val="20"/>
        </w:rPr>
      </w:pPr>
      <w:proofErr w:type="spellStart"/>
      <w:r w:rsidRPr="00B14558">
        <w:rPr>
          <w:sz w:val="20"/>
        </w:rPr>
        <w:t>Fröhnstraße</w:t>
      </w:r>
      <w:proofErr w:type="spellEnd"/>
      <w:r w:rsidRPr="00B14558">
        <w:rPr>
          <w:sz w:val="20"/>
        </w:rPr>
        <w:t xml:space="preserve"> 8</w:t>
      </w:r>
      <w:r w:rsidRPr="00B14558">
        <w:rPr>
          <w:sz w:val="20"/>
        </w:rPr>
        <w:tab/>
      </w:r>
      <w:r w:rsidRPr="00B14558">
        <w:rPr>
          <w:sz w:val="20"/>
        </w:rPr>
        <w:tab/>
      </w:r>
      <w:r w:rsidRPr="00B14558">
        <w:rPr>
          <w:sz w:val="20"/>
        </w:rPr>
        <w:tab/>
      </w:r>
      <w:r w:rsidRPr="00B14558">
        <w:rPr>
          <w:sz w:val="20"/>
        </w:rPr>
        <w:tab/>
      </w:r>
      <w:r w:rsidRPr="00B14558">
        <w:rPr>
          <w:sz w:val="20"/>
        </w:rPr>
        <w:tab/>
        <w:t>D-66976 Rodalben</w:t>
      </w:r>
    </w:p>
    <w:p w14:paraId="7EB00AED" w14:textId="3D9D8793" w:rsidR="00D70E35" w:rsidRPr="00B14558" w:rsidRDefault="00D70E35" w:rsidP="001C486B">
      <w:pPr>
        <w:spacing w:line="160" w:lineRule="atLeast"/>
        <w:jc w:val="both"/>
        <w:rPr>
          <w:sz w:val="20"/>
        </w:rPr>
      </w:pPr>
      <w:r w:rsidRPr="00B14558">
        <w:rPr>
          <w:sz w:val="20"/>
        </w:rPr>
        <w:t>D-66954 Pirmasens</w:t>
      </w:r>
      <w:r w:rsidRPr="00B14558">
        <w:rPr>
          <w:sz w:val="20"/>
        </w:rPr>
        <w:tab/>
      </w:r>
      <w:r w:rsidRPr="00B14558">
        <w:rPr>
          <w:sz w:val="20"/>
        </w:rPr>
        <w:tab/>
      </w:r>
      <w:r w:rsidRPr="00B14558">
        <w:rPr>
          <w:sz w:val="20"/>
        </w:rPr>
        <w:tab/>
      </w:r>
      <w:r w:rsidR="00B14558">
        <w:rPr>
          <w:sz w:val="20"/>
        </w:rPr>
        <w:tab/>
      </w:r>
      <w:r w:rsidRPr="00B14558">
        <w:rPr>
          <w:sz w:val="20"/>
        </w:rPr>
        <w:t>Telefon: +49</w:t>
      </w:r>
      <w:r w:rsidR="00C22AA0" w:rsidRPr="00B14558">
        <w:rPr>
          <w:sz w:val="20"/>
        </w:rPr>
        <w:t xml:space="preserve"> 06</w:t>
      </w:r>
      <w:r w:rsidRPr="00B14558">
        <w:rPr>
          <w:sz w:val="20"/>
        </w:rPr>
        <w:t>331</w:t>
      </w:r>
      <w:r w:rsidR="00C22AA0" w:rsidRPr="00B14558">
        <w:rPr>
          <w:sz w:val="20"/>
        </w:rPr>
        <w:t xml:space="preserve"> </w:t>
      </w:r>
      <w:r w:rsidRPr="00B14558">
        <w:rPr>
          <w:sz w:val="20"/>
        </w:rPr>
        <w:t>5543-13</w:t>
      </w:r>
    </w:p>
    <w:p w14:paraId="42A0257A" w14:textId="5F66F395" w:rsidR="00D70E35" w:rsidRPr="00B14558" w:rsidRDefault="00D70E35" w:rsidP="001C486B">
      <w:pPr>
        <w:spacing w:line="160" w:lineRule="atLeast"/>
        <w:jc w:val="both"/>
        <w:rPr>
          <w:sz w:val="20"/>
        </w:rPr>
      </w:pPr>
      <w:r w:rsidRPr="00B14558">
        <w:rPr>
          <w:sz w:val="20"/>
        </w:rPr>
        <w:t>Telefon: +4</w:t>
      </w:r>
      <w:r w:rsidR="00964974" w:rsidRPr="00B14558">
        <w:rPr>
          <w:sz w:val="20"/>
        </w:rPr>
        <w:t>9 0</w:t>
      </w:r>
      <w:r w:rsidRPr="00B14558">
        <w:rPr>
          <w:sz w:val="20"/>
        </w:rPr>
        <w:t>6331</w:t>
      </w:r>
      <w:r w:rsidR="00964974" w:rsidRPr="00B14558">
        <w:rPr>
          <w:sz w:val="20"/>
        </w:rPr>
        <w:t xml:space="preserve"> </w:t>
      </w:r>
      <w:r w:rsidRPr="00B14558">
        <w:rPr>
          <w:sz w:val="20"/>
        </w:rPr>
        <w:t>23943-10</w:t>
      </w:r>
      <w:r w:rsidRPr="00B14558">
        <w:rPr>
          <w:sz w:val="20"/>
        </w:rPr>
        <w:tab/>
        <w:t xml:space="preserve"> </w:t>
      </w:r>
      <w:r w:rsidR="00B14558">
        <w:rPr>
          <w:sz w:val="20"/>
        </w:rPr>
        <w:tab/>
      </w:r>
      <w:r w:rsidRPr="00B14558">
        <w:rPr>
          <w:sz w:val="20"/>
        </w:rPr>
        <w:tab/>
        <w:t>Telefax: +49</w:t>
      </w:r>
      <w:r w:rsidR="00C22AA0" w:rsidRPr="00B14558">
        <w:rPr>
          <w:sz w:val="20"/>
        </w:rPr>
        <w:t xml:space="preserve"> </w:t>
      </w:r>
      <w:r w:rsidRPr="00B14558">
        <w:rPr>
          <w:sz w:val="20"/>
        </w:rPr>
        <w:t>06331</w:t>
      </w:r>
      <w:r w:rsidR="00C22AA0" w:rsidRPr="00B14558">
        <w:rPr>
          <w:sz w:val="20"/>
        </w:rPr>
        <w:t xml:space="preserve"> </w:t>
      </w:r>
      <w:r w:rsidRPr="00B14558">
        <w:rPr>
          <w:sz w:val="20"/>
        </w:rPr>
        <w:t>5543-43</w:t>
      </w:r>
    </w:p>
    <w:p w14:paraId="14CA8B12" w14:textId="0B9B8B86" w:rsidR="00D70E35" w:rsidRPr="00B14558" w:rsidRDefault="00D70E35" w:rsidP="001C486B">
      <w:pPr>
        <w:spacing w:line="160" w:lineRule="atLeast"/>
        <w:jc w:val="both"/>
        <w:rPr>
          <w:sz w:val="20"/>
        </w:rPr>
      </w:pPr>
      <w:r w:rsidRPr="00B14558">
        <w:rPr>
          <w:sz w:val="20"/>
        </w:rPr>
        <w:t>Telefax: +49</w:t>
      </w:r>
      <w:r w:rsidR="00964974" w:rsidRPr="00B14558">
        <w:rPr>
          <w:sz w:val="20"/>
        </w:rPr>
        <w:t xml:space="preserve"> </w:t>
      </w:r>
      <w:r w:rsidRPr="00B14558">
        <w:rPr>
          <w:sz w:val="20"/>
        </w:rPr>
        <w:t>06331</w:t>
      </w:r>
      <w:r w:rsidR="00964974" w:rsidRPr="00B14558">
        <w:rPr>
          <w:sz w:val="20"/>
        </w:rPr>
        <w:t xml:space="preserve"> </w:t>
      </w:r>
      <w:r w:rsidRPr="00B14558">
        <w:rPr>
          <w:sz w:val="20"/>
        </w:rPr>
        <w:t>23943-28</w:t>
      </w:r>
      <w:r w:rsidRPr="00B14558">
        <w:rPr>
          <w:sz w:val="20"/>
        </w:rPr>
        <w:tab/>
      </w:r>
      <w:r w:rsidR="00B14558">
        <w:rPr>
          <w:sz w:val="20"/>
        </w:rPr>
        <w:tab/>
      </w:r>
      <w:r w:rsidRPr="00B14558">
        <w:rPr>
          <w:sz w:val="20"/>
        </w:rPr>
        <w:tab/>
      </w:r>
      <w:hyperlink r:id="rId14" w:history="1">
        <w:r w:rsidR="00052B83" w:rsidRPr="00B14558">
          <w:rPr>
            <w:rStyle w:val="Hyperlink"/>
            <w:rFonts w:ascii="Arial" w:hAnsi="Arial" w:cs="Arial"/>
            <w:sz w:val="20"/>
          </w:rPr>
          <w:t>https://ars-pr.de</w:t>
        </w:r>
      </w:hyperlink>
    </w:p>
    <w:p w14:paraId="3945EB89" w14:textId="694458D6" w:rsidR="00D70E35" w:rsidRPr="00B14558" w:rsidRDefault="002C6866" w:rsidP="001C486B">
      <w:pPr>
        <w:spacing w:line="160" w:lineRule="atLeast"/>
        <w:jc w:val="both"/>
        <w:rPr>
          <w:sz w:val="20"/>
        </w:rPr>
      </w:pPr>
      <w:hyperlink r:id="rId15" w:history="1">
        <w:r w:rsidR="00F97D14" w:rsidRPr="00B14558">
          <w:rPr>
            <w:rStyle w:val="Hyperlink"/>
            <w:rFonts w:ascii="Arial" w:hAnsi="Arial"/>
            <w:sz w:val="20"/>
          </w:rPr>
          <w:t>https://dynamikum.de</w:t>
        </w:r>
      </w:hyperlink>
      <w:r w:rsidR="00F97D14" w:rsidRPr="00B14558">
        <w:rPr>
          <w:sz w:val="20"/>
        </w:rPr>
        <w:t xml:space="preserve"> </w:t>
      </w:r>
      <w:r w:rsidR="00D70E35" w:rsidRPr="00B14558">
        <w:rPr>
          <w:sz w:val="20"/>
        </w:rPr>
        <w:tab/>
      </w:r>
      <w:r w:rsidR="00D70E35" w:rsidRPr="00B14558">
        <w:rPr>
          <w:sz w:val="20"/>
        </w:rPr>
        <w:tab/>
      </w:r>
      <w:r w:rsidR="00B14558">
        <w:rPr>
          <w:sz w:val="20"/>
        </w:rPr>
        <w:tab/>
      </w:r>
      <w:r w:rsidR="00F97D14" w:rsidRPr="00B14558">
        <w:rPr>
          <w:sz w:val="20"/>
        </w:rPr>
        <w:tab/>
      </w:r>
      <w:hyperlink r:id="rId16" w:history="1">
        <w:r w:rsidR="00F97D14" w:rsidRPr="00B14558">
          <w:rPr>
            <w:rStyle w:val="Hyperlink"/>
            <w:rFonts w:ascii="Arial" w:hAnsi="Arial"/>
            <w:sz w:val="20"/>
          </w:rPr>
          <w:t>MOvermann@ars-pr.de</w:t>
        </w:r>
      </w:hyperlink>
      <w:r w:rsidR="00D70E35" w:rsidRPr="00B14558">
        <w:rPr>
          <w:sz w:val="20"/>
        </w:rPr>
        <w:t xml:space="preserve"> </w:t>
      </w:r>
    </w:p>
    <w:p w14:paraId="4A69B0E0" w14:textId="56494B51" w:rsidR="00D70E35" w:rsidRPr="00B14558" w:rsidRDefault="002C6866" w:rsidP="001C486B">
      <w:pPr>
        <w:spacing w:line="160" w:lineRule="atLeast"/>
        <w:jc w:val="both"/>
        <w:rPr>
          <w:sz w:val="20"/>
        </w:rPr>
      </w:pPr>
      <w:hyperlink r:id="rId17" w:history="1">
        <w:r w:rsidR="00D70E35" w:rsidRPr="00B14558">
          <w:rPr>
            <w:rStyle w:val="Hyperlink"/>
            <w:rFonts w:ascii="Arial" w:hAnsi="Arial" w:cs="Arial"/>
            <w:sz w:val="20"/>
          </w:rPr>
          <w:t>info@dynamikum.de</w:t>
        </w:r>
      </w:hyperlink>
    </w:p>
    <w:sectPr w:rsidR="00D70E35" w:rsidRPr="00B14558" w:rsidSect="002021E0">
      <w:headerReference w:type="even" r:id="rId18"/>
      <w:headerReference w:type="default" r:id="rId19"/>
      <w:footerReference w:type="default" r:id="rId20"/>
      <w:headerReference w:type="first" r:id="rId21"/>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D4D8" w14:textId="77777777" w:rsidR="00DE5C23" w:rsidRDefault="00DE5C23">
      <w:r>
        <w:separator/>
      </w:r>
    </w:p>
  </w:endnote>
  <w:endnote w:type="continuationSeparator" w:id="0">
    <w:p w14:paraId="26DCCFB3" w14:textId="77777777" w:rsidR="00DE5C23" w:rsidRDefault="00DE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409B" w14:textId="77777777" w:rsidR="00885C6C" w:rsidRDefault="00885C6C">
    <w:pPr>
      <w:pStyle w:val="Fuzeile"/>
      <w:rPr>
        <w:rFonts w:cs="Arial"/>
        <w:sz w:val="18"/>
        <w:szCs w:val="18"/>
      </w:rPr>
    </w:pPr>
  </w:p>
  <w:p w14:paraId="4E9F998C" w14:textId="160AF52D" w:rsidR="001D6835" w:rsidRPr="00116520" w:rsidRDefault="00885C6C" w:rsidP="002C5F91">
    <w:pPr>
      <w:pStyle w:val="Fuzeile"/>
      <w:ind w:right="-569"/>
      <w:rPr>
        <w:sz w:val="18"/>
      </w:rPr>
    </w:pPr>
    <w:r w:rsidRPr="00146D19">
      <w:rPr>
        <w:rFonts w:cs="Arial"/>
        <w:sz w:val="18"/>
        <w:szCs w:val="18"/>
      </w:rPr>
      <w:t xml:space="preserve">Text-/Bild-Download unter </w:t>
    </w:r>
    <w:hyperlink r:id="rId1" w:history="1">
      <w:r w:rsidR="0000645D" w:rsidRPr="004A6C3E">
        <w:rPr>
          <w:rStyle w:val="Hyperlink"/>
          <w:rFonts w:ascii="Arial" w:hAnsi="Arial" w:cs="Arial"/>
          <w:sz w:val="18"/>
          <w:szCs w:val="18"/>
        </w:rPr>
        <w:t>https://ars-pr.de/presse/20181206_dyn</w:t>
      </w:r>
    </w:hyperlink>
    <w:r w:rsidR="00F24745">
      <w:rPr>
        <w:rFonts w:cs="Arial"/>
        <w:sz w:val="18"/>
        <w:szCs w:val="18"/>
      </w:rPr>
      <w:t xml:space="preserve"> </w:t>
    </w:r>
    <w:r w:rsidR="00DD3A66">
      <w:rPr>
        <w:rFonts w:cs="Arial"/>
        <w:sz w:val="18"/>
        <w:szCs w:val="18"/>
      </w:rPr>
      <w:t xml:space="preserve"> </w:t>
    </w:r>
    <w:r w:rsidR="009A309B">
      <w:rPr>
        <w:rFonts w:cs="Arial"/>
        <w:sz w:val="18"/>
        <w:szCs w:val="18"/>
      </w:rPr>
      <w:t xml:space="preserve">        </w:t>
    </w:r>
    <w:r w:rsidR="00EE544E">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F67B72">
      <w:rPr>
        <w:rStyle w:val="Seitenzahl"/>
        <w:noProof/>
        <w:sz w:val="18"/>
      </w:rPr>
      <w:t>3</w:t>
    </w:r>
    <w:r w:rsidR="00522643" w:rsidRPr="00116520">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14B0" w14:textId="77777777" w:rsidR="00DE5C23" w:rsidRDefault="00DE5C23">
      <w:r>
        <w:separator/>
      </w:r>
    </w:p>
  </w:footnote>
  <w:footnote w:type="continuationSeparator" w:id="0">
    <w:p w14:paraId="6B41B70D" w14:textId="77777777" w:rsidR="00DE5C23" w:rsidRDefault="00DE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5FB4" w14:textId="77777777" w:rsidR="001D6835" w:rsidRDefault="002C6866">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9D7A" w14:textId="77777777" w:rsidR="001D6835" w:rsidRDefault="002C6866">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493D" w14:textId="77777777" w:rsidR="001D6835" w:rsidRDefault="002C6866">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6E7F3E94"/>
    <w:multiLevelType w:val="hybridMultilevel"/>
    <w:tmpl w:val="C102F858"/>
    <w:lvl w:ilvl="0" w:tplc="4E7C7F58">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6"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833E3F"/>
    <w:multiLevelType w:val="hybridMultilevel"/>
    <w:tmpl w:val="7940FA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7"/>
  </w:num>
  <w:num w:numId="18">
    <w:abstractNumId w:val="26"/>
  </w:num>
  <w:num w:numId="19">
    <w:abstractNumId w:val="22"/>
  </w:num>
  <w:num w:numId="20">
    <w:abstractNumId w:val="18"/>
  </w:num>
  <w:num w:numId="21">
    <w:abstractNumId w:val="33"/>
  </w:num>
  <w:num w:numId="22">
    <w:abstractNumId w:val="34"/>
  </w:num>
  <w:num w:numId="23">
    <w:abstractNumId w:val="31"/>
  </w:num>
  <w:num w:numId="24">
    <w:abstractNumId w:val="44"/>
  </w:num>
  <w:num w:numId="25">
    <w:abstractNumId w:val="27"/>
  </w:num>
  <w:num w:numId="26">
    <w:abstractNumId w:val="39"/>
  </w:num>
  <w:num w:numId="27">
    <w:abstractNumId w:val="13"/>
  </w:num>
  <w:num w:numId="28">
    <w:abstractNumId w:val="28"/>
  </w:num>
  <w:num w:numId="29">
    <w:abstractNumId w:val="41"/>
  </w:num>
  <w:num w:numId="30">
    <w:abstractNumId w:val="23"/>
  </w:num>
  <w:num w:numId="31">
    <w:abstractNumId w:val="37"/>
  </w:num>
  <w:num w:numId="32">
    <w:abstractNumId w:val="24"/>
  </w:num>
  <w:num w:numId="33">
    <w:abstractNumId w:val="45"/>
  </w:num>
  <w:num w:numId="34">
    <w:abstractNumId w:val="25"/>
  </w:num>
  <w:num w:numId="35">
    <w:abstractNumId w:val="17"/>
  </w:num>
  <w:num w:numId="36">
    <w:abstractNumId w:val="42"/>
  </w:num>
  <w:num w:numId="37">
    <w:abstractNumId w:val="11"/>
  </w:num>
  <w:num w:numId="38">
    <w:abstractNumId w:val="46"/>
  </w:num>
  <w:num w:numId="39">
    <w:abstractNumId w:val="36"/>
  </w:num>
  <w:num w:numId="40">
    <w:abstractNumId w:val="32"/>
  </w:num>
  <w:num w:numId="41">
    <w:abstractNumId w:val="20"/>
  </w:num>
  <w:num w:numId="42">
    <w:abstractNumId w:val="19"/>
  </w:num>
  <w:num w:numId="43">
    <w:abstractNumId w:val="38"/>
  </w:num>
  <w:num w:numId="44">
    <w:abstractNumId w:val="35"/>
  </w:num>
  <w:num w:numId="45">
    <w:abstractNumId w:val="40"/>
  </w:num>
  <w:num w:numId="46">
    <w:abstractNumId w:val="21"/>
  </w:num>
  <w:num w:numId="47">
    <w:abstractNumId w:val="30"/>
  </w:num>
  <w:num w:numId="48">
    <w:abstractNumId w:val="4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63"/>
    <w:rsid w:val="00001170"/>
    <w:rsid w:val="00001B2D"/>
    <w:rsid w:val="00001F20"/>
    <w:rsid w:val="00002230"/>
    <w:rsid w:val="00004091"/>
    <w:rsid w:val="000045AC"/>
    <w:rsid w:val="00004E71"/>
    <w:rsid w:val="00005119"/>
    <w:rsid w:val="000051D1"/>
    <w:rsid w:val="000059CA"/>
    <w:rsid w:val="00006298"/>
    <w:rsid w:val="0000645D"/>
    <w:rsid w:val="00006C6E"/>
    <w:rsid w:val="00010BA3"/>
    <w:rsid w:val="00010C80"/>
    <w:rsid w:val="000119B6"/>
    <w:rsid w:val="0001265F"/>
    <w:rsid w:val="00013473"/>
    <w:rsid w:val="0001391E"/>
    <w:rsid w:val="000144F6"/>
    <w:rsid w:val="000145A3"/>
    <w:rsid w:val="0001465B"/>
    <w:rsid w:val="00017425"/>
    <w:rsid w:val="000174FC"/>
    <w:rsid w:val="00022DAA"/>
    <w:rsid w:val="00023A68"/>
    <w:rsid w:val="00023ED0"/>
    <w:rsid w:val="00025A9D"/>
    <w:rsid w:val="00026766"/>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3F9F"/>
    <w:rsid w:val="00044888"/>
    <w:rsid w:val="00044B2C"/>
    <w:rsid w:val="00044CD5"/>
    <w:rsid w:val="00045477"/>
    <w:rsid w:val="00047ADF"/>
    <w:rsid w:val="000504DC"/>
    <w:rsid w:val="00052B83"/>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1B51"/>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4C7F"/>
    <w:rsid w:val="00085D19"/>
    <w:rsid w:val="0008664C"/>
    <w:rsid w:val="00086F06"/>
    <w:rsid w:val="0008769A"/>
    <w:rsid w:val="00087DA8"/>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5C3E"/>
    <w:rsid w:val="000B6003"/>
    <w:rsid w:val="000B6A9E"/>
    <w:rsid w:val="000B7FAE"/>
    <w:rsid w:val="000C2023"/>
    <w:rsid w:val="000C25E2"/>
    <w:rsid w:val="000C4152"/>
    <w:rsid w:val="000C4F3E"/>
    <w:rsid w:val="000C57C8"/>
    <w:rsid w:val="000C6AB9"/>
    <w:rsid w:val="000C7E24"/>
    <w:rsid w:val="000D0FF5"/>
    <w:rsid w:val="000D2117"/>
    <w:rsid w:val="000D2411"/>
    <w:rsid w:val="000D315B"/>
    <w:rsid w:val="000D357C"/>
    <w:rsid w:val="000D3BDB"/>
    <w:rsid w:val="000D3DE4"/>
    <w:rsid w:val="000D5DB1"/>
    <w:rsid w:val="000D63CE"/>
    <w:rsid w:val="000D6EFB"/>
    <w:rsid w:val="000D7D11"/>
    <w:rsid w:val="000E019D"/>
    <w:rsid w:val="000E02FA"/>
    <w:rsid w:val="000E1EEA"/>
    <w:rsid w:val="000E2521"/>
    <w:rsid w:val="000E36CC"/>
    <w:rsid w:val="000E4553"/>
    <w:rsid w:val="000E68B3"/>
    <w:rsid w:val="000E6A08"/>
    <w:rsid w:val="000E7E06"/>
    <w:rsid w:val="000F073E"/>
    <w:rsid w:val="000F0DDF"/>
    <w:rsid w:val="000F1045"/>
    <w:rsid w:val="000F152C"/>
    <w:rsid w:val="000F158F"/>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37A69"/>
    <w:rsid w:val="001411C9"/>
    <w:rsid w:val="0014193C"/>
    <w:rsid w:val="00141B41"/>
    <w:rsid w:val="0014203A"/>
    <w:rsid w:val="00144285"/>
    <w:rsid w:val="00144A30"/>
    <w:rsid w:val="00144CC0"/>
    <w:rsid w:val="0014558D"/>
    <w:rsid w:val="00145D12"/>
    <w:rsid w:val="00146C36"/>
    <w:rsid w:val="001471AF"/>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1558"/>
    <w:rsid w:val="0018242A"/>
    <w:rsid w:val="001861A1"/>
    <w:rsid w:val="0018733B"/>
    <w:rsid w:val="00191687"/>
    <w:rsid w:val="00191981"/>
    <w:rsid w:val="00191A24"/>
    <w:rsid w:val="0019206D"/>
    <w:rsid w:val="00195A93"/>
    <w:rsid w:val="00196327"/>
    <w:rsid w:val="001A06FB"/>
    <w:rsid w:val="001A176B"/>
    <w:rsid w:val="001A1AC3"/>
    <w:rsid w:val="001A6275"/>
    <w:rsid w:val="001A6A95"/>
    <w:rsid w:val="001A7709"/>
    <w:rsid w:val="001A795D"/>
    <w:rsid w:val="001B2B78"/>
    <w:rsid w:val="001B2D0D"/>
    <w:rsid w:val="001B3151"/>
    <w:rsid w:val="001B39BC"/>
    <w:rsid w:val="001B3D30"/>
    <w:rsid w:val="001B40B3"/>
    <w:rsid w:val="001B6EB0"/>
    <w:rsid w:val="001B77F7"/>
    <w:rsid w:val="001B7C57"/>
    <w:rsid w:val="001C1A7A"/>
    <w:rsid w:val="001C2BD3"/>
    <w:rsid w:val="001C4519"/>
    <w:rsid w:val="001C47E6"/>
    <w:rsid w:val="001C486B"/>
    <w:rsid w:val="001C5A25"/>
    <w:rsid w:val="001C7A83"/>
    <w:rsid w:val="001C7AB1"/>
    <w:rsid w:val="001C7B30"/>
    <w:rsid w:val="001D00C8"/>
    <w:rsid w:val="001D0B17"/>
    <w:rsid w:val="001D12AF"/>
    <w:rsid w:val="001D13BA"/>
    <w:rsid w:val="001D1634"/>
    <w:rsid w:val="001D2F5A"/>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82D"/>
    <w:rsid w:val="001E7E9E"/>
    <w:rsid w:val="001F090A"/>
    <w:rsid w:val="001F09FF"/>
    <w:rsid w:val="001F0F0F"/>
    <w:rsid w:val="001F21C4"/>
    <w:rsid w:val="001F3276"/>
    <w:rsid w:val="001F3BDB"/>
    <w:rsid w:val="001F5570"/>
    <w:rsid w:val="001F5862"/>
    <w:rsid w:val="001F67FE"/>
    <w:rsid w:val="001F6B75"/>
    <w:rsid w:val="00200A0A"/>
    <w:rsid w:val="0020113F"/>
    <w:rsid w:val="002021E0"/>
    <w:rsid w:val="00202CCD"/>
    <w:rsid w:val="00204AF3"/>
    <w:rsid w:val="00205E97"/>
    <w:rsid w:val="002062F3"/>
    <w:rsid w:val="002078D4"/>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36B6"/>
    <w:rsid w:val="00234076"/>
    <w:rsid w:val="00235008"/>
    <w:rsid w:val="002410FA"/>
    <w:rsid w:val="0024193D"/>
    <w:rsid w:val="00244075"/>
    <w:rsid w:val="00244502"/>
    <w:rsid w:val="00244672"/>
    <w:rsid w:val="00244E65"/>
    <w:rsid w:val="0024661C"/>
    <w:rsid w:val="00247058"/>
    <w:rsid w:val="00247761"/>
    <w:rsid w:val="00247FBB"/>
    <w:rsid w:val="00250417"/>
    <w:rsid w:val="0025174F"/>
    <w:rsid w:val="00251D43"/>
    <w:rsid w:val="00251F11"/>
    <w:rsid w:val="002521E9"/>
    <w:rsid w:val="00252430"/>
    <w:rsid w:val="002529B9"/>
    <w:rsid w:val="00252C9D"/>
    <w:rsid w:val="002555FE"/>
    <w:rsid w:val="00256962"/>
    <w:rsid w:val="00256C50"/>
    <w:rsid w:val="0025706B"/>
    <w:rsid w:val="002577D2"/>
    <w:rsid w:val="0025780B"/>
    <w:rsid w:val="00262025"/>
    <w:rsid w:val="0026416E"/>
    <w:rsid w:val="00264186"/>
    <w:rsid w:val="0026440D"/>
    <w:rsid w:val="00264ED9"/>
    <w:rsid w:val="00264FC4"/>
    <w:rsid w:val="0026591C"/>
    <w:rsid w:val="00266B82"/>
    <w:rsid w:val="00266BFE"/>
    <w:rsid w:val="00267647"/>
    <w:rsid w:val="002719B6"/>
    <w:rsid w:val="00271A52"/>
    <w:rsid w:val="00271F11"/>
    <w:rsid w:val="00273555"/>
    <w:rsid w:val="00273A87"/>
    <w:rsid w:val="00274907"/>
    <w:rsid w:val="00275135"/>
    <w:rsid w:val="00275EE9"/>
    <w:rsid w:val="00276E96"/>
    <w:rsid w:val="0027718F"/>
    <w:rsid w:val="002776FC"/>
    <w:rsid w:val="0027782D"/>
    <w:rsid w:val="00277A34"/>
    <w:rsid w:val="00277EED"/>
    <w:rsid w:val="002805A9"/>
    <w:rsid w:val="00280E67"/>
    <w:rsid w:val="00281A88"/>
    <w:rsid w:val="00285EFF"/>
    <w:rsid w:val="0028684F"/>
    <w:rsid w:val="0028748F"/>
    <w:rsid w:val="00290E48"/>
    <w:rsid w:val="00291132"/>
    <w:rsid w:val="002917B7"/>
    <w:rsid w:val="002918F7"/>
    <w:rsid w:val="00292B71"/>
    <w:rsid w:val="00292CA3"/>
    <w:rsid w:val="00293698"/>
    <w:rsid w:val="00294517"/>
    <w:rsid w:val="00295AF3"/>
    <w:rsid w:val="00295F45"/>
    <w:rsid w:val="0029601A"/>
    <w:rsid w:val="002A01CB"/>
    <w:rsid w:val="002A205A"/>
    <w:rsid w:val="002A241E"/>
    <w:rsid w:val="002A2B4D"/>
    <w:rsid w:val="002A361A"/>
    <w:rsid w:val="002A388A"/>
    <w:rsid w:val="002A3DCE"/>
    <w:rsid w:val="002A5247"/>
    <w:rsid w:val="002A54CE"/>
    <w:rsid w:val="002A69D1"/>
    <w:rsid w:val="002A78E1"/>
    <w:rsid w:val="002B02E1"/>
    <w:rsid w:val="002B1074"/>
    <w:rsid w:val="002B322E"/>
    <w:rsid w:val="002B6494"/>
    <w:rsid w:val="002B6DA2"/>
    <w:rsid w:val="002B7390"/>
    <w:rsid w:val="002B74A7"/>
    <w:rsid w:val="002C1C5F"/>
    <w:rsid w:val="002C2703"/>
    <w:rsid w:val="002C2DBA"/>
    <w:rsid w:val="002C3FDC"/>
    <w:rsid w:val="002C4257"/>
    <w:rsid w:val="002C46EC"/>
    <w:rsid w:val="002C5665"/>
    <w:rsid w:val="002C56A3"/>
    <w:rsid w:val="002C5C10"/>
    <w:rsid w:val="002C5F91"/>
    <w:rsid w:val="002C6866"/>
    <w:rsid w:val="002C6CFD"/>
    <w:rsid w:val="002C70E0"/>
    <w:rsid w:val="002C730E"/>
    <w:rsid w:val="002D104C"/>
    <w:rsid w:val="002D36C9"/>
    <w:rsid w:val="002D728C"/>
    <w:rsid w:val="002D7564"/>
    <w:rsid w:val="002E2247"/>
    <w:rsid w:val="002E2690"/>
    <w:rsid w:val="002E2CDA"/>
    <w:rsid w:val="002E3D42"/>
    <w:rsid w:val="002E4E5A"/>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0C0"/>
    <w:rsid w:val="0031221B"/>
    <w:rsid w:val="00312562"/>
    <w:rsid w:val="003131DE"/>
    <w:rsid w:val="0031363C"/>
    <w:rsid w:val="00313E42"/>
    <w:rsid w:val="0031574A"/>
    <w:rsid w:val="00315A92"/>
    <w:rsid w:val="00316598"/>
    <w:rsid w:val="00316AA4"/>
    <w:rsid w:val="003174EC"/>
    <w:rsid w:val="003179F8"/>
    <w:rsid w:val="00317C8E"/>
    <w:rsid w:val="003209C7"/>
    <w:rsid w:val="00325F49"/>
    <w:rsid w:val="00327510"/>
    <w:rsid w:val="003277BF"/>
    <w:rsid w:val="0033044D"/>
    <w:rsid w:val="00330518"/>
    <w:rsid w:val="003308D9"/>
    <w:rsid w:val="00330972"/>
    <w:rsid w:val="003313F4"/>
    <w:rsid w:val="00333A36"/>
    <w:rsid w:val="003342F6"/>
    <w:rsid w:val="00337141"/>
    <w:rsid w:val="00337FFE"/>
    <w:rsid w:val="0034012D"/>
    <w:rsid w:val="0034050A"/>
    <w:rsid w:val="00340D5F"/>
    <w:rsid w:val="0034241A"/>
    <w:rsid w:val="00343AE8"/>
    <w:rsid w:val="00345215"/>
    <w:rsid w:val="00345C47"/>
    <w:rsid w:val="0034650D"/>
    <w:rsid w:val="00350D8E"/>
    <w:rsid w:val="0035298C"/>
    <w:rsid w:val="00352FD5"/>
    <w:rsid w:val="003534EC"/>
    <w:rsid w:val="00353EC9"/>
    <w:rsid w:val="0035531B"/>
    <w:rsid w:val="00355D3C"/>
    <w:rsid w:val="00362B70"/>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812"/>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FE4"/>
    <w:rsid w:val="003C0FE8"/>
    <w:rsid w:val="003C1557"/>
    <w:rsid w:val="003C157A"/>
    <w:rsid w:val="003C1AC3"/>
    <w:rsid w:val="003C2A5E"/>
    <w:rsid w:val="003C3EF8"/>
    <w:rsid w:val="003C3FA6"/>
    <w:rsid w:val="003C4946"/>
    <w:rsid w:val="003C4DC6"/>
    <w:rsid w:val="003C5852"/>
    <w:rsid w:val="003C6586"/>
    <w:rsid w:val="003C68B2"/>
    <w:rsid w:val="003C7730"/>
    <w:rsid w:val="003D0F8C"/>
    <w:rsid w:val="003D1EE6"/>
    <w:rsid w:val="003D2B4A"/>
    <w:rsid w:val="003D3236"/>
    <w:rsid w:val="003D38A8"/>
    <w:rsid w:val="003D3927"/>
    <w:rsid w:val="003D3959"/>
    <w:rsid w:val="003D4BAA"/>
    <w:rsid w:val="003D545C"/>
    <w:rsid w:val="003D5C3A"/>
    <w:rsid w:val="003D5C73"/>
    <w:rsid w:val="003D625B"/>
    <w:rsid w:val="003D6A3D"/>
    <w:rsid w:val="003D74AC"/>
    <w:rsid w:val="003E1626"/>
    <w:rsid w:val="003E204E"/>
    <w:rsid w:val="003E3A0C"/>
    <w:rsid w:val="003E4212"/>
    <w:rsid w:val="003E449F"/>
    <w:rsid w:val="003E5BAF"/>
    <w:rsid w:val="003E5C77"/>
    <w:rsid w:val="003E5DA0"/>
    <w:rsid w:val="003E62A1"/>
    <w:rsid w:val="003E725F"/>
    <w:rsid w:val="003F1591"/>
    <w:rsid w:val="003F1928"/>
    <w:rsid w:val="003F1A11"/>
    <w:rsid w:val="003F1DB8"/>
    <w:rsid w:val="003F2D3B"/>
    <w:rsid w:val="003F2E38"/>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7D1"/>
    <w:rsid w:val="00424F87"/>
    <w:rsid w:val="00430794"/>
    <w:rsid w:val="0043175D"/>
    <w:rsid w:val="00432B66"/>
    <w:rsid w:val="00432B93"/>
    <w:rsid w:val="00433C60"/>
    <w:rsid w:val="00433D40"/>
    <w:rsid w:val="004342AE"/>
    <w:rsid w:val="004355B8"/>
    <w:rsid w:val="00436A43"/>
    <w:rsid w:val="0043763A"/>
    <w:rsid w:val="00437BD1"/>
    <w:rsid w:val="0044098A"/>
    <w:rsid w:val="00441A84"/>
    <w:rsid w:val="00442FBD"/>
    <w:rsid w:val="00443A29"/>
    <w:rsid w:val="00443BE1"/>
    <w:rsid w:val="00443DA7"/>
    <w:rsid w:val="00444D29"/>
    <w:rsid w:val="0045257E"/>
    <w:rsid w:val="00453425"/>
    <w:rsid w:val="0045351D"/>
    <w:rsid w:val="004550FE"/>
    <w:rsid w:val="004551EE"/>
    <w:rsid w:val="0045565E"/>
    <w:rsid w:val="00457195"/>
    <w:rsid w:val="00457A09"/>
    <w:rsid w:val="00457A97"/>
    <w:rsid w:val="00461274"/>
    <w:rsid w:val="00461DAE"/>
    <w:rsid w:val="00461DBE"/>
    <w:rsid w:val="004639CE"/>
    <w:rsid w:val="00464E6B"/>
    <w:rsid w:val="00465571"/>
    <w:rsid w:val="00473D58"/>
    <w:rsid w:val="00473F0C"/>
    <w:rsid w:val="0047572F"/>
    <w:rsid w:val="004759A4"/>
    <w:rsid w:val="00475DFC"/>
    <w:rsid w:val="0047624A"/>
    <w:rsid w:val="00476629"/>
    <w:rsid w:val="00476BEA"/>
    <w:rsid w:val="00477DB2"/>
    <w:rsid w:val="00480C7C"/>
    <w:rsid w:val="004813B9"/>
    <w:rsid w:val="00481412"/>
    <w:rsid w:val="00481676"/>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C3D"/>
    <w:rsid w:val="004B4DDF"/>
    <w:rsid w:val="004B6C97"/>
    <w:rsid w:val="004B712F"/>
    <w:rsid w:val="004C14E2"/>
    <w:rsid w:val="004C26B6"/>
    <w:rsid w:val="004C301E"/>
    <w:rsid w:val="004C3457"/>
    <w:rsid w:val="004C391C"/>
    <w:rsid w:val="004C4115"/>
    <w:rsid w:val="004C661B"/>
    <w:rsid w:val="004D0A56"/>
    <w:rsid w:val="004D1EEF"/>
    <w:rsid w:val="004D2E23"/>
    <w:rsid w:val="004D6C14"/>
    <w:rsid w:val="004E0313"/>
    <w:rsid w:val="004E1BD9"/>
    <w:rsid w:val="004E3300"/>
    <w:rsid w:val="004E461B"/>
    <w:rsid w:val="004E5FDC"/>
    <w:rsid w:val="004E647A"/>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4E04"/>
    <w:rsid w:val="00505B5D"/>
    <w:rsid w:val="00507ED4"/>
    <w:rsid w:val="00510507"/>
    <w:rsid w:val="005111E1"/>
    <w:rsid w:val="00513487"/>
    <w:rsid w:val="0051444B"/>
    <w:rsid w:val="00514EB4"/>
    <w:rsid w:val="00514ECD"/>
    <w:rsid w:val="00515327"/>
    <w:rsid w:val="00516474"/>
    <w:rsid w:val="00516805"/>
    <w:rsid w:val="005177A0"/>
    <w:rsid w:val="0052011C"/>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13E"/>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DE7"/>
    <w:rsid w:val="005563AD"/>
    <w:rsid w:val="00557463"/>
    <w:rsid w:val="00557CB0"/>
    <w:rsid w:val="00562512"/>
    <w:rsid w:val="0056315B"/>
    <w:rsid w:val="0056342F"/>
    <w:rsid w:val="00565C42"/>
    <w:rsid w:val="005673C9"/>
    <w:rsid w:val="005701E9"/>
    <w:rsid w:val="00570EAC"/>
    <w:rsid w:val="0057528F"/>
    <w:rsid w:val="00576DC1"/>
    <w:rsid w:val="00577CDF"/>
    <w:rsid w:val="005806FD"/>
    <w:rsid w:val="00581461"/>
    <w:rsid w:val="0058195C"/>
    <w:rsid w:val="00581D46"/>
    <w:rsid w:val="00583ADD"/>
    <w:rsid w:val="00583C21"/>
    <w:rsid w:val="00584083"/>
    <w:rsid w:val="00584558"/>
    <w:rsid w:val="00586681"/>
    <w:rsid w:val="005909F5"/>
    <w:rsid w:val="005914D5"/>
    <w:rsid w:val="005916B4"/>
    <w:rsid w:val="005924C8"/>
    <w:rsid w:val="0059480D"/>
    <w:rsid w:val="00597080"/>
    <w:rsid w:val="005975BE"/>
    <w:rsid w:val="005A1811"/>
    <w:rsid w:val="005A2449"/>
    <w:rsid w:val="005A4000"/>
    <w:rsid w:val="005A46EC"/>
    <w:rsid w:val="005A4783"/>
    <w:rsid w:val="005A47C1"/>
    <w:rsid w:val="005A6A36"/>
    <w:rsid w:val="005A6A84"/>
    <w:rsid w:val="005A6B3B"/>
    <w:rsid w:val="005A6B8A"/>
    <w:rsid w:val="005A6C4C"/>
    <w:rsid w:val="005A70B5"/>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9A4"/>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15C"/>
    <w:rsid w:val="005D5288"/>
    <w:rsid w:val="005D552F"/>
    <w:rsid w:val="005D65DD"/>
    <w:rsid w:val="005D68F5"/>
    <w:rsid w:val="005D6CD7"/>
    <w:rsid w:val="005D7D16"/>
    <w:rsid w:val="005D7D99"/>
    <w:rsid w:val="005E0BF4"/>
    <w:rsid w:val="005E0D90"/>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02A"/>
    <w:rsid w:val="005F515D"/>
    <w:rsid w:val="005F574D"/>
    <w:rsid w:val="005F612C"/>
    <w:rsid w:val="005F62E2"/>
    <w:rsid w:val="005F6904"/>
    <w:rsid w:val="00600BA7"/>
    <w:rsid w:val="00602D36"/>
    <w:rsid w:val="00606713"/>
    <w:rsid w:val="00606924"/>
    <w:rsid w:val="00606EAF"/>
    <w:rsid w:val="00610A2A"/>
    <w:rsid w:val="00611AD1"/>
    <w:rsid w:val="00611F51"/>
    <w:rsid w:val="00612137"/>
    <w:rsid w:val="00612549"/>
    <w:rsid w:val="00612AFD"/>
    <w:rsid w:val="00613DA8"/>
    <w:rsid w:val="006158A6"/>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4369D"/>
    <w:rsid w:val="00650964"/>
    <w:rsid w:val="006517C7"/>
    <w:rsid w:val="00651A4D"/>
    <w:rsid w:val="006523B9"/>
    <w:rsid w:val="0065275E"/>
    <w:rsid w:val="00652823"/>
    <w:rsid w:val="00654AD3"/>
    <w:rsid w:val="00657CB2"/>
    <w:rsid w:val="00657F5F"/>
    <w:rsid w:val="00660118"/>
    <w:rsid w:val="00660503"/>
    <w:rsid w:val="00661D75"/>
    <w:rsid w:val="0066332F"/>
    <w:rsid w:val="00666F02"/>
    <w:rsid w:val="00667554"/>
    <w:rsid w:val="00667797"/>
    <w:rsid w:val="00671798"/>
    <w:rsid w:val="0067197A"/>
    <w:rsid w:val="00672848"/>
    <w:rsid w:val="00672A3B"/>
    <w:rsid w:val="006732CF"/>
    <w:rsid w:val="00674A88"/>
    <w:rsid w:val="00674B83"/>
    <w:rsid w:val="00674C0E"/>
    <w:rsid w:val="00675741"/>
    <w:rsid w:val="00675EF2"/>
    <w:rsid w:val="006761FF"/>
    <w:rsid w:val="0067693F"/>
    <w:rsid w:val="006805E8"/>
    <w:rsid w:val="006816A9"/>
    <w:rsid w:val="006830E3"/>
    <w:rsid w:val="00683F9E"/>
    <w:rsid w:val="00685EEC"/>
    <w:rsid w:val="0068688B"/>
    <w:rsid w:val="00686CD6"/>
    <w:rsid w:val="006872CA"/>
    <w:rsid w:val="00687DDC"/>
    <w:rsid w:val="0069079F"/>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4C58"/>
    <w:rsid w:val="006A4D4A"/>
    <w:rsid w:val="006A7327"/>
    <w:rsid w:val="006B16A7"/>
    <w:rsid w:val="006B2662"/>
    <w:rsid w:val="006B41D0"/>
    <w:rsid w:val="006B5123"/>
    <w:rsid w:val="006B5282"/>
    <w:rsid w:val="006B57D7"/>
    <w:rsid w:val="006B5D59"/>
    <w:rsid w:val="006B5E3E"/>
    <w:rsid w:val="006B6789"/>
    <w:rsid w:val="006B765E"/>
    <w:rsid w:val="006C1203"/>
    <w:rsid w:val="006C15E7"/>
    <w:rsid w:val="006C2B36"/>
    <w:rsid w:val="006C35F4"/>
    <w:rsid w:val="006C3616"/>
    <w:rsid w:val="006C3AAF"/>
    <w:rsid w:val="006C40A1"/>
    <w:rsid w:val="006C437E"/>
    <w:rsid w:val="006C4FE7"/>
    <w:rsid w:val="006C7036"/>
    <w:rsid w:val="006C7390"/>
    <w:rsid w:val="006D0F4C"/>
    <w:rsid w:val="006D2BDC"/>
    <w:rsid w:val="006D2CD6"/>
    <w:rsid w:val="006D2DA0"/>
    <w:rsid w:val="006D3B6C"/>
    <w:rsid w:val="006D43A7"/>
    <w:rsid w:val="006D4C9D"/>
    <w:rsid w:val="006D4EC8"/>
    <w:rsid w:val="006D56AE"/>
    <w:rsid w:val="006D6E66"/>
    <w:rsid w:val="006E1568"/>
    <w:rsid w:val="006E1679"/>
    <w:rsid w:val="006E260C"/>
    <w:rsid w:val="006E4159"/>
    <w:rsid w:val="006E5371"/>
    <w:rsid w:val="006E58EB"/>
    <w:rsid w:val="006F1B2D"/>
    <w:rsid w:val="006F3BAF"/>
    <w:rsid w:val="006F48AB"/>
    <w:rsid w:val="006F4B9E"/>
    <w:rsid w:val="006F5CA1"/>
    <w:rsid w:val="006F653F"/>
    <w:rsid w:val="006F6DAC"/>
    <w:rsid w:val="006F739B"/>
    <w:rsid w:val="006F7729"/>
    <w:rsid w:val="007029A1"/>
    <w:rsid w:val="007029ED"/>
    <w:rsid w:val="00702FC0"/>
    <w:rsid w:val="007031CA"/>
    <w:rsid w:val="0070378B"/>
    <w:rsid w:val="007042E9"/>
    <w:rsid w:val="00704E64"/>
    <w:rsid w:val="007055E5"/>
    <w:rsid w:val="00705C8E"/>
    <w:rsid w:val="00706919"/>
    <w:rsid w:val="00707227"/>
    <w:rsid w:val="00707D8F"/>
    <w:rsid w:val="00710EDB"/>
    <w:rsid w:val="00711C26"/>
    <w:rsid w:val="00711D97"/>
    <w:rsid w:val="00712835"/>
    <w:rsid w:val="007136A3"/>
    <w:rsid w:val="0071425B"/>
    <w:rsid w:val="00714341"/>
    <w:rsid w:val="00715C57"/>
    <w:rsid w:val="00715FD6"/>
    <w:rsid w:val="00716752"/>
    <w:rsid w:val="00716764"/>
    <w:rsid w:val="0072064D"/>
    <w:rsid w:val="007206B2"/>
    <w:rsid w:val="0072109F"/>
    <w:rsid w:val="0072141B"/>
    <w:rsid w:val="00722815"/>
    <w:rsid w:val="007235F3"/>
    <w:rsid w:val="0072369B"/>
    <w:rsid w:val="007244E4"/>
    <w:rsid w:val="00724778"/>
    <w:rsid w:val="00724977"/>
    <w:rsid w:val="00724B6D"/>
    <w:rsid w:val="00725A1F"/>
    <w:rsid w:val="00725F00"/>
    <w:rsid w:val="00726056"/>
    <w:rsid w:val="007260C2"/>
    <w:rsid w:val="0072649B"/>
    <w:rsid w:val="00726590"/>
    <w:rsid w:val="00726AE6"/>
    <w:rsid w:val="0072774D"/>
    <w:rsid w:val="0073086F"/>
    <w:rsid w:val="007327B2"/>
    <w:rsid w:val="00733D7A"/>
    <w:rsid w:val="00733EA4"/>
    <w:rsid w:val="00736192"/>
    <w:rsid w:val="0073644C"/>
    <w:rsid w:val="00736ADC"/>
    <w:rsid w:val="00740EB4"/>
    <w:rsid w:val="00741A2F"/>
    <w:rsid w:val="00741A8F"/>
    <w:rsid w:val="007434C2"/>
    <w:rsid w:val="0074350F"/>
    <w:rsid w:val="00743E46"/>
    <w:rsid w:val="00744A5E"/>
    <w:rsid w:val="007452AF"/>
    <w:rsid w:val="00745797"/>
    <w:rsid w:val="00746FC3"/>
    <w:rsid w:val="007474DB"/>
    <w:rsid w:val="007511A3"/>
    <w:rsid w:val="00752960"/>
    <w:rsid w:val="00754991"/>
    <w:rsid w:val="00754BB6"/>
    <w:rsid w:val="00755E0A"/>
    <w:rsid w:val="007560BC"/>
    <w:rsid w:val="0076025F"/>
    <w:rsid w:val="00760585"/>
    <w:rsid w:val="007605D7"/>
    <w:rsid w:val="0076125B"/>
    <w:rsid w:val="00761D1C"/>
    <w:rsid w:val="00763562"/>
    <w:rsid w:val="007643C0"/>
    <w:rsid w:val="007646EE"/>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85F02"/>
    <w:rsid w:val="0079007B"/>
    <w:rsid w:val="0079060F"/>
    <w:rsid w:val="00791869"/>
    <w:rsid w:val="007926B0"/>
    <w:rsid w:val="007929BF"/>
    <w:rsid w:val="00793D37"/>
    <w:rsid w:val="00795B41"/>
    <w:rsid w:val="00797410"/>
    <w:rsid w:val="007A005C"/>
    <w:rsid w:val="007A1037"/>
    <w:rsid w:val="007A1869"/>
    <w:rsid w:val="007A2099"/>
    <w:rsid w:val="007A3A1A"/>
    <w:rsid w:val="007A3A37"/>
    <w:rsid w:val="007A3D94"/>
    <w:rsid w:val="007A4CF7"/>
    <w:rsid w:val="007A4DC6"/>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32D"/>
    <w:rsid w:val="007C2A5D"/>
    <w:rsid w:val="007C2D62"/>
    <w:rsid w:val="007C32F2"/>
    <w:rsid w:val="007C49CD"/>
    <w:rsid w:val="007C4B0B"/>
    <w:rsid w:val="007C4D1A"/>
    <w:rsid w:val="007C56E3"/>
    <w:rsid w:val="007C6161"/>
    <w:rsid w:val="007C61C3"/>
    <w:rsid w:val="007C6478"/>
    <w:rsid w:val="007C6EAB"/>
    <w:rsid w:val="007D37A9"/>
    <w:rsid w:val="007D65B0"/>
    <w:rsid w:val="007D67CF"/>
    <w:rsid w:val="007D734E"/>
    <w:rsid w:val="007D7F46"/>
    <w:rsid w:val="007E0C63"/>
    <w:rsid w:val="007E0C79"/>
    <w:rsid w:val="007E1024"/>
    <w:rsid w:val="007E4450"/>
    <w:rsid w:val="007E44CC"/>
    <w:rsid w:val="007E453D"/>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29D1"/>
    <w:rsid w:val="00803A5C"/>
    <w:rsid w:val="00803BBA"/>
    <w:rsid w:val="0080477E"/>
    <w:rsid w:val="00805794"/>
    <w:rsid w:val="008058FF"/>
    <w:rsid w:val="00806091"/>
    <w:rsid w:val="00806291"/>
    <w:rsid w:val="00806F91"/>
    <w:rsid w:val="00810168"/>
    <w:rsid w:val="00813966"/>
    <w:rsid w:val="00815849"/>
    <w:rsid w:val="00820814"/>
    <w:rsid w:val="0082086C"/>
    <w:rsid w:val="00820A12"/>
    <w:rsid w:val="00820BFB"/>
    <w:rsid w:val="00821762"/>
    <w:rsid w:val="00821764"/>
    <w:rsid w:val="00821B64"/>
    <w:rsid w:val="008221DC"/>
    <w:rsid w:val="008240E5"/>
    <w:rsid w:val="008269AD"/>
    <w:rsid w:val="0083103B"/>
    <w:rsid w:val="008312E5"/>
    <w:rsid w:val="0083205C"/>
    <w:rsid w:val="00834756"/>
    <w:rsid w:val="008350A8"/>
    <w:rsid w:val="008354A1"/>
    <w:rsid w:val="00835A52"/>
    <w:rsid w:val="008369A1"/>
    <w:rsid w:val="00836BD2"/>
    <w:rsid w:val="00836E47"/>
    <w:rsid w:val="0083779A"/>
    <w:rsid w:val="00837C28"/>
    <w:rsid w:val="008411CA"/>
    <w:rsid w:val="00841B9B"/>
    <w:rsid w:val="00842EFF"/>
    <w:rsid w:val="00844F34"/>
    <w:rsid w:val="00846A6B"/>
    <w:rsid w:val="00847165"/>
    <w:rsid w:val="008472FA"/>
    <w:rsid w:val="00847A4B"/>
    <w:rsid w:val="00852DE6"/>
    <w:rsid w:val="00853BA5"/>
    <w:rsid w:val="0085409B"/>
    <w:rsid w:val="008550CC"/>
    <w:rsid w:val="00855EF5"/>
    <w:rsid w:val="00856C6B"/>
    <w:rsid w:val="00857140"/>
    <w:rsid w:val="008572D3"/>
    <w:rsid w:val="00857335"/>
    <w:rsid w:val="00857DDC"/>
    <w:rsid w:val="00860060"/>
    <w:rsid w:val="00860CF8"/>
    <w:rsid w:val="008614D1"/>
    <w:rsid w:val="00861BB2"/>
    <w:rsid w:val="00861D74"/>
    <w:rsid w:val="00862923"/>
    <w:rsid w:val="008656D1"/>
    <w:rsid w:val="008662DD"/>
    <w:rsid w:val="008665A4"/>
    <w:rsid w:val="0087026F"/>
    <w:rsid w:val="00871C89"/>
    <w:rsid w:val="008724C0"/>
    <w:rsid w:val="00872A45"/>
    <w:rsid w:val="00872DBD"/>
    <w:rsid w:val="008740B6"/>
    <w:rsid w:val="00874390"/>
    <w:rsid w:val="0087505E"/>
    <w:rsid w:val="00875BAD"/>
    <w:rsid w:val="00876365"/>
    <w:rsid w:val="0087793C"/>
    <w:rsid w:val="00880BF1"/>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6BDF"/>
    <w:rsid w:val="008B74E3"/>
    <w:rsid w:val="008B7907"/>
    <w:rsid w:val="008C0E17"/>
    <w:rsid w:val="008C165C"/>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477E3"/>
    <w:rsid w:val="00950126"/>
    <w:rsid w:val="00950E03"/>
    <w:rsid w:val="00952030"/>
    <w:rsid w:val="0095349E"/>
    <w:rsid w:val="00953A44"/>
    <w:rsid w:val="00954344"/>
    <w:rsid w:val="00954386"/>
    <w:rsid w:val="009551F6"/>
    <w:rsid w:val="00955CF3"/>
    <w:rsid w:val="00955D50"/>
    <w:rsid w:val="00955E4E"/>
    <w:rsid w:val="00957FA6"/>
    <w:rsid w:val="0096082B"/>
    <w:rsid w:val="00960C94"/>
    <w:rsid w:val="00960E77"/>
    <w:rsid w:val="00961988"/>
    <w:rsid w:val="00961A48"/>
    <w:rsid w:val="00961A98"/>
    <w:rsid w:val="00962693"/>
    <w:rsid w:val="009626A8"/>
    <w:rsid w:val="00964974"/>
    <w:rsid w:val="00966563"/>
    <w:rsid w:val="00970C7A"/>
    <w:rsid w:val="00972923"/>
    <w:rsid w:val="00973386"/>
    <w:rsid w:val="0097358F"/>
    <w:rsid w:val="00974064"/>
    <w:rsid w:val="009747B5"/>
    <w:rsid w:val="00974B7C"/>
    <w:rsid w:val="00975381"/>
    <w:rsid w:val="00975C3F"/>
    <w:rsid w:val="00976214"/>
    <w:rsid w:val="009763A2"/>
    <w:rsid w:val="009763AE"/>
    <w:rsid w:val="009763B0"/>
    <w:rsid w:val="0097644E"/>
    <w:rsid w:val="00976B8F"/>
    <w:rsid w:val="009770A7"/>
    <w:rsid w:val="0097784B"/>
    <w:rsid w:val="009826B9"/>
    <w:rsid w:val="00984812"/>
    <w:rsid w:val="00984CD0"/>
    <w:rsid w:val="0098613E"/>
    <w:rsid w:val="00987CB2"/>
    <w:rsid w:val="009906C5"/>
    <w:rsid w:val="00991A2E"/>
    <w:rsid w:val="00991C3A"/>
    <w:rsid w:val="00992004"/>
    <w:rsid w:val="0099225C"/>
    <w:rsid w:val="00992801"/>
    <w:rsid w:val="009948CF"/>
    <w:rsid w:val="00994964"/>
    <w:rsid w:val="009951D4"/>
    <w:rsid w:val="00997B12"/>
    <w:rsid w:val="009A054F"/>
    <w:rsid w:val="009A083A"/>
    <w:rsid w:val="009A1BA4"/>
    <w:rsid w:val="009A309B"/>
    <w:rsid w:val="009A3C70"/>
    <w:rsid w:val="009A3DA2"/>
    <w:rsid w:val="009A4315"/>
    <w:rsid w:val="009A49D5"/>
    <w:rsid w:val="009A4CA3"/>
    <w:rsid w:val="009A63E4"/>
    <w:rsid w:val="009B0F63"/>
    <w:rsid w:val="009B1EDA"/>
    <w:rsid w:val="009B2415"/>
    <w:rsid w:val="009B441E"/>
    <w:rsid w:val="009B5A55"/>
    <w:rsid w:val="009B6B7B"/>
    <w:rsid w:val="009C1CBE"/>
    <w:rsid w:val="009C445A"/>
    <w:rsid w:val="009C5973"/>
    <w:rsid w:val="009C6180"/>
    <w:rsid w:val="009C66CF"/>
    <w:rsid w:val="009C6BB6"/>
    <w:rsid w:val="009C705A"/>
    <w:rsid w:val="009C7229"/>
    <w:rsid w:val="009D09ED"/>
    <w:rsid w:val="009D0F8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1B5D"/>
    <w:rsid w:val="00A0213D"/>
    <w:rsid w:val="00A0301C"/>
    <w:rsid w:val="00A0362C"/>
    <w:rsid w:val="00A046B8"/>
    <w:rsid w:val="00A05745"/>
    <w:rsid w:val="00A06812"/>
    <w:rsid w:val="00A07F1D"/>
    <w:rsid w:val="00A108BD"/>
    <w:rsid w:val="00A108CE"/>
    <w:rsid w:val="00A113D5"/>
    <w:rsid w:val="00A11820"/>
    <w:rsid w:val="00A12925"/>
    <w:rsid w:val="00A140F5"/>
    <w:rsid w:val="00A147D4"/>
    <w:rsid w:val="00A14AE4"/>
    <w:rsid w:val="00A15463"/>
    <w:rsid w:val="00A17D54"/>
    <w:rsid w:val="00A2195F"/>
    <w:rsid w:val="00A23080"/>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6094"/>
    <w:rsid w:val="00A578C1"/>
    <w:rsid w:val="00A60B7D"/>
    <w:rsid w:val="00A60D3F"/>
    <w:rsid w:val="00A614D9"/>
    <w:rsid w:val="00A61684"/>
    <w:rsid w:val="00A61D4B"/>
    <w:rsid w:val="00A62DE8"/>
    <w:rsid w:val="00A63754"/>
    <w:rsid w:val="00A63AF8"/>
    <w:rsid w:val="00A655D9"/>
    <w:rsid w:val="00A667AD"/>
    <w:rsid w:val="00A7046C"/>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000F"/>
    <w:rsid w:val="00A912E4"/>
    <w:rsid w:val="00A924FD"/>
    <w:rsid w:val="00A92FC8"/>
    <w:rsid w:val="00A93756"/>
    <w:rsid w:val="00A9393C"/>
    <w:rsid w:val="00A95969"/>
    <w:rsid w:val="00A95D24"/>
    <w:rsid w:val="00A973BE"/>
    <w:rsid w:val="00AA125E"/>
    <w:rsid w:val="00AA12F8"/>
    <w:rsid w:val="00AA1E99"/>
    <w:rsid w:val="00AA391A"/>
    <w:rsid w:val="00AA3D18"/>
    <w:rsid w:val="00AA4768"/>
    <w:rsid w:val="00AA5CAB"/>
    <w:rsid w:val="00AA61DC"/>
    <w:rsid w:val="00AA63AB"/>
    <w:rsid w:val="00AB2C3D"/>
    <w:rsid w:val="00AB5526"/>
    <w:rsid w:val="00AB5F97"/>
    <w:rsid w:val="00AC008E"/>
    <w:rsid w:val="00AC1C2F"/>
    <w:rsid w:val="00AC304C"/>
    <w:rsid w:val="00AC3086"/>
    <w:rsid w:val="00AC37F4"/>
    <w:rsid w:val="00AC631F"/>
    <w:rsid w:val="00AC6BBB"/>
    <w:rsid w:val="00AC6D0A"/>
    <w:rsid w:val="00AD07E4"/>
    <w:rsid w:val="00AD111F"/>
    <w:rsid w:val="00AD240D"/>
    <w:rsid w:val="00AD3E27"/>
    <w:rsid w:val="00AD4B8D"/>
    <w:rsid w:val="00AD50EC"/>
    <w:rsid w:val="00AD5559"/>
    <w:rsid w:val="00AD5D1C"/>
    <w:rsid w:val="00AD5D51"/>
    <w:rsid w:val="00AD7545"/>
    <w:rsid w:val="00AE00A4"/>
    <w:rsid w:val="00AE1A01"/>
    <w:rsid w:val="00AE73F7"/>
    <w:rsid w:val="00AE7E68"/>
    <w:rsid w:val="00AE7F3C"/>
    <w:rsid w:val="00AF07D1"/>
    <w:rsid w:val="00AF181D"/>
    <w:rsid w:val="00AF20A1"/>
    <w:rsid w:val="00AF2638"/>
    <w:rsid w:val="00AF295F"/>
    <w:rsid w:val="00AF4C8A"/>
    <w:rsid w:val="00AF59A2"/>
    <w:rsid w:val="00AF6523"/>
    <w:rsid w:val="00AF6798"/>
    <w:rsid w:val="00AF7412"/>
    <w:rsid w:val="00AF7847"/>
    <w:rsid w:val="00AF789E"/>
    <w:rsid w:val="00B003D4"/>
    <w:rsid w:val="00B023D6"/>
    <w:rsid w:val="00B02792"/>
    <w:rsid w:val="00B04B8A"/>
    <w:rsid w:val="00B06868"/>
    <w:rsid w:val="00B0795C"/>
    <w:rsid w:val="00B079C5"/>
    <w:rsid w:val="00B114CF"/>
    <w:rsid w:val="00B11CAF"/>
    <w:rsid w:val="00B12046"/>
    <w:rsid w:val="00B12A99"/>
    <w:rsid w:val="00B1304A"/>
    <w:rsid w:val="00B13C22"/>
    <w:rsid w:val="00B13DAE"/>
    <w:rsid w:val="00B14558"/>
    <w:rsid w:val="00B14F08"/>
    <w:rsid w:val="00B16C82"/>
    <w:rsid w:val="00B17EA2"/>
    <w:rsid w:val="00B20BBE"/>
    <w:rsid w:val="00B21648"/>
    <w:rsid w:val="00B21DC6"/>
    <w:rsid w:val="00B21E00"/>
    <w:rsid w:val="00B2200C"/>
    <w:rsid w:val="00B22CF7"/>
    <w:rsid w:val="00B22DF0"/>
    <w:rsid w:val="00B2451B"/>
    <w:rsid w:val="00B26204"/>
    <w:rsid w:val="00B30877"/>
    <w:rsid w:val="00B309CC"/>
    <w:rsid w:val="00B35E2A"/>
    <w:rsid w:val="00B3649F"/>
    <w:rsid w:val="00B4165B"/>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55BB"/>
    <w:rsid w:val="00B56B09"/>
    <w:rsid w:val="00B578D4"/>
    <w:rsid w:val="00B57A29"/>
    <w:rsid w:val="00B6091B"/>
    <w:rsid w:val="00B61415"/>
    <w:rsid w:val="00B62AE2"/>
    <w:rsid w:val="00B62E29"/>
    <w:rsid w:val="00B62F05"/>
    <w:rsid w:val="00B64E14"/>
    <w:rsid w:val="00B656EE"/>
    <w:rsid w:val="00B7009B"/>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87415"/>
    <w:rsid w:val="00B919E2"/>
    <w:rsid w:val="00B924A1"/>
    <w:rsid w:val="00B92A40"/>
    <w:rsid w:val="00B92A8B"/>
    <w:rsid w:val="00B93488"/>
    <w:rsid w:val="00B952C0"/>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55D"/>
    <w:rsid w:val="00BB68AD"/>
    <w:rsid w:val="00BB70F9"/>
    <w:rsid w:val="00BC058F"/>
    <w:rsid w:val="00BC082E"/>
    <w:rsid w:val="00BC13C5"/>
    <w:rsid w:val="00BC2A83"/>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2541"/>
    <w:rsid w:val="00BE5970"/>
    <w:rsid w:val="00BE59E2"/>
    <w:rsid w:val="00BE5BA8"/>
    <w:rsid w:val="00BE5F00"/>
    <w:rsid w:val="00BE6B23"/>
    <w:rsid w:val="00BF1636"/>
    <w:rsid w:val="00BF1924"/>
    <w:rsid w:val="00BF2C43"/>
    <w:rsid w:val="00BF3A4B"/>
    <w:rsid w:val="00BF48E3"/>
    <w:rsid w:val="00BF49C1"/>
    <w:rsid w:val="00BF4D79"/>
    <w:rsid w:val="00BF5F13"/>
    <w:rsid w:val="00BF689E"/>
    <w:rsid w:val="00C00B83"/>
    <w:rsid w:val="00C01494"/>
    <w:rsid w:val="00C047B6"/>
    <w:rsid w:val="00C04E43"/>
    <w:rsid w:val="00C05794"/>
    <w:rsid w:val="00C05E46"/>
    <w:rsid w:val="00C076B4"/>
    <w:rsid w:val="00C115A9"/>
    <w:rsid w:val="00C1250A"/>
    <w:rsid w:val="00C15CBE"/>
    <w:rsid w:val="00C161AD"/>
    <w:rsid w:val="00C17621"/>
    <w:rsid w:val="00C176AD"/>
    <w:rsid w:val="00C1772F"/>
    <w:rsid w:val="00C17BDF"/>
    <w:rsid w:val="00C20037"/>
    <w:rsid w:val="00C20C1C"/>
    <w:rsid w:val="00C20CD3"/>
    <w:rsid w:val="00C21F7E"/>
    <w:rsid w:val="00C2210A"/>
    <w:rsid w:val="00C22AA0"/>
    <w:rsid w:val="00C24806"/>
    <w:rsid w:val="00C24934"/>
    <w:rsid w:val="00C261A7"/>
    <w:rsid w:val="00C263BD"/>
    <w:rsid w:val="00C27924"/>
    <w:rsid w:val="00C3041E"/>
    <w:rsid w:val="00C331D5"/>
    <w:rsid w:val="00C34714"/>
    <w:rsid w:val="00C36E32"/>
    <w:rsid w:val="00C37581"/>
    <w:rsid w:val="00C401C5"/>
    <w:rsid w:val="00C40C71"/>
    <w:rsid w:val="00C40F93"/>
    <w:rsid w:val="00C4166B"/>
    <w:rsid w:val="00C41ACA"/>
    <w:rsid w:val="00C41FCF"/>
    <w:rsid w:val="00C43868"/>
    <w:rsid w:val="00C44237"/>
    <w:rsid w:val="00C45B27"/>
    <w:rsid w:val="00C4760F"/>
    <w:rsid w:val="00C47AD5"/>
    <w:rsid w:val="00C50FA8"/>
    <w:rsid w:val="00C520AD"/>
    <w:rsid w:val="00C525DA"/>
    <w:rsid w:val="00C5279D"/>
    <w:rsid w:val="00C52B88"/>
    <w:rsid w:val="00C52E6C"/>
    <w:rsid w:val="00C531C1"/>
    <w:rsid w:val="00C533DF"/>
    <w:rsid w:val="00C53570"/>
    <w:rsid w:val="00C538DF"/>
    <w:rsid w:val="00C53AD8"/>
    <w:rsid w:val="00C53EA0"/>
    <w:rsid w:val="00C54764"/>
    <w:rsid w:val="00C54E28"/>
    <w:rsid w:val="00C5547A"/>
    <w:rsid w:val="00C56D11"/>
    <w:rsid w:val="00C60CC4"/>
    <w:rsid w:val="00C6231C"/>
    <w:rsid w:val="00C62692"/>
    <w:rsid w:val="00C62CCD"/>
    <w:rsid w:val="00C634FE"/>
    <w:rsid w:val="00C668A2"/>
    <w:rsid w:val="00C66DE4"/>
    <w:rsid w:val="00C66F99"/>
    <w:rsid w:val="00C679E2"/>
    <w:rsid w:val="00C67B2A"/>
    <w:rsid w:val="00C701E7"/>
    <w:rsid w:val="00C702F1"/>
    <w:rsid w:val="00C70474"/>
    <w:rsid w:val="00C705A9"/>
    <w:rsid w:val="00C71277"/>
    <w:rsid w:val="00C7370C"/>
    <w:rsid w:val="00C73A8C"/>
    <w:rsid w:val="00C75956"/>
    <w:rsid w:val="00C75E74"/>
    <w:rsid w:val="00C7659A"/>
    <w:rsid w:val="00C76F88"/>
    <w:rsid w:val="00C805BF"/>
    <w:rsid w:val="00C81C11"/>
    <w:rsid w:val="00C83BBA"/>
    <w:rsid w:val="00C83C53"/>
    <w:rsid w:val="00C855BC"/>
    <w:rsid w:val="00C8758D"/>
    <w:rsid w:val="00C90874"/>
    <w:rsid w:val="00C91253"/>
    <w:rsid w:val="00C9198D"/>
    <w:rsid w:val="00C91D1C"/>
    <w:rsid w:val="00C91EE0"/>
    <w:rsid w:val="00C93EF3"/>
    <w:rsid w:val="00C943F4"/>
    <w:rsid w:val="00C94FA3"/>
    <w:rsid w:val="00C95132"/>
    <w:rsid w:val="00C96002"/>
    <w:rsid w:val="00C97D1A"/>
    <w:rsid w:val="00C97DAB"/>
    <w:rsid w:val="00CA0B6F"/>
    <w:rsid w:val="00CA1056"/>
    <w:rsid w:val="00CA1462"/>
    <w:rsid w:val="00CA24F0"/>
    <w:rsid w:val="00CA3E07"/>
    <w:rsid w:val="00CA3E66"/>
    <w:rsid w:val="00CA45F2"/>
    <w:rsid w:val="00CA5D91"/>
    <w:rsid w:val="00CA6029"/>
    <w:rsid w:val="00CA7152"/>
    <w:rsid w:val="00CA7665"/>
    <w:rsid w:val="00CB019D"/>
    <w:rsid w:val="00CB25EF"/>
    <w:rsid w:val="00CB3B74"/>
    <w:rsid w:val="00CB4457"/>
    <w:rsid w:val="00CB6145"/>
    <w:rsid w:val="00CB64A0"/>
    <w:rsid w:val="00CB6673"/>
    <w:rsid w:val="00CB7D09"/>
    <w:rsid w:val="00CC3FD8"/>
    <w:rsid w:val="00CC45CD"/>
    <w:rsid w:val="00CC50F5"/>
    <w:rsid w:val="00CC56C1"/>
    <w:rsid w:val="00CC6045"/>
    <w:rsid w:val="00CC625D"/>
    <w:rsid w:val="00CD01A2"/>
    <w:rsid w:val="00CD1F02"/>
    <w:rsid w:val="00CD1F68"/>
    <w:rsid w:val="00CD25DA"/>
    <w:rsid w:val="00CD32D5"/>
    <w:rsid w:val="00CD4663"/>
    <w:rsid w:val="00CD472B"/>
    <w:rsid w:val="00CD6399"/>
    <w:rsid w:val="00CD6832"/>
    <w:rsid w:val="00CE0C96"/>
    <w:rsid w:val="00CE0DB4"/>
    <w:rsid w:val="00CE1E09"/>
    <w:rsid w:val="00CE21BF"/>
    <w:rsid w:val="00CE3D81"/>
    <w:rsid w:val="00CE40C3"/>
    <w:rsid w:val="00CE501D"/>
    <w:rsid w:val="00CE53BC"/>
    <w:rsid w:val="00CE6AA5"/>
    <w:rsid w:val="00CE6BA9"/>
    <w:rsid w:val="00CE7B8A"/>
    <w:rsid w:val="00CF0F28"/>
    <w:rsid w:val="00CF1056"/>
    <w:rsid w:val="00CF1653"/>
    <w:rsid w:val="00CF1994"/>
    <w:rsid w:val="00CF1A03"/>
    <w:rsid w:val="00CF1C9E"/>
    <w:rsid w:val="00CF1EE6"/>
    <w:rsid w:val="00CF22D8"/>
    <w:rsid w:val="00CF305B"/>
    <w:rsid w:val="00CF38C1"/>
    <w:rsid w:val="00CF48A4"/>
    <w:rsid w:val="00CF4D27"/>
    <w:rsid w:val="00CF5282"/>
    <w:rsid w:val="00CF5FE0"/>
    <w:rsid w:val="00CF78AA"/>
    <w:rsid w:val="00D00447"/>
    <w:rsid w:val="00D00808"/>
    <w:rsid w:val="00D03109"/>
    <w:rsid w:val="00D0489E"/>
    <w:rsid w:val="00D04F8E"/>
    <w:rsid w:val="00D05257"/>
    <w:rsid w:val="00D052F9"/>
    <w:rsid w:val="00D05405"/>
    <w:rsid w:val="00D07997"/>
    <w:rsid w:val="00D07D74"/>
    <w:rsid w:val="00D1054E"/>
    <w:rsid w:val="00D1267C"/>
    <w:rsid w:val="00D15000"/>
    <w:rsid w:val="00D15706"/>
    <w:rsid w:val="00D15981"/>
    <w:rsid w:val="00D20082"/>
    <w:rsid w:val="00D20B5A"/>
    <w:rsid w:val="00D2222B"/>
    <w:rsid w:val="00D2311C"/>
    <w:rsid w:val="00D24790"/>
    <w:rsid w:val="00D254C3"/>
    <w:rsid w:val="00D2742A"/>
    <w:rsid w:val="00D276FE"/>
    <w:rsid w:val="00D27A2E"/>
    <w:rsid w:val="00D30C89"/>
    <w:rsid w:val="00D310D6"/>
    <w:rsid w:val="00D33B86"/>
    <w:rsid w:val="00D373F3"/>
    <w:rsid w:val="00D37722"/>
    <w:rsid w:val="00D37BD4"/>
    <w:rsid w:val="00D37D95"/>
    <w:rsid w:val="00D37E57"/>
    <w:rsid w:val="00D4114F"/>
    <w:rsid w:val="00D41D15"/>
    <w:rsid w:val="00D41EE9"/>
    <w:rsid w:val="00D42C68"/>
    <w:rsid w:val="00D44BE7"/>
    <w:rsid w:val="00D45893"/>
    <w:rsid w:val="00D4590A"/>
    <w:rsid w:val="00D466AC"/>
    <w:rsid w:val="00D46FB7"/>
    <w:rsid w:val="00D47A20"/>
    <w:rsid w:val="00D5022F"/>
    <w:rsid w:val="00D50558"/>
    <w:rsid w:val="00D538C7"/>
    <w:rsid w:val="00D54516"/>
    <w:rsid w:val="00D54ED2"/>
    <w:rsid w:val="00D556CB"/>
    <w:rsid w:val="00D56359"/>
    <w:rsid w:val="00D56739"/>
    <w:rsid w:val="00D5683E"/>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27A8"/>
    <w:rsid w:val="00D73801"/>
    <w:rsid w:val="00D73C32"/>
    <w:rsid w:val="00D73F77"/>
    <w:rsid w:val="00D769FA"/>
    <w:rsid w:val="00D810C9"/>
    <w:rsid w:val="00D824CD"/>
    <w:rsid w:val="00D84A08"/>
    <w:rsid w:val="00D84B0A"/>
    <w:rsid w:val="00D85078"/>
    <w:rsid w:val="00D85B1E"/>
    <w:rsid w:val="00D860EA"/>
    <w:rsid w:val="00D8715C"/>
    <w:rsid w:val="00D87CE2"/>
    <w:rsid w:val="00D90A75"/>
    <w:rsid w:val="00D91847"/>
    <w:rsid w:val="00D92741"/>
    <w:rsid w:val="00D93099"/>
    <w:rsid w:val="00D940EF"/>
    <w:rsid w:val="00D9499D"/>
    <w:rsid w:val="00D952C1"/>
    <w:rsid w:val="00D96B91"/>
    <w:rsid w:val="00DA0659"/>
    <w:rsid w:val="00DA12F5"/>
    <w:rsid w:val="00DA2D40"/>
    <w:rsid w:val="00DA37B5"/>
    <w:rsid w:val="00DA52F5"/>
    <w:rsid w:val="00DA5BB5"/>
    <w:rsid w:val="00DA76AC"/>
    <w:rsid w:val="00DA7DB9"/>
    <w:rsid w:val="00DA7EED"/>
    <w:rsid w:val="00DB080B"/>
    <w:rsid w:val="00DB2001"/>
    <w:rsid w:val="00DB23AF"/>
    <w:rsid w:val="00DB25BB"/>
    <w:rsid w:val="00DB33A8"/>
    <w:rsid w:val="00DB4CB8"/>
    <w:rsid w:val="00DB4E95"/>
    <w:rsid w:val="00DB6375"/>
    <w:rsid w:val="00DB732D"/>
    <w:rsid w:val="00DB74CF"/>
    <w:rsid w:val="00DB75C6"/>
    <w:rsid w:val="00DC0AB5"/>
    <w:rsid w:val="00DC1298"/>
    <w:rsid w:val="00DC13DE"/>
    <w:rsid w:val="00DC1541"/>
    <w:rsid w:val="00DC1EAC"/>
    <w:rsid w:val="00DC28B8"/>
    <w:rsid w:val="00DC3A14"/>
    <w:rsid w:val="00DC3D80"/>
    <w:rsid w:val="00DC449E"/>
    <w:rsid w:val="00DC47CD"/>
    <w:rsid w:val="00DC4EC4"/>
    <w:rsid w:val="00DC4EDF"/>
    <w:rsid w:val="00DC5FCC"/>
    <w:rsid w:val="00DC62B1"/>
    <w:rsid w:val="00DC6867"/>
    <w:rsid w:val="00DC6971"/>
    <w:rsid w:val="00DD0266"/>
    <w:rsid w:val="00DD0778"/>
    <w:rsid w:val="00DD1E0E"/>
    <w:rsid w:val="00DD1E3F"/>
    <w:rsid w:val="00DD37C0"/>
    <w:rsid w:val="00DD3A66"/>
    <w:rsid w:val="00DD4AE8"/>
    <w:rsid w:val="00DD4C50"/>
    <w:rsid w:val="00DD6849"/>
    <w:rsid w:val="00DE03C6"/>
    <w:rsid w:val="00DE0B03"/>
    <w:rsid w:val="00DE0C67"/>
    <w:rsid w:val="00DE120A"/>
    <w:rsid w:val="00DE1520"/>
    <w:rsid w:val="00DE15E2"/>
    <w:rsid w:val="00DE19DB"/>
    <w:rsid w:val="00DE256A"/>
    <w:rsid w:val="00DE293C"/>
    <w:rsid w:val="00DE35C5"/>
    <w:rsid w:val="00DE3DEA"/>
    <w:rsid w:val="00DE4A60"/>
    <w:rsid w:val="00DE5C23"/>
    <w:rsid w:val="00DE6348"/>
    <w:rsid w:val="00DE650C"/>
    <w:rsid w:val="00DF095D"/>
    <w:rsid w:val="00DF1798"/>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2D05"/>
    <w:rsid w:val="00E133E7"/>
    <w:rsid w:val="00E16C42"/>
    <w:rsid w:val="00E17206"/>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28E"/>
    <w:rsid w:val="00E54ADE"/>
    <w:rsid w:val="00E54E9B"/>
    <w:rsid w:val="00E55117"/>
    <w:rsid w:val="00E5527E"/>
    <w:rsid w:val="00E554B7"/>
    <w:rsid w:val="00E556EC"/>
    <w:rsid w:val="00E57342"/>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3B56"/>
    <w:rsid w:val="00E7514D"/>
    <w:rsid w:val="00E75620"/>
    <w:rsid w:val="00E765CE"/>
    <w:rsid w:val="00E77793"/>
    <w:rsid w:val="00E77E46"/>
    <w:rsid w:val="00E80157"/>
    <w:rsid w:val="00E80383"/>
    <w:rsid w:val="00E81BD6"/>
    <w:rsid w:val="00E81E4E"/>
    <w:rsid w:val="00E81F8C"/>
    <w:rsid w:val="00E83586"/>
    <w:rsid w:val="00E83AD3"/>
    <w:rsid w:val="00E83C24"/>
    <w:rsid w:val="00E83DE3"/>
    <w:rsid w:val="00E8507B"/>
    <w:rsid w:val="00E851BF"/>
    <w:rsid w:val="00E85694"/>
    <w:rsid w:val="00E86F07"/>
    <w:rsid w:val="00E9185C"/>
    <w:rsid w:val="00E91985"/>
    <w:rsid w:val="00E91DE4"/>
    <w:rsid w:val="00E91FF5"/>
    <w:rsid w:val="00E92634"/>
    <w:rsid w:val="00E9280A"/>
    <w:rsid w:val="00E94304"/>
    <w:rsid w:val="00E94E1C"/>
    <w:rsid w:val="00E95224"/>
    <w:rsid w:val="00E9559F"/>
    <w:rsid w:val="00E97A6E"/>
    <w:rsid w:val="00E97E64"/>
    <w:rsid w:val="00EA5501"/>
    <w:rsid w:val="00EA5634"/>
    <w:rsid w:val="00EA6BA2"/>
    <w:rsid w:val="00EA700D"/>
    <w:rsid w:val="00EA725D"/>
    <w:rsid w:val="00EB13D2"/>
    <w:rsid w:val="00EB3788"/>
    <w:rsid w:val="00EB5AAC"/>
    <w:rsid w:val="00EB63D6"/>
    <w:rsid w:val="00EB6866"/>
    <w:rsid w:val="00EB70F4"/>
    <w:rsid w:val="00EB7265"/>
    <w:rsid w:val="00EC08D2"/>
    <w:rsid w:val="00EC0DCA"/>
    <w:rsid w:val="00EC0DE9"/>
    <w:rsid w:val="00EC29AA"/>
    <w:rsid w:val="00EC34A8"/>
    <w:rsid w:val="00EC3BCE"/>
    <w:rsid w:val="00EC44D4"/>
    <w:rsid w:val="00EC4FAD"/>
    <w:rsid w:val="00EC5107"/>
    <w:rsid w:val="00EC5F95"/>
    <w:rsid w:val="00EC67E9"/>
    <w:rsid w:val="00ED0CC8"/>
    <w:rsid w:val="00ED2100"/>
    <w:rsid w:val="00ED30B5"/>
    <w:rsid w:val="00ED3554"/>
    <w:rsid w:val="00ED5D4E"/>
    <w:rsid w:val="00ED6BB4"/>
    <w:rsid w:val="00EE02E7"/>
    <w:rsid w:val="00EE16C5"/>
    <w:rsid w:val="00EE2E56"/>
    <w:rsid w:val="00EE3169"/>
    <w:rsid w:val="00EE3D34"/>
    <w:rsid w:val="00EE444E"/>
    <w:rsid w:val="00EE4FC6"/>
    <w:rsid w:val="00EE544E"/>
    <w:rsid w:val="00EE69CF"/>
    <w:rsid w:val="00EF04BB"/>
    <w:rsid w:val="00EF2D4F"/>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583"/>
    <w:rsid w:val="00F10600"/>
    <w:rsid w:val="00F10E19"/>
    <w:rsid w:val="00F10FCB"/>
    <w:rsid w:val="00F11170"/>
    <w:rsid w:val="00F11A3B"/>
    <w:rsid w:val="00F137C8"/>
    <w:rsid w:val="00F14942"/>
    <w:rsid w:val="00F14FD2"/>
    <w:rsid w:val="00F15400"/>
    <w:rsid w:val="00F15A40"/>
    <w:rsid w:val="00F16995"/>
    <w:rsid w:val="00F21E5A"/>
    <w:rsid w:val="00F2346E"/>
    <w:rsid w:val="00F23BED"/>
    <w:rsid w:val="00F24514"/>
    <w:rsid w:val="00F24745"/>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16BB"/>
    <w:rsid w:val="00F62537"/>
    <w:rsid w:val="00F62978"/>
    <w:rsid w:val="00F65353"/>
    <w:rsid w:val="00F66BFB"/>
    <w:rsid w:val="00F67B72"/>
    <w:rsid w:val="00F7441A"/>
    <w:rsid w:val="00F74610"/>
    <w:rsid w:val="00F807D7"/>
    <w:rsid w:val="00F80ABD"/>
    <w:rsid w:val="00F8129E"/>
    <w:rsid w:val="00F82182"/>
    <w:rsid w:val="00F82786"/>
    <w:rsid w:val="00F82EA5"/>
    <w:rsid w:val="00F84C2A"/>
    <w:rsid w:val="00F84F46"/>
    <w:rsid w:val="00F85639"/>
    <w:rsid w:val="00F8616C"/>
    <w:rsid w:val="00F9017D"/>
    <w:rsid w:val="00F90D04"/>
    <w:rsid w:val="00F91359"/>
    <w:rsid w:val="00F93953"/>
    <w:rsid w:val="00F97D14"/>
    <w:rsid w:val="00FA10BA"/>
    <w:rsid w:val="00FA19C7"/>
    <w:rsid w:val="00FA2594"/>
    <w:rsid w:val="00FA2B27"/>
    <w:rsid w:val="00FA347A"/>
    <w:rsid w:val="00FA372F"/>
    <w:rsid w:val="00FA6DC5"/>
    <w:rsid w:val="00FA717C"/>
    <w:rsid w:val="00FA78C6"/>
    <w:rsid w:val="00FA7A0C"/>
    <w:rsid w:val="00FA7CAB"/>
    <w:rsid w:val="00FA7FA0"/>
    <w:rsid w:val="00FB021F"/>
    <w:rsid w:val="00FB0314"/>
    <w:rsid w:val="00FB05F2"/>
    <w:rsid w:val="00FB0D91"/>
    <w:rsid w:val="00FB1F53"/>
    <w:rsid w:val="00FB26B3"/>
    <w:rsid w:val="00FB2997"/>
    <w:rsid w:val="00FB4BD4"/>
    <w:rsid w:val="00FB684E"/>
    <w:rsid w:val="00FB75D6"/>
    <w:rsid w:val="00FB79E1"/>
    <w:rsid w:val="00FC168A"/>
    <w:rsid w:val="00FC1830"/>
    <w:rsid w:val="00FC48E4"/>
    <w:rsid w:val="00FC4BF6"/>
    <w:rsid w:val="00FC4D5F"/>
    <w:rsid w:val="00FC5B2A"/>
    <w:rsid w:val="00FC6CF8"/>
    <w:rsid w:val="00FC75CC"/>
    <w:rsid w:val="00FC7747"/>
    <w:rsid w:val="00FC7A70"/>
    <w:rsid w:val="00FD09AB"/>
    <w:rsid w:val="00FD0E7E"/>
    <w:rsid w:val="00FD1DCF"/>
    <w:rsid w:val="00FD3D04"/>
    <w:rsid w:val="00FD5405"/>
    <w:rsid w:val="00FD64FA"/>
    <w:rsid w:val="00FD6663"/>
    <w:rsid w:val="00FE44CD"/>
    <w:rsid w:val="00FE5809"/>
    <w:rsid w:val="00FE71BE"/>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85E92242-BC53-4B23-99A3-C9E3DA0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customStyle="1" w:styleId="NichtaufgelsteErwhnung1">
    <w:name w:val="Nicht aufgelöste Erwähnung1"/>
    <w:basedOn w:val="Absatz-Standardschriftart"/>
    <w:uiPriority w:val="99"/>
    <w:semiHidden/>
    <w:unhideWhenUsed/>
    <w:rsid w:val="005F62E2"/>
    <w:rPr>
      <w:color w:val="808080"/>
      <w:shd w:val="clear" w:color="auto" w:fill="E6E6E6"/>
    </w:rPr>
  </w:style>
  <w:style w:type="character" w:styleId="NichtaufgelsteErwhnung">
    <w:name w:val="Unresolved Mention"/>
    <w:basedOn w:val="Absatz-Standardschriftart"/>
    <w:uiPriority w:val="99"/>
    <w:semiHidden/>
    <w:unhideWhenUsed/>
    <w:rsid w:val="00085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359047242">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0366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8155">
          <w:marLeft w:val="0"/>
          <w:marRight w:val="0"/>
          <w:marTop w:val="0"/>
          <w:marBottom w:val="0"/>
          <w:divBdr>
            <w:top w:val="none" w:sz="0" w:space="0" w:color="auto"/>
            <w:left w:val="none" w:sz="0" w:space="0" w:color="auto"/>
            <w:bottom w:val="none" w:sz="0" w:space="0" w:color="auto"/>
            <w:right w:val="none" w:sz="0" w:space="0" w:color="auto"/>
          </w:divBdr>
        </w:div>
      </w:divsChild>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s://ars-pr.de/presse/20181206_dy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info@dynamikum.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dynamikum.de"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ars-pr.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1206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568C-930D-4EA6-B128-810A8DA0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Großzügige Spende für das Dynamikum (Dynamikum) Pressemeldung vom 06.12.2018</vt:lpstr>
    </vt:vector>
  </TitlesOfParts>
  <Company>ars publicandi GmbH</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Großzügige Spende für das Dynamikum (Dynamikum) Pressemeldung vom 06.12.2018</dc:title>
  <dc:creator>Sabine Sturm</dc:creator>
  <cp:lastModifiedBy>Sabine Sturm</cp:lastModifiedBy>
  <cp:revision>2</cp:revision>
  <cp:lastPrinted>2018-12-06T12:06:00Z</cp:lastPrinted>
  <dcterms:created xsi:type="dcterms:W3CDTF">2018-12-06T15:07:00Z</dcterms:created>
  <dcterms:modified xsi:type="dcterms:W3CDTF">2018-12-06T15:07:00Z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