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2CEB" w14:textId="7141F53A" w:rsidR="00D70E35" w:rsidRPr="00872A45" w:rsidRDefault="00D70E35" w:rsidP="009A309B">
      <w:pPr>
        <w:pStyle w:val="DynamikumFliesstext"/>
        <w:ind w:right="-569"/>
        <w:jc w:val="right"/>
        <w:outlineLvl w:val="0"/>
      </w:pPr>
      <w:r>
        <w:tab/>
      </w:r>
      <w:r w:rsidRPr="00AD7545">
        <w:t xml:space="preserve">Pirmasens, </w:t>
      </w:r>
      <w:r w:rsidR="00A97D09">
        <w:t>27</w:t>
      </w:r>
      <w:r w:rsidR="00A95969">
        <w:t>.</w:t>
      </w:r>
      <w:r>
        <w:t xml:space="preserve"> </w:t>
      </w:r>
      <w:r w:rsidR="00A97D09">
        <w:t xml:space="preserve">September </w:t>
      </w:r>
      <w:r w:rsidR="00055983">
        <w:t>2018</w:t>
      </w:r>
    </w:p>
    <w:p w14:paraId="46BEE559" w14:textId="77777777" w:rsidR="00D70E35" w:rsidRPr="00872A45" w:rsidRDefault="00D70E35" w:rsidP="001C486B">
      <w:pPr>
        <w:pStyle w:val="DynamikumFliesstext"/>
      </w:pPr>
    </w:p>
    <w:p w14:paraId="341A3397" w14:textId="19BA7022" w:rsidR="00C115A9" w:rsidRPr="00C531C1" w:rsidRDefault="002E44C7" w:rsidP="00C816CD">
      <w:pPr>
        <w:pStyle w:val="DynamikumUnterberschrift"/>
        <w:spacing w:line="360" w:lineRule="atLeast"/>
        <w:ind w:right="-567"/>
        <w:jc w:val="both"/>
        <w:rPr>
          <w:rFonts w:eastAsia="Arial" w:cs="Arial"/>
          <w:sz w:val="40"/>
          <w:szCs w:val="40"/>
        </w:rPr>
      </w:pPr>
      <w:r>
        <w:rPr>
          <w:rFonts w:eastAsia="Arial" w:cs="Arial"/>
          <w:sz w:val="40"/>
          <w:szCs w:val="40"/>
        </w:rPr>
        <w:t xml:space="preserve">Schaudern und Zaubern </w:t>
      </w:r>
      <w:r w:rsidR="001C5DFC">
        <w:rPr>
          <w:rFonts w:eastAsia="Arial" w:cs="Arial"/>
          <w:sz w:val="40"/>
          <w:szCs w:val="40"/>
        </w:rPr>
        <w:t>im Dynamikum</w:t>
      </w:r>
    </w:p>
    <w:p w14:paraId="0CC01A28" w14:textId="77777777" w:rsidR="00C816CD" w:rsidRDefault="00C816CD" w:rsidP="00C816CD">
      <w:pPr>
        <w:pStyle w:val="DynamikumUnterberschrift"/>
        <w:spacing w:line="360" w:lineRule="atLeast"/>
        <w:ind w:right="-567"/>
        <w:jc w:val="both"/>
        <w:rPr>
          <w:rFonts w:cs="Arial"/>
          <w:sz w:val="22"/>
          <w:lang w:val="de-CH"/>
        </w:rPr>
      </w:pPr>
    </w:p>
    <w:p w14:paraId="3427B501" w14:textId="7F4381EF" w:rsidR="00041C20" w:rsidRDefault="001C5DFC" w:rsidP="00842B29">
      <w:pPr>
        <w:pStyle w:val="DynamikumUnterberschrift"/>
        <w:numPr>
          <w:ilvl w:val="0"/>
          <w:numId w:val="25"/>
        </w:numPr>
        <w:spacing w:line="360" w:lineRule="atLeast"/>
        <w:ind w:right="-569"/>
        <w:jc w:val="both"/>
        <w:rPr>
          <w:rFonts w:cs="Arial"/>
          <w:sz w:val="22"/>
          <w:lang w:val="de-CH"/>
        </w:rPr>
      </w:pPr>
      <w:r w:rsidRPr="00041C20">
        <w:rPr>
          <w:rFonts w:cs="Arial"/>
          <w:sz w:val="22"/>
          <w:lang w:val="de-CH"/>
        </w:rPr>
        <w:t>Pirmasenser Science</w:t>
      </w:r>
      <w:r w:rsidR="00EF4723" w:rsidRPr="00041C20">
        <w:rPr>
          <w:rFonts w:cs="Arial"/>
          <w:sz w:val="22"/>
          <w:lang w:val="de-CH"/>
        </w:rPr>
        <w:t xml:space="preserve"> </w:t>
      </w:r>
      <w:r w:rsidR="00880DD6">
        <w:rPr>
          <w:rFonts w:cs="Arial"/>
          <w:sz w:val="22"/>
          <w:lang w:val="de-CH"/>
        </w:rPr>
        <w:t xml:space="preserve">Center </w:t>
      </w:r>
      <w:r w:rsidR="00EF4723" w:rsidRPr="00041C20">
        <w:rPr>
          <w:rFonts w:cs="Arial"/>
          <w:sz w:val="22"/>
          <w:lang w:val="de-CH"/>
        </w:rPr>
        <w:t xml:space="preserve">lädt am 26. Oktober 2018 ein zur </w:t>
      </w:r>
      <w:r w:rsidRPr="00041C20">
        <w:rPr>
          <w:rFonts w:cs="Arial"/>
          <w:sz w:val="22"/>
          <w:lang w:val="de-CH"/>
        </w:rPr>
        <w:t xml:space="preserve">Gruselnacht </w:t>
      </w:r>
      <w:r w:rsidR="00041C20" w:rsidRPr="00041C20">
        <w:rPr>
          <w:rFonts w:cs="Arial"/>
          <w:sz w:val="22"/>
          <w:lang w:val="de-CH"/>
        </w:rPr>
        <w:t xml:space="preserve">mit </w:t>
      </w:r>
      <w:r w:rsidR="00041C20">
        <w:rPr>
          <w:rFonts w:cs="Arial"/>
          <w:sz w:val="22"/>
          <w:lang w:val="de-CH"/>
        </w:rPr>
        <w:t>z</w:t>
      </w:r>
      <w:r w:rsidRPr="00041C20">
        <w:rPr>
          <w:rFonts w:cs="Arial"/>
          <w:sz w:val="22"/>
          <w:lang w:val="de-CH"/>
        </w:rPr>
        <w:t>ahlreiche</w:t>
      </w:r>
      <w:r w:rsidR="004E14C8">
        <w:rPr>
          <w:rFonts w:cs="Arial"/>
          <w:sz w:val="22"/>
          <w:lang w:val="de-CH"/>
        </w:rPr>
        <w:t>n</w:t>
      </w:r>
      <w:r w:rsidRPr="00041C20">
        <w:rPr>
          <w:rFonts w:cs="Arial"/>
          <w:sz w:val="22"/>
          <w:lang w:val="de-CH"/>
        </w:rPr>
        <w:t xml:space="preserve"> schaurige</w:t>
      </w:r>
      <w:r w:rsidR="00041C20">
        <w:rPr>
          <w:rFonts w:cs="Arial"/>
          <w:sz w:val="22"/>
          <w:lang w:val="de-CH"/>
        </w:rPr>
        <w:t>n</w:t>
      </w:r>
      <w:r w:rsidRPr="00041C20">
        <w:rPr>
          <w:rFonts w:cs="Arial"/>
          <w:sz w:val="22"/>
          <w:lang w:val="de-CH"/>
        </w:rPr>
        <w:t xml:space="preserve"> </w:t>
      </w:r>
      <w:r w:rsidR="004E14C8">
        <w:rPr>
          <w:rFonts w:cs="Arial"/>
          <w:sz w:val="22"/>
          <w:lang w:val="de-CH"/>
        </w:rPr>
        <w:t>Highlights</w:t>
      </w:r>
    </w:p>
    <w:p w14:paraId="18E7456F" w14:textId="29D2AE21" w:rsidR="001C5DFC" w:rsidRPr="00041C20" w:rsidRDefault="001C5DFC" w:rsidP="00842B29">
      <w:pPr>
        <w:pStyle w:val="DynamikumUnterberschrift"/>
        <w:numPr>
          <w:ilvl w:val="0"/>
          <w:numId w:val="25"/>
        </w:numPr>
        <w:spacing w:line="360" w:lineRule="atLeast"/>
        <w:ind w:right="-569"/>
        <w:jc w:val="both"/>
        <w:rPr>
          <w:rFonts w:cs="Arial"/>
          <w:sz w:val="22"/>
          <w:lang w:val="de-CH"/>
        </w:rPr>
      </w:pPr>
      <w:r w:rsidRPr="00041C20">
        <w:rPr>
          <w:rFonts w:cs="Arial"/>
          <w:sz w:val="22"/>
          <w:lang w:val="de-CH"/>
        </w:rPr>
        <w:t>Musik und Tanz</w:t>
      </w:r>
      <w:r w:rsidR="00614A88" w:rsidRPr="00041C20">
        <w:rPr>
          <w:rFonts w:cs="Arial"/>
          <w:sz w:val="22"/>
          <w:lang w:val="de-CH"/>
        </w:rPr>
        <w:t xml:space="preserve"> von 19 Uhr bis </w:t>
      </w:r>
      <w:r w:rsidR="00116D2A" w:rsidRPr="00041C20">
        <w:rPr>
          <w:rFonts w:cs="Arial"/>
          <w:sz w:val="22"/>
          <w:lang w:val="de-CH"/>
        </w:rPr>
        <w:t>Mitternacht – V</w:t>
      </w:r>
      <w:r w:rsidRPr="00041C20">
        <w:rPr>
          <w:rFonts w:cs="Arial"/>
          <w:sz w:val="22"/>
          <w:lang w:val="de-CH"/>
        </w:rPr>
        <w:t>ollkostümierte Gäste zahlen nur den halben Eintrittspreis</w:t>
      </w:r>
    </w:p>
    <w:p w14:paraId="1A1FCBAF" w14:textId="77777777" w:rsidR="001C5DFC" w:rsidRDefault="001C5DFC" w:rsidP="00C816CD">
      <w:pPr>
        <w:pStyle w:val="DynamikumUnterberschrift"/>
        <w:spacing w:line="360" w:lineRule="atLeast"/>
        <w:ind w:right="-567"/>
        <w:jc w:val="both"/>
        <w:rPr>
          <w:rFonts w:cs="Arial"/>
          <w:sz w:val="22"/>
          <w:lang w:val="de-CH"/>
        </w:rPr>
      </w:pPr>
    </w:p>
    <w:p w14:paraId="40C85614" w14:textId="67040CFB" w:rsidR="00642D21" w:rsidRDefault="00041C20" w:rsidP="00C816CD">
      <w:pPr>
        <w:pStyle w:val="DynamikumFliesstext"/>
        <w:spacing w:line="360" w:lineRule="atLeast"/>
        <w:ind w:left="851" w:right="-567" w:firstLine="567"/>
        <w:jc w:val="both"/>
        <w:outlineLvl w:val="0"/>
        <w:rPr>
          <w:rFonts w:eastAsia="Arial" w:cs="Arial"/>
          <w:sz w:val="22"/>
          <w:szCs w:val="22"/>
        </w:rPr>
      </w:pPr>
      <w:r>
        <w:rPr>
          <w:rFonts w:cs="Arial"/>
          <w:bCs/>
          <w:sz w:val="22"/>
        </w:rPr>
        <w:t xml:space="preserve">Am 26. Oktober 2018 sind im Dynamikum </w:t>
      </w:r>
      <w:r w:rsidR="004E14C8">
        <w:rPr>
          <w:rFonts w:cs="Arial"/>
          <w:bCs/>
          <w:sz w:val="22"/>
        </w:rPr>
        <w:t xml:space="preserve">wieder allerlei finstere Gestalten unterwegs. Zur alljährlichen Gruselnacht von 19 Uhr bis zur Geisterstunde um Mitternacht erwarten zahlreiche schön-schauerliche Attraktionen die Gäste im Pirmasenser Science Center. </w:t>
      </w:r>
      <w:r w:rsidR="00642D21">
        <w:rPr>
          <w:rFonts w:cs="Arial"/>
          <w:bCs/>
          <w:sz w:val="22"/>
        </w:rPr>
        <w:t xml:space="preserve">So versprechen die Vorführungen von Meister-Zauberer Martin Mathias </w:t>
      </w:r>
      <w:r w:rsidR="00016D5D">
        <w:rPr>
          <w:rFonts w:cs="Arial"/>
          <w:bCs/>
          <w:sz w:val="22"/>
        </w:rPr>
        <w:t xml:space="preserve">magische Momente, </w:t>
      </w:r>
      <w:r w:rsidR="00642D21">
        <w:rPr>
          <w:rFonts w:cs="Arial"/>
          <w:bCs/>
          <w:sz w:val="22"/>
        </w:rPr>
        <w:t xml:space="preserve">Zina </w:t>
      </w:r>
      <w:proofErr w:type="spellStart"/>
      <w:r w:rsidR="00642D21">
        <w:rPr>
          <w:rFonts w:cs="Arial"/>
          <w:bCs/>
          <w:sz w:val="22"/>
        </w:rPr>
        <w:t>Zamperini</w:t>
      </w:r>
      <w:proofErr w:type="spellEnd"/>
      <w:r w:rsidR="00016D5D">
        <w:rPr>
          <w:rFonts w:cs="Arial"/>
          <w:bCs/>
          <w:sz w:val="22"/>
        </w:rPr>
        <w:t xml:space="preserve"> </w:t>
      </w:r>
      <w:r w:rsidR="00FD6831">
        <w:rPr>
          <w:rFonts w:cs="Arial"/>
          <w:bCs/>
          <w:sz w:val="22"/>
        </w:rPr>
        <w:t xml:space="preserve">Zauberclown </w:t>
      </w:r>
      <w:r w:rsidR="00016D5D">
        <w:rPr>
          <w:rFonts w:cs="Arial"/>
          <w:bCs/>
          <w:sz w:val="22"/>
        </w:rPr>
        <w:t xml:space="preserve">sorgt für fantasievolle </w:t>
      </w:r>
      <w:r w:rsidR="00642D21">
        <w:rPr>
          <w:rFonts w:cs="Arial"/>
          <w:bCs/>
          <w:sz w:val="22"/>
        </w:rPr>
        <w:t xml:space="preserve">Luftballon-Kreationen </w:t>
      </w:r>
      <w:r w:rsidR="00016D5D">
        <w:rPr>
          <w:rFonts w:cs="Arial"/>
          <w:bCs/>
          <w:sz w:val="22"/>
        </w:rPr>
        <w:t>und lässt mit ihren Schminkkünsten</w:t>
      </w:r>
      <w:r w:rsidR="00016D5D" w:rsidRPr="00016D5D">
        <w:rPr>
          <w:rFonts w:eastAsia="Arial" w:cs="Arial"/>
          <w:sz w:val="22"/>
          <w:szCs w:val="22"/>
        </w:rPr>
        <w:t xml:space="preserve"> </w:t>
      </w:r>
      <w:r w:rsidR="00016D5D">
        <w:rPr>
          <w:rFonts w:eastAsia="Arial" w:cs="Arial"/>
          <w:sz w:val="22"/>
          <w:szCs w:val="22"/>
        </w:rPr>
        <w:t xml:space="preserve">so manchem die Haare zu Berge stehen. </w:t>
      </w:r>
      <w:r w:rsidR="00642D21">
        <w:rPr>
          <w:rFonts w:cs="Arial"/>
          <w:bCs/>
          <w:sz w:val="22"/>
        </w:rPr>
        <w:t xml:space="preserve">Die </w:t>
      </w:r>
      <w:r w:rsidR="00642D21">
        <w:rPr>
          <w:rFonts w:eastAsia="Arial" w:cs="Arial"/>
          <w:sz w:val="22"/>
          <w:szCs w:val="22"/>
        </w:rPr>
        <w:t xml:space="preserve">„Waldläufer“ im mittelalterlichen Gewand bieten </w:t>
      </w:r>
      <w:r w:rsidR="00016D5D">
        <w:rPr>
          <w:rFonts w:eastAsia="Arial" w:cs="Arial"/>
          <w:sz w:val="22"/>
          <w:szCs w:val="22"/>
        </w:rPr>
        <w:t xml:space="preserve">zudem </w:t>
      </w:r>
      <w:r w:rsidR="00642D21">
        <w:rPr>
          <w:rFonts w:eastAsia="Arial" w:cs="Arial"/>
          <w:sz w:val="22"/>
          <w:szCs w:val="22"/>
        </w:rPr>
        <w:t>mitreißende Shows mit Vampirkämpfen und Werwölfen. Mächtig gespenstisch wird’s am „Kopf-ab-Tisch“</w:t>
      </w:r>
      <w:r w:rsidR="00B327A0">
        <w:rPr>
          <w:rFonts w:eastAsia="Arial" w:cs="Arial"/>
          <w:sz w:val="22"/>
          <w:szCs w:val="22"/>
        </w:rPr>
        <w:t xml:space="preserve"> mit seinen gruseligen Effekten</w:t>
      </w:r>
      <w:r w:rsidR="00680F83">
        <w:rPr>
          <w:rFonts w:eastAsia="Arial" w:cs="Arial"/>
          <w:sz w:val="22"/>
          <w:szCs w:val="22"/>
        </w:rPr>
        <w:t>.</w:t>
      </w:r>
    </w:p>
    <w:p w14:paraId="7297E1A7" w14:textId="47B8AEBE" w:rsidR="00680F83" w:rsidRDefault="00680F83" w:rsidP="00C816CD">
      <w:pPr>
        <w:pStyle w:val="DynamikumFliesstext"/>
        <w:spacing w:line="360" w:lineRule="atLeast"/>
        <w:ind w:left="851" w:right="-567" w:firstLine="567"/>
        <w:jc w:val="both"/>
        <w:outlineLvl w:val="0"/>
        <w:rPr>
          <w:rFonts w:eastAsia="Arial" w:cs="Arial"/>
          <w:sz w:val="22"/>
          <w:szCs w:val="22"/>
        </w:rPr>
      </w:pPr>
    </w:p>
    <w:p w14:paraId="148D0E6E" w14:textId="12C155C0" w:rsidR="00642D21" w:rsidRDefault="00680F83" w:rsidP="00C816CD">
      <w:pPr>
        <w:pStyle w:val="DynamikumFliesstext"/>
        <w:spacing w:line="360" w:lineRule="atLeast"/>
        <w:ind w:left="851" w:right="-567" w:firstLine="567"/>
        <w:jc w:val="both"/>
        <w:outlineLvl w:val="0"/>
        <w:rPr>
          <w:rFonts w:eastAsia="Arial" w:cs="Arial"/>
          <w:sz w:val="22"/>
          <w:szCs w:val="22"/>
        </w:rPr>
      </w:pPr>
      <w:r>
        <w:rPr>
          <w:rFonts w:eastAsia="Arial" w:cs="Arial"/>
          <w:sz w:val="22"/>
          <w:szCs w:val="22"/>
        </w:rPr>
        <w:t xml:space="preserve">Zwischen den gruseligen Stationen zeigt die </w:t>
      </w:r>
      <w:r w:rsidR="0010730D">
        <w:rPr>
          <w:rFonts w:eastAsia="Arial" w:cs="Arial"/>
          <w:sz w:val="22"/>
          <w:szCs w:val="22"/>
        </w:rPr>
        <w:t>Mozart</w:t>
      </w:r>
      <w:r>
        <w:rPr>
          <w:rFonts w:eastAsia="Arial" w:cs="Arial"/>
          <w:sz w:val="22"/>
          <w:szCs w:val="22"/>
        </w:rPr>
        <w:t xml:space="preserve">-Gruppe des </w:t>
      </w:r>
      <w:r w:rsidR="00DE14BB">
        <w:rPr>
          <w:rFonts w:eastAsia="Arial" w:cs="Arial"/>
          <w:sz w:val="22"/>
          <w:szCs w:val="22"/>
        </w:rPr>
        <w:t xml:space="preserve">Turnvereins </w:t>
      </w:r>
      <w:r>
        <w:rPr>
          <w:rFonts w:eastAsia="Arial" w:cs="Arial"/>
          <w:sz w:val="22"/>
          <w:szCs w:val="22"/>
        </w:rPr>
        <w:t xml:space="preserve">Pirmasens/Dahn </w:t>
      </w:r>
      <w:r w:rsidR="00DE14BB">
        <w:rPr>
          <w:rFonts w:eastAsia="Arial" w:cs="Arial"/>
          <w:sz w:val="22"/>
          <w:szCs w:val="22"/>
        </w:rPr>
        <w:t xml:space="preserve">(TVP) </w:t>
      </w:r>
      <w:r>
        <w:rPr>
          <w:rFonts w:eastAsia="Arial" w:cs="Arial"/>
          <w:sz w:val="22"/>
          <w:szCs w:val="22"/>
        </w:rPr>
        <w:t xml:space="preserve">ihr </w:t>
      </w:r>
      <w:r w:rsidR="0010730D">
        <w:rPr>
          <w:rFonts w:eastAsia="Arial" w:cs="Arial"/>
          <w:sz w:val="22"/>
          <w:szCs w:val="22"/>
        </w:rPr>
        <w:t xml:space="preserve">tänzerisches </w:t>
      </w:r>
      <w:r>
        <w:rPr>
          <w:rFonts w:eastAsia="Arial" w:cs="Arial"/>
          <w:sz w:val="22"/>
          <w:szCs w:val="22"/>
        </w:rPr>
        <w:t xml:space="preserve">Können im Dynamikum. Sportlich wird es auch beim beliebten „Stack in </w:t>
      </w:r>
      <w:proofErr w:type="spellStart"/>
      <w:r>
        <w:rPr>
          <w:rFonts w:eastAsia="Arial" w:cs="Arial"/>
          <w:sz w:val="22"/>
          <w:szCs w:val="22"/>
        </w:rPr>
        <w:t>the</w:t>
      </w:r>
      <w:proofErr w:type="spellEnd"/>
      <w:r>
        <w:rPr>
          <w:rFonts w:eastAsia="Arial" w:cs="Arial"/>
          <w:sz w:val="22"/>
          <w:szCs w:val="22"/>
        </w:rPr>
        <w:t xml:space="preserve"> Dark“, wenn die Teilnehmer unter Anleitung von </w:t>
      </w:r>
      <w:proofErr w:type="spellStart"/>
      <w:r>
        <w:rPr>
          <w:rFonts w:eastAsia="Arial" w:cs="Arial"/>
          <w:sz w:val="22"/>
          <w:szCs w:val="22"/>
        </w:rPr>
        <w:t>Stacking</w:t>
      </w:r>
      <w:proofErr w:type="spellEnd"/>
      <w:r>
        <w:rPr>
          <w:rFonts w:eastAsia="Arial" w:cs="Arial"/>
          <w:sz w:val="22"/>
          <w:szCs w:val="22"/>
        </w:rPr>
        <w:t xml:space="preserve">-Trainerin Silvia </w:t>
      </w:r>
      <w:proofErr w:type="spellStart"/>
      <w:r>
        <w:rPr>
          <w:rFonts w:eastAsia="Arial" w:cs="Arial"/>
          <w:sz w:val="22"/>
          <w:szCs w:val="22"/>
        </w:rPr>
        <w:t>Zehfuß</w:t>
      </w:r>
      <w:proofErr w:type="spellEnd"/>
      <w:r>
        <w:rPr>
          <w:rFonts w:eastAsia="Arial" w:cs="Arial"/>
          <w:sz w:val="22"/>
          <w:szCs w:val="22"/>
        </w:rPr>
        <w:t xml:space="preserve"> in nahezu kompletter Dunkelheit nachtleuchtende Becher zu Pyramiden aufstapeln und wieder abbauen. Über den ganzen Abend </w:t>
      </w:r>
      <w:r w:rsidR="00AB3B4B">
        <w:rPr>
          <w:rFonts w:eastAsia="Arial" w:cs="Arial"/>
          <w:sz w:val="22"/>
          <w:szCs w:val="22"/>
        </w:rPr>
        <w:t>sorgt</w:t>
      </w:r>
      <w:r>
        <w:rPr>
          <w:rFonts w:eastAsia="Arial" w:cs="Arial"/>
          <w:sz w:val="22"/>
          <w:szCs w:val="22"/>
        </w:rPr>
        <w:t xml:space="preserve"> außerdem DJ Gigi </w:t>
      </w:r>
      <w:proofErr w:type="spellStart"/>
      <w:r>
        <w:rPr>
          <w:rFonts w:eastAsia="Arial" w:cs="Arial"/>
          <w:sz w:val="22"/>
          <w:szCs w:val="22"/>
        </w:rPr>
        <w:t>Offi</w:t>
      </w:r>
      <w:proofErr w:type="spellEnd"/>
      <w:r>
        <w:rPr>
          <w:rFonts w:eastAsia="Arial" w:cs="Arial"/>
          <w:sz w:val="22"/>
          <w:szCs w:val="22"/>
        </w:rPr>
        <w:t xml:space="preserve"> in der Cafeteria Pudelwohl </w:t>
      </w:r>
      <w:r w:rsidR="00AB3B4B">
        <w:rPr>
          <w:rFonts w:eastAsia="Arial" w:cs="Arial"/>
          <w:sz w:val="22"/>
          <w:szCs w:val="22"/>
        </w:rPr>
        <w:t>für die passende musikalische Untermalung.</w:t>
      </w:r>
      <w:r w:rsidR="00DD25BE">
        <w:rPr>
          <w:rFonts w:eastAsia="Arial" w:cs="Arial"/>
          <w:sz w:val="22"/>
          <w:szCs w:val="22"/>
        </w:rPr>
        <w:t xml:space="preserve"> </w:t>
      </w:r>
      <w:r w:rsidR="00016D5D">
        <w:rPr>
          <w:rFonts w:eastAsia="Arial" w:cs="Arial"/>
          <w:sz w:val="22"/>
          <w:szCs w:val="22"/>
        </w:rPr>
        <w:t>G</w:t>
      </w:r>
      <w:r w:rsidR="00DE14BB">
        <w:rPr>
          <w:rFonts w:eastAsia="Arial" w:cs="Arial"/>
          <w:sz w:val="22"/>
          <w:szCs w:val="22"/>
        </w:rPr>
        <w:t xml:space="preserve">rabeskühle </w:t>
      </w:r>
      <w:r w:rsidR="00AB3B4B">
        <w:rPr>
          <w:rFonts w:eastAsia="Arial" w:cs="Arial"/>
          <w:sz w:val="22"/>
          <w:szCs w:val="22"/>
        </w:rPr>
        <w:t xml:space="preserve">Getränke </w:t>
      </w:r>
      <w:r w:rsidR="00016D5D">
        <w:rPr>
          <w:rFonts w:eastAsia="Arial" w:cs="Arial"/>
          <w:sz w:val="22"/>
          <w:szCs w:val="22"/>
        </w:rPr>
        <w:t xml:space="preserve">und entsetzliche Speisen stehen </w:t>
      </w:r>
      <w:r w:rsidR="00DD25BE">
        <w:rPr>
          <w:rFonts w:eastAsia="Arial" w:cs="Arial"/>
          <w:sz w:val="22"/>
          <w:szCs w:val="22"/>
        </w:rPr>
        <w:t xml:space="preserve">selbstverständlich </w:t>
      </w:r>
      <w:r w:rsidR="00016D5D">
        <w:rPr>
          <w:rFonts w:eastAsia="Arial" w:cs="Arial"/>
          <w:sz w:val="22"/>
          <w:szCs w:val="22"/>
        </w:rPr>
        <w:t>ebenfalls bereit</w:t>
      </w:r>
      <w:r w:rsidR="00DD25BE">
        <w:rPr>
          <w:rFonts w:eastAsia="Arial" w:cs="Arial"/>
          <w:sz w:val="22"/>
          <w:szCs w:val="22"/>
        </w:rPr>
        <w:t>, unter anderem an Ollis Popcorn-Stand.</w:t>
      </w:r>
    </w:p>
    <w:p w14:paraId="477FD5A5" w14:textId="0E33FB4D" w:rsidR="00DD25BE" w:rsidRDefault="00DD25BE" w:rsidP="00C816CD">
      <w:pPr>
        <w:pStyle w:val="DynamikumFliesstext"/>
        <w:spacing w:line="360" w:lineRule="atLeast"/>
        <w:ind w:left="851" w:right="-567" w:firstLine="567"/>
        <w:jc w:val="both"/>
        <w:outlineLvl w:val="0"/>
        <w:rPr>
          <w:rFonts w:cs="Arial"/>
          <w:bCs/>
          <w:sz w:val="22"/>
        </w:rPr>
      </w:pPr>
    </w:p>
    <w:p w14:paraId="4B314480" w14:textId="48602393" w:rsidR="00C94737" w:rsidRDefault="00DD25BE" w:rsidP="00DD25BE">
      <w:pPr>
        <w:pStyle w:val="DynamikumFliesstext"/>
        <w:spacing w:line="360" w:lineRule="atLeast"/>
        <w:ind w:left="851" w:right="-567" w:firstLine="567"/>
        <w:jc w:val="both"/>
        <w:outlineLvl w:val="0"/>
        <w:rPr>
          <w:rFonts w:cs="Arial"/>
          <w:bCs/>
          <w:sz w:val="22"/>
        </w:rPr>
      </w:pPr>
      <w:r>
        <w:rPr>
          <w:rFonts w:cs="Arial"/>
          <w:bCs/>
          <w:sz w:val="22"/>
        </w:rPr>
        <w:t>Der Eintritt für die Dynamikum-Gruselnacht kostet 6 Euro; vollkostümierte Gäste zahlen lediglich 3 Euro.</w:t>
      </w:r>
      <w:r w:rsidR="00124C8A">
        <w:rPr>
          <w:rFonts w:cs="Arial"/>
          <w:bCs/>
          <w:sz w:val="22"/>
        </w:rPr>
        <w:t xml:space="preserve"> </w:t>
      </w:r>
    </w:p>
    <w:p w14:paraId="75D41B5A" w14:textId="3D4DBA01" w:rsidR="00F302DD" w:rsidRDefault="00F302DD">
      <w:pPr>
        <w:rPr>
          <w:rFonts w:cs="Arial"/>
          <w:b/>
          <w:bCs/>
          <w:sz w:val="20"/>
        </w:rPr>
      </w:pPr>
    </w:p>
    <w:p w14:paraId="104EDF1E" w14:textId="77777777" w:rsidR="00DD25BE" w:rsidRDefault="00DD25BE">
      <w:pPr>
        <w:rPr>
          <w:rFonts w:cs="Arial"/>
          <w:b/>
          <w:bCs/>
          <w:sz w:val="20"/>
        </w:rPr>
      </w:pPr>
      <w:r>
        <w:rPr>
          <w:rFonts w:cs="Arial"/>
          <w:b/>
          <w:bCs/>
        </w:rPr>
        <w:br w:type="page"/>
      </w:r>
    </w:p>
    <w:p w14:paraId="14F73E2D" w14:textId="2B41A475" w:rsidR="0016103A" w:rsidRPr="00F302DD" w:rsidRDefault="0016103A" w:rsidP="00F302DD">
      <w:pPr>
        <w:pStyle w:val="DynamikumFliesstext"/>
        <w:spacing w:line="240" w:lineRule="atLeast"/>
        <w:ind w:right="-567"/>
        <w:jc w:val="both"/>
        <w:outlineLvl w:val="0"/>
        <w:rPr>
          <w:rFonts w:cs="Arial"/>
          <w:b/>
          <w:bCs/>
        </w:rPr>
      </w:pPr>
      <w:r w:rsidRPr="00F302DD">
        <w:rPr>
          <w:rFonts w:cs="Arial"/>
          <w:b/>
          <w:bCs/>
        </w:rPr>
        <w:lastRenderedPageBreak/>
        <w:t>Ergänzend zum Dynamikum</w:t>
      </w:r>
    </w:p>
    <w:p w14:paraId="6C18FAF8" w14:textId="77777777" w:rsidR="0016103A" w:rsidRPr="00F302DD" w:rsidRDefault="0016103A" w:rsidP="00F302DD">
      <w:pPr>
        <w:spacing w:line="240" w:lineRule="atLeast"/>
        <w:ind w:right="-567"/>
        <w:jc w:val="both"/>
        <w:rPr>
          <w:rFonts w:cs="Arial"/>
          <w:sz w:val="20"/>
        </w:rPr>
      </w:pPr>
      <w:r w:rsidRPr="00F302DD">
        <w:rPr>
          <w:rFonts w:cs="Arial"/>
          <w:sz w:val="20"/>
        </w:rPr>
        <w:t xml:space="preserve">Das Dynamikum Pirmasens ist das erste und bislang einzige Science Center in Rheinland-Pfalz. Als Mitmachmuseum lädt es seine Besucher aus allen Altersstufen dazu ein, auf 4.000 Quadratmetern die verschiedensten Phänomene aus Naturwissenschaft und Technik sowie Biomechanik und Sport an interaktiven Experimentierstationen selbst zu erforschen und so ganz spielerisch ihren Wissensdurst zu stillen. </w:t>
      </w:r>
    </w:p>
    <w:p w14:paraId="1560F166" w14:textId="77777777" w:rsidR="0016103A" w:rsidRPr="00F302DD" w:rsidRDefault="0016103A" w:rsidP="00F302DD">
      <w:pPr>
        <w:spacing w:line="240" w:lineRule="atLeast"/>
        <w:ind w:right="-567"/>
        <w:jc w:val="both"/>
        <w:rPr>
          <w:rFonts w:cs="Arial"/>
          <w:sz w:val="20"/>
        </w:rPr>
      </w:pPr>
      <w:r w:rsidRPr="00F302DD">
        <w:rPr>
          <w:rFonts w:cs="Arial"/>
          <w:sz w:val="20"/>
        </w:rPr>
        <w:t>Seit Mai 2018 bietet das Dynamikum nach einer vierwöchigen Umbauphase eine komplett überarbeitete Ausstellung mit 12 zusätzlichen neuen Exponaten, darunter die Motion Base, die Schwingungsliege und der Zeitsprung. Eine Besonderheit stellt die Dynamikum-App dar, mit der eine in ihrer Form einzigartige Vertiefungsebene geschaffen wurde: Neben 30 Wissensclips zu ausgewählten Exponaten enthält diese Messeinrichtungen verschiedenster Art und bietet die Möglichkeit, eigene Videos zu erstellen und in Social-Media-Kanälen zu posten.</w:t>
      </w:r>
    </w:p>
    <w:p w14:paraId="43198423" w14:textId="4A570E17" w:rsidR="0016103A" w:rsidRDefault="0016103A" w:rsidP="00F302DD">
      <w:pPr>
        <w:spacing w:line="240" w:lineRule="atLeast"/>
        <w:ind w:right="-567"/>
        <w:jc w:val="both"/>
        <w:rPr>
          <w:rFonts w:cs="Arial"/>
          <w:b/>
          <w:sz w:val="16"/>
          <w:szCs w:val="16"/>
        </w:rPr>
      </w:pPr>
      <w:r w:rsidRPr="00F302DD">
        <w:rPr>
          <w:rFonts w:cs="Arial"/>
          <w:sz w:val="20"/>
        </w:rPr>
        <w:t xml:space="preserve">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finden immer wieder Sonderausstellungen statt, hinzu kommen Aktionen wie beispielsweise Ferien- und Festtagsprogramme.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unabhängig vom Dynamikum-Besuch genutzt werden genauso wie der im Park eingerichtete </w:t>
      </w:r>
      <w:proofErr w:type="spellStart"/>
      <w:r w:rsidRPr="00F302DD">
        <w:rPr>
          <w:rFonts w:cs="Arial"/>
          <w:sz w:val="20"/>
        </w:rPr>
        <w:t>DiscGolf</w:t>
      </w:r>
      <w:proofErr w:type="spellEnd"/>
      <w:r w:rsidRPr="00F302DD">
        <w:rPr>
          <w:rFonts w:cs="Arial"/>
          <w:sz w:val="20"/>
        </w:rPr>
        <w:t xml:space="preserve">-Parcours. Zu den Förderern des </w:t>
      </w:r>
      <w:proofErr w:type="spellStart"/>
      <w:r w:rsidRPr="00F302DD">
        <w:rPr>
          <w:rFonts w:cs="Arial"/>
          <w:sz w:val="20"/>
        </w:rPr>
        <w:t>Dynamikums</w:t>
      </w:r>
      <w:proofErr w:type="spellEnd"/>
      <w:r w:rsidRPr="00F302DD">
        <w:rPr>
          <w:rFonts w:cs="Arial"/>
          <w:sz w:val="20"/>
        </w:rPr>
        <w:t xml:space="preserve"> gehört u.a. der Bezirksverband Pfalz mit regelmäßigen Mittelzuflüssen. Weitere Informationen sind unter </w:t>
      </w:r>
      <w:hyperlink r:id="rId8" w:history="1">
        <w:r w:rsidRPr="00F302DD">
          <w:rPr>
            <w:rStyle w:val="Hyperlink"/>
            <w:rFonts w:ascii="Arial" w:hAnsi="Arial"/>
            <w:sz w:val="20"/>
          </w:rPr>
          <w:t>www.dynamikum.de</w:t>
        </w:r>
      </w:hyperlink>
      <w:r w:rsidRPr="00F302DD">
        <w:rPr>
          <w:sz w:val="20"/>
        </w:rPr>
        <w:t xml:space="preserve"> </w:t>
      </w:r>
      <w:r w:rsidRPr="00F302DD">
        <w:rPr>
          <w:rFonts w:cs="Arial"/>
          <w:sz w:val="20"/>
        </w:rPr>
        <w:t>abrufbar.</w:t>
      </w:r>
      <w:r w:rsidR="00F302DD">
        <w:rPr>
          <w:rFonts w:cs="Arial"/>
          <w:sz w:val="20"/>
        </w:rPr>
        <w:t xml:space="preserve">                                                                                                              </w:t>
      </w:r>
      <w:r>
        <w:rPr>
          <w:rFonts w:cs="Arial"/>
          <w:b/>
          <w:sz w:val="16"/>
          <w:szCs w:val="16"/>
        </w:rPr>
        <w:t>2018</w:t>
      </w:r>
      <w:r w:rsidR="00A97D09">
        <w:rPr>
          <w:rFonts w:cs="Arial"/>
          <w:b/>
          <w:sz w:val="16"/>
          <w:szCs w:val="16"/>
        </w:rPr>
        <w:t>0927</w:t>
      </w:r>
      <w:r>
        <w:rPr>
          <w:rFonts w:cs="Arial"/>
          <w:b/>
          <w:sz w:val="16"/>
          <w:szCs w:val="16"/>
        </w:rPr>
        <w:t>_</w:t>
      </w:r>
      <w:r w:rsidRPr="001D1634">
        <w:rPr>
          <w:rFonts w:cs="Arial"/>
          <w:b/>
          <w:sz w:val="16"/>
          <w:szCs w:val="16"/>
        </w:rPr>
        <w:t>dyn</w:t>
      </w:r>
    </w:p>
    <w:p w14:paraId="0FA1A93C" w14:textId="66C09CA8" w:rsidR="007A3A37" w:rsidRDefault="007A3A37" w:rsidP="001C486B">
      <w:pPr>
        <w:spacing w:line="160" w:lineRule="atLeast"/>
        <w:jc w:val="both"/>
        <w:rPr>
          <w:b/>
          <w:bCs/>
          <w:iCs/>
          <w:sz w:val="22"/>
          <w:szCs w:val="22"/>
        </w:rPr>
      </w:pPr>
    </w:p>
    <w:p w14:paraId="0646BC2A" w14:textId="77777777" w:rsidR="0016103A" w:rsidRDefault="0016103A" w:rsidP="001C486B">
      <w:pPr>
        <w:spacing w:line="160" w:lineRule="atLeast"/>
        <w:jc w:val="both"/>
        <w:rPr>
          <w:b/>
          <w:bCs/>
          <w:iCs/>
          <w:sz w:val="22"/>
          <w:szCs w:val="22"/>
        </w:rPr>
      </w:pPr>
    </w:p>
    <w:p w14:paraId="17AE6054" w14:textId="77777777" w:rsidR="000F1045" w:rsidRDefault="000F1045" w:rsidP="000F1045">
      <w:pPr>
        <w:rPr>
          <w:b/>
          <w:bCs/>
          <w:sz w:val="22"/>
          <w:szCs w:val="22"/>
        </w:rPr>
      </w:pPr>
      <w:r w:rsidRPr="00FF2CD7">
        <w:rPr>
          <w:b/>
          <w:bCs/>
          <w:sz w:val="22"/>
          <w:szCs w:val="22"/>
        </w:rPr>
        <w:t>Begleitendes Bildmaterial:</w:t>
      </w:r>
    </w:p>
    <w:p w14:paraId="17B22EA4" w14:textId="1487A085" w:rsidR="000F1045" w:rsidRDefault="000F1045" w:rsidP="000F1045">
      <w:pPr>
        <w:jc w:val="both"/>
        <w:rPr>
          <w:bCs/>
          <w:noProof/>
          <w:sz w:val="16"/>
          <w:szCs w:val="16"/>
        </w:rPr>
      </w:pPr>
    </w:p>
    <w:p w14:paraId="189AA76E" w14:textId="0EAA232F" w:rsidR="00F302DD" w:rsidRDefault="00B2506D" w:rsidP="000F1045">
      <w:pPr>
        <w:jc w:val="both"/>
        <w:rPr>
          <w:bCs/>
          <w:noProof/>
          <w:sz w:val="16"/>
          <w:szCs w:val="16"/>
        </w:rPr>
      </w:pPr>
      <w:r>
        <w:rPr>
          <w:bCs/>
          <w:noProof/>
          <w:sz w:val="16"/>
          <w:szCs w:val="16"/>
        </w:rPr>
        <w:drawing>
          <wp:inline distT="0" distB="0" distL="0" distR="0" wp14:anchorId="370491F8" wp14:editId="2B7635C5">
            <wp:extent cx="981075" cy="6560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jpg"/>
                    <pic:cNvPicPr/>
                  </pic:nvPicPr>
                  <pic:blipFill>
                    <a:blip r:embed="rId9"/>
                    <a:stretch>
                      <a:fillRect/>
                    </a:stretch>
                  </pic:blipFill>
                  <pic:spPr>
                    <a:xfrm>
                      <a:off x="0" y="0"/>
                      <a:ext cx="993597" cy="664468"/>
                    </a:xfrm>
                    <a:prstGeom prst="rect">
                      <a:avLst/>
                    </a:prstGeom>
                  </pic:spPr>
                </pic:pic>
              </a:graphicData>
            </a:graphic>
          </wp:inline>
        </w:drawing>
      </w:r>
      <w:r>
        <w:rPr>
          <w:bCs/>
          <w:noProof/>
          <w:sz w:val="16"/>
          <w:szCs w:val="16"/>
        </w:rPr>
        <w:t xml:space="preserve">         </w:t>
      </w:r>
      <w:r>
        <w:rPr>
          <w:bCs/>
          <w:noProof/>
          <w:sz w:val="16"/>
          <w:szCs w:val="16"/>
        </w:rPr>
        <w:drawing>
          <wp:inline distT="0" distB="0" distL="0" distR="0" wp14:anchorId="395AEC93" wp14:editId="61B620E0">
            <wp:extent cx="971550" cy="64972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2.jpg"/>
                    <pic:cNvPicPr/>
                  </pic:nvPicPr>
                  <pic:blipFill>
                    <a:blip r:embed="rId10"/>
                    <a:stretch>
                      <a:fillRect/>
                    </a:stretch>
                  </pic:blipFill>
                  <pic:spPr>
                    <a:xfrm>
                      <a:off x="0" y="0"/>
                      <a:ext cx="985731" cy="659208"/>
                    </a:xfrm>
                    <a:prstGeom prst="rect">
                      <a:avLst/>
                    </a:prstGeom>
                  </pic:spPr>
                </pic:pic>
              </a:graphicData>
            </a:graphic>
          </wp:inline>
        </w:drawing>
      </w:r>
      <w:r w:rsidR="005F2D56">
        <w:rPr>
          <w:bCs/>
          <w:noProof/>
          <w:sz w:val="16"/>
          <w:szCs w:val="16"/>
        </w:rPr>
        <w:tab/>
      </w:r>
      <w:r w:rsidR="005F2D56">
        <w:rPr>
          <w:bCs/>
          <w:noProof/>
          <w:sz w:val="16"/>
          <w:szCs w:val="16"/>
        </w:rPr>
        <w:tab/>
      </w:r>
      <w:bookmarkStart w:id="0" w:name="_GoBack"/>
      <w:bookmarkEnd w:id="0"/>
      <w:r w:rsidR="005F2D56">
        <w:rPr>
          <w:bCs/>
          <w:noProof/>
          <w:sz w:val="16"/>
          <w:szCs w:val="16"/>
        </w:rPr>
        <w:drawing>
          <wp:inline distT="0" distB="0" distL="0" distR="0" wp14:anchorId="7330E4CC" wp14:editId="35C65AD9">
            <wp:extent cx="742950" cy="65075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1.jpg"/>
                    <pic:cNvPicPr/>
                  </pic:nvPicPr>
                  <pic:blipFill>
                    <a:blip r:embed="rId11"/>
                    <a:stretch>
                      <a:fillRect/>
                    </a:stretch>
                  </pic:blipFill>
                  <pic:spPr>
                    <a:xfrm>
                      <a:off x="0" y="0"/>
                      <a:ext cx="752648" cy="659254"/>
                    </a:xfrm>
                    <a:prstGeom prst="rect">
                      <a:avLst/>
                    </a:prstGeom>
                  </pic:spPr>
                </pic:pic>
              </a:graphicData>
            </a:graphic>
          </wp:inline>
        </w:drawing>
      </w:r>
    </w:p>
    <w:p w14:paraId="3225C637" w14:textId="004F814B" w:rsidR="004C391C" w:rsidRDefault="00DE14BB" w:rsidP="000F1045">
      <w:pPr>
        <w:jc w:val="both"/>
        <w:rPr>
          <w:bCs/>
          <w:noProof/>
          <w:sz w:val="16"/>
          <w:szCs w:val="16"/>
        </w:rPr>
      </w:pPr>
      <w:r>
        <w:rPr>
          <w:bCs/>
          <w:noProof/>
          <w:sz w:val="16"/>
          <w:szCs w:val="16"/>
        </w:rPr>
        <w:t>Impressione</w:t>
      </w:r>
      <w:r w:rsidR="00B2506D">
        <w:rPr>
          <w:bCs/>
          <w:noProof/>
          <w:sz w:val="16"/>
          <w:szCs w:val="16"/>
        </w:rPr>
        <w:t>n „Gruselnacht im Dynamikum“</w:t>
      </w:r>
      <w:r w:rsidR="005F2D56">
        <w:rPr>
          <w:bCs/>
          <w:noProof/>
          <w:sz w:val="16"/>
          <w:szCs w:val="16"/>
        </w:rPr>
        <w:tab/>
      </w:r>
      <w:r w:rsidR="005F2D56">
        <w:rPr>
          <w:bCs/>
          <w:noProof/>
          <w:sz w:val="16"/>
          <w:szCs w:val="16"/>
        </w:rPr>
        <w:tab/>
        <w:t xml:space="preserve">Gruselige Effekte beim „Kopf-ab-Tisch“ </w:t>
      </w:r>
    </w:p>
    <w:p w14:paraId="4E4BEA22" w14:textId="77777777" w:rsidR="000F1045" w:rsidRDefault="000F1045" w:rsidP="000F1045">
      <w:pPr>
        <w:jc w:val="both"/>
        <w:rPr>
          <w:rFonts w:cs="Arial"/>
          <w:sz w:val="18"/>
          <w:szCs w:val="18"/>
        </w:rPr>
      </w:pPr>
    </w:p>
    <w:p w14:paraId="5161F218" w14:textId="59AEEE65" w:rsidR="000F1045" w:rsidRPr="007B43B4" w:rsidRDefault="000F1045" w:rsidP="000F1045">
      <w:pPr>
        <w:jc w:val="both"/>
        <w:rPr>
          <w:rFonts w:cs="Arial"/>
          <w:sz w:val="20"/>
        </w:rPr>
      </w:pPr>
      <w:r w:rsidRPr="007B43B4">
        <w:rPr>
          <w:rFonts w:cs="Arial"/>
          <w:sz w:val="20"/>
        </w:rPr>
        <w:t xml:space="preserve">[ Download unter </w:t>
      </w:r>
      <w:hyperlink r:id="rId12" w:history="1">
        <w:r w:rsidR="00A97D09" w:rsidRPr="00164D45">
          <w:rPr>
            <w:rStyle w:val="Hyperlink"/>
            <w:rFonts w:ascii="Arial" w:hAnsi="Arial" w:cs="Arial"/>
            <w:sz w:val="20"/>
          </w:rPr>
          <w:t>https://ars-pr.de/presse/20180927_dyn</w:t>
        </w:r>
      </w:hyperlink>
      <w:r w:rsidR="00A97D09">
        <w:rPr>
          <w:rFonts w:cs="Arial"/>
          <w:sz w:val="20"/>
        </w:rPr>
        <w:t xml:space="preserve"> </w:t>
      </w:r>
      <w:r w:rsidRPr="007B43B4">
        <w:rPr>
          <w:rFonts w:cs="Arial"/>
          <w:sz w:val="20"/>
        </w:rPr>
        <w:t>]</w:t>
      </w:r>
    </w:p>
    <w:p w14:paraId="702D97A2" w14:textId="77777777" w:rsidR="000F1045" w:rsidRDefault="000F1045" w:rsidP="001C486B">
      <w:pPr>
        <w:spacing w:line="160" w:lineRule="atLeast"/>
        <w:jc w:val="both"/>
        <w:rPr>
          <w:b/>
          <w:bCs/>
          <w:iCs/>
          <w:sz w:val="22"/>
          <w:szCs w:val="22"/>
        </w:rPr>
      </w:pPr>
    </w:p>
    <w:p w14:paraId="2F4EB5C0" w14:textId="77777777" w:rsidR="00F302DD" w:rsidRDefault="00F302DD" w:rsidP="001C486B">
      <w:pPr>
        <w:spacing w:line="160" w:lineRule="atLeast"/>
        <w:jc w:val="both"/>
        <w:rPr>
          <w:b/>
          <w:bCs/>
          <w:iCs/>
          <w:sz w:val="20"/>
        </w:rPr>
      </w:pPr>
    </w:p>
    <w:p w14:paraId="2379327D" w14:textId="0418324F" w:rsidR="00D70E35" w:rsidRPr="00F302DD" w:rsidRDefault="00D70E35" w:rsidP="001C486B">
      <w:pPr>
        <w:spacing w:line="160" w:lineRule="atLeast"/>
        <w:jc w:val="both"/>
        <w:rPr>
          <w:b/>
          <w:bCs/>
          <w:iCs/>
          <w:sz w:val="20"/>
        </w:rPr>
      </w:pPr>
      <w:r w:rsidRPr="00F302DD">
        <w:rPr>
          <w:b/>
          <w:bCs/>
          <w:iCs/>
          <w:sz w:val="20"/>
        </w:rPr>
        <w:t>Weitere Informationen</w:t>
      </w:r>
      <w:r w:rsidRPr="00F302DD">
        <w:rPr>
          <w:b/>
          <w:bCs/>
          <w:iCs/>
          <w:sz w:val="20"/>
        </w:rPr>
        <w:tab/>
      </w:r>
      <w:r w:rsidRPr="00F302DD">
        <w:rPr>
          <w:b/>
          <w:bCs/>
          <w:iCs/>
          <w:sz w:val="20"/>
        </w:rPr>
        <w:tab/>
      </w:r>
      <w:r w:rsidRPr="00F302DD">
        <w:rPr>
          <w:b/>
          <w:bCs/>
          <w:iCs/>
          <w:sz w:val="20"/>
        </w:rPr>
        <w:tab/>
        <w:t>Presse-Ansprechpartner</w:t>
      </w:r>
    </w:p>
    <w:p w14:paraId="7B92BBB9" w14:textId="0A5A9D1C" w:rsidR="00D70E35" w:rsidRPr="00F302DD" w:rsidRDefault="00D70E35" w:rsidP="001C486B">
      <w:pPr>
        <w:spacing w:line="160" w:lineRule="atLeast"/>
        <w:jc w:val="both"/>
        <w:rPr>
          <w:sz w:val="20"/>
          <w:lang w:val="en-US"/>
        </w:rPr>
      </w:pPr>
      <w:r w:rsidRPr="00F302DD">
        <w:rPr>
          <w:sz w:val="20"/>
          <w:lang w:val="en-US"/>
        </w:rPr>
        <w:t xml:space="preserve">Dynamikum </w:t>
      </w:r>
      <w:proofErr w:type="spellStart"/>
      <w:r w:rsidRPr="00F302DD">
        <w:rPr>
          <w:sz w:val="20"/>
          <w:lang w:val="en-US"/>
        </w:rPr>
        <w:t>e.V</w:t>
      </w:r>
      <w:proofErr w:type="spellEnd"/>
      <w:r w:rsidRPr="00F302DD">
        <w:rPr>
          <w:sz w:val="20"/>
          <w:lang w:val="en-US"/>
        </w:rPr>
        <w:t>.</w:t>
      </w:r>
      <w:r w:rsidRPr="00F302DD">
        <w:rPr>
          <w:sz w:val="20"/>
          <w:lang w:val="en-US"/>
        </w:rPr>
        <w:tab/>
      </w:r>
      <w:r w:rsidRPr="00F302DD">
        <w:rPr>
          <w:sz w:val="20"/>
          <w:lang w:val="en-US"/>
        </w:rPr>
        <w:tab/>
      </w:r>
      <w:r w:rsidRPr="00F302DD">
        <w:rPr>
          <w:sz w:val="20"/>
          <w:lang w:val="en-US"/>
        </w:rPr>
        <w:tab/>
        <w:t>ars publicandi GmbH</w:t>
      </w:r>
    </w:p>
    <w:p w14:paraId="4738B200" w14:textId="5149DED6" w:rsidR="00D70E35" w:rsidRPr="00F302DD" w:rsidRDefault="00D70E35" w:rsidP="001C486B">
      <w:pPr>
        <w:spacing w:line="160" w:lineRule="atLeast"/>
        <w:jc w:val="both"/>
        <w:rPr>
          <w:sz w:val="20"/>
        </w:rPr>
      </w:pPr>
      <w:r w:rsidRPr="00F302DD">
        <w:rPr>
          <w:sz w:val="20"/>
        </w:rPr>
        <w:t>Rolf Schlicher</w:t>
      </w:r>
      <w:r w:rsidRPr="00F302DD">
        <w:rPr>
          <w:sz w:val="20"/>
        </w:rPr>
        <w:tab/>
      </w:r>
      <w:r w:rsidRPr="00F302DD">
        <w:rPr>
          <w:sz w:val="20"/>
        </w:rPr>
        <w:tab/>
      </w:r>
      <w:r w:rsidRPr="00F302DD">
        <w:rPr>
          <w:sz w:val="20"/>
        </w:rPr>
        <w:tab/>
      </w:r>
      <w:r w:rsidRPr="00F302DD">
        <w:rPr>
          <w:sz w:val="20"/>
        </w:rPr>
        <w:tab/>
        <w:t>Martina Overmann</w:t>
      </w:r>
    </w:p>
    <w:p w14:paraId="6C351E30" w14:textId="485CE071" w:rsidR="00D70E35" w:rsidRPr="00F302DD" w:rsidRDefault="00D70E35" w:rsidP="001C486B">
      <w:pPr>
        <w:spacing w:line="160" w:lineRule="atLeast"/>
        <w:jc w:val="both"/>
        <w:rPr>
          <w:sz w:val="20"/>
        </w:rPr>
      </w:pPr>
      <w:r w:rsidRPr="00F302DD">
        <w:rPr>
          <w:sz w:val="20"/>
        </w:rPr>
        <w:t>Im Rheinberger</w:t>
      </w:r>
      <w:r w:rsidRPr="00F302DD">
        <w:rPr>
          <w:sz w:val="20"/>
        </w:rPr>
        <w:tab/>
      </w:r>
      <w:r w:rsidRPr="00F302DD">
        <w:rPr>
          <w:sz w:val="20"/>
        </w:rPr>
        <w:tab/>
      </w:r>
      <w:r w:rsidRPr="00F302DD">
        <w:rPr>
          <w:sz w:val="20"/>
        </w:rPr>
        <w:tab/>
      </w:r>
      <w:r w:rsidRPr="00F302DD">
        <w:rPr>
          <w:sz w:val="20"/>
        </w:rPr>
        <w:tab/>
        <w:t>Schulstraße 28</w:t>
      </w:r>
    </w:p>
    <w:p w14:paraId="4CD4117F" w14:textId="19F6A344" w:rsidR="00D70E35" w:rsidRPr="00F302DD" w:rsidRDefault="00D70E35" w:rsidP="001C486B">
      <w:pPr>
        <w:spacing w:line="160" w:lineRule="atLeast"/>
        <w:jc w:val="both"/>
        <w:rPr>
          <w:sz w:val="20"/>
        </w:rPr>
      </w:pPr>
      <w:proofErr w:type="spellStart"/>
      <w:r w:rsidRPr="00F302DD">
        <w:rPr>
          <w:sz w:val="20"/>
        </w:rPr>
        <w:t>Fröhnstraße</w:t>
      </w:r>
      <w:proofErr w:type="spellEnd"/>
      <w:r w:rsidRPr="00F302DD">
        <w:rPr>
          <w:sz w:val="20"/>
        </w:rPr>
        <w:t xml:space="preserve"> 8</w:t>
      </w:r>
      <w:r w:rsidRPr="00F302DD">
        <w:rPr>
          <w:sz w:val="20"/>
        </w:rPr>
        <w:tab/>
      </w:r>
      <w:r w:rsidRPr="00F302DD">
        <w:rPr>
          <w:sz w:val="20"/>
        </w:rPr>
        <w:tab/>
      </w:r>
      <w:r w:rsidRPr="00F302DD">
        <w:rPr>
          <w:sz w:val="20"/>
        </w:rPr>
        <w:tab/>
      </w:r>
      <w:r w:rsidRPr="00F302DD">
        <w:rPr>
          <w:sz w:val="20"/>
        </w:rPr>
        <w:tab/>
        <w:t>D-66976 Rodalben</w:t>
      </w:r>
    </w:p>
    <w:p w14:paraId="7EB00AED" w14:textId="25E23448" w:rsidR="00D70E35" w:rsidRPr="00F302DD" w:rsidRDefault="00D70E35" w:rsidP="001C486B">
      <w:pPr>
        <w:spacing w:line="160" w:lineRule="atLeast"/>
        <w:jc w:val="both"/>
        <w:rPr>
          <w:sz w:val="20"/>
        </w:rPr>
      </w:pPr>
      <w:r w:rsidRPr="00F302DD">
        <w:rPr>
          <w:sz w:val="20"/>
        </w:rPr>
        <w:t>D-66954 Pirmasens</w:t>
      </w:r>
      <w:r w:rsidRPr="00F302DD">
        <w:rPr>
          <w:sz w:val="20"/>
        </w:rPr>
        <w:tab/>
      </w:r>
      <w:r w:rsidRPr="00F302DD">
        <w:rPr>
          <w:sz w:val="20"/>
        </w:rPr>
        <w:tab/>
      </w:r>
      <w:r w:rsidRPr="00F302DD">
        <w:rPr>
          <w:sz w:val="20"/>
        </w:rPr>
        <w:tab/>
        <w:t>Telefon: +49</w:t>
      </w:r>
      <w:proofErr w:type="gramStart"/>
      <w:r w:rsidRPr="00F302DD">
        <w:rPr>
          <w:sz w:val="20"/>
        </w:rPr>
        <w:t>/(</w:t>
      </w:r>
      <w:proofErr w:type="gramEnd"/>
      <w:r w:rsidRPr="00F302DD">
        <w:rPr>
          <w:sz w:val="20"/>
        </w:rPr>
        <w:t>0)6331/5543-13</w:t>
      </w:r>
    </w:p>
    <w:p w14:paraId="42A0257A" w14:textId="2E1B35EE" w:rsidR="00D70E35" w:rsidRPr="00F302DD" w:rsidRDefault="00D70E35" w:rsidP="001C486B">
      <w:pPr>
        <w:spacing w:line="160" w:lineRule="atLeast"/>
        <w:jc w:val="both"/>
        <w:rPr>
          <w:sz w:val="20"/>
        </w:rPr>
      </w:pPr>
      <w:r w:rsidRPr="00F302DD">
        <w:rPr>
          <w:sz w:val="20"/>
        </w:rPr>
        <w:t>Telefon: +49</w:t>
      </w:r>
      <w:proofErr w:type="gramStart"/>
      <w:r w:rsidRPr="00F302DD">
        <w:rPr>
          <w:sz w:val="20"/>
        </w:rPr>
        <w:t>/(</w:t>
      </w:r>
      <w:proofErr w:type="gramEnd"/>
      <w:r w:rsidRPr="00F302DD">
        <w:rPr>
          <w:sz w:val="20"/>
        </w:rPr>
        <w:t>0)6331/23943-10</w:t>
      </w:r>
      <w:r w:rsidRPr="00F302DD">
        <w:rPr>
          <w:sz w:val="20"/>
        </w:rPr>
        <w:tab/>
        <w:t xml:space="preserve"> </w:t>
      </w:r>
      <w:r w:rsidRPr="00F302DD">
        <w:rPr>
          <w:sz w:val="20"/>
        </w:rPr>
        <w:tab/>
        <w:t>Telefax: +49/(0)6331/5543-43</w:t>
      </w:r>
    </w:p>
    <w:p w14:paraId="14CA8B12" w14:textId="09EF9D9E" w:rsidR="00D70E35" w:rsidRPr="00F302DD" w:rsidRDefault="00D70E35" w:rsidP="001C486B">
      <w:pPr>
        <w:spacing w:line="160" w:lineRule="atLeast"/>
        <w:jc w:val="both"/>
        <w:rPr>
          <w:sz w:val="20"/>
        </w:rPr>
      </w:pPr>
      <w:r w:rsidRPr="00F302DD">
        <w:rPr>
          <w:sz w:val="20"/>
        </w:rPr>
        <w:t>Telefax: +49</w:t>
      </w:r>
      <w:proofErr w:type="gramStart"/>
      <w:r w:rsidRPr="00F302DD">
        <w:rPr>
          <w:sz w:val="20"/>
        </w:rPr>
        <w:t>/(</w:t>
      </w:r>
      <w:proofErr w:type="gramEnd"/>
      <w:r w:rsidRPr="00F302DD">
        <w:rPr>
          <w:sz w:val="20"/>
        </w:rPr>
        <w:t>0)6331/23943-28</w:t>
      </w:r>
      <w:r w:rsidRPr="00F302DD">
        <w:rPr>
          <w:sz w:val="20"/>
        </w:rPr>
        <w:tab/>
      </w:r>
      <w:r w:rsidRPr="00F302DD">
        <w:rPr>
          <w:sz w:val="20"/>
        </w:rPr>
        <w:tab/>
      </w:r>
      <w:hyperlink r:id="rId13" w:history="1">
        <w:r w:rsidR="00052B83" w:rsidRPr="00F302DD">
          <w:rPr>
            <w:rStyle w:val="Hyperlink"/>
            <w:rFonts w:ascii="Arial" w:hAnsi="Arial" w:cs="Arial"/>
            <w:sz w:val="20"/>
          </w:rPr>
          <w:t>https://ars-pr.de</w:t>
        </w:r>
      </w:hyperlink>
    </w:p>
    <w:p w14:paraId="3945EB89" w14:textId="71FC7A0E" w:rsidR="00D70E35" w:rsidRPr="00F302DD" w:rsidRDefault="00D46037" w:rsidP="001C486B">
      <w:pPr>
        <w:spacing w:line="160" w:lineRule="atLeast"/>
        <w:jc w:val="both"/>
        <w:rPr>
          <w:sz w:val="20"/>
        </w:rPr>
      </w:pPr>
      <w:hyperlink r:id="rId14" w:history="1">
        <w:r w:rsidR="00D70E35" w:rsidRPr="00F302DD">
          <w:rPr>
            <w:rStyle w:val="Hyperlink"/>
            <w:rFonts w:ascii="Arial" w:hAnsi="Arial" w:cs="Arial"/>
            <w:sz w:val="20"/>
          </w:rPr>
          <w:t>http://www.dynamikum.de</w:t>
        </w:r>
      </w:hyperlink>
      <w:r w:rsidR="00D70E35" w:rsidRPr="00F302DD">
        <w:rPr>
          <w:sz w:val="20"/>
        </w:rPr>
        <w:tab/>
      </w:r>
      <w:r w:rsidR="00D70E35" w:rsidRPr="00F302DD">
        <w:rPr>
          <w:sz w:val="20"/>
        </w:rPr>
        <w:tab/>
      </w:r>
      <w:hyperlink r:id="rId15" w:history="1">
        <w:r w:rsidR="00D70E35" w:rsidRPr="00F302DD">
          <w:rPr>
            <w:rStyle w:val="Hyperlink"/>
            <w:rFonts w:ascii="Arial" w:hAnsi="Arial"/>
            <w:sz w:val="20"/>
          </w:rPr>
          <w:t>MOvermann@ars-pr.de</w:t>
        </w:r>
      </w:hyperlink>
      <w:r w:rsidR="00D70E35" w:rsidRPr="00F302DD">
        <w:rPr>
          <w:sz w:val="20"/>
        </w:rPr>
        <w:t xml:space="preserve"> </w:t>
      </w:r>
    </w:p>
    <w:p w14:paraId="4A69B0E0" w14:textId="56494B51" w:rsidR="00D70E35" w:rsidRPr="00F302DD" w:rsidRDefault="00D46037" w:rsidP="001C486B">
      <w:pPr>
        <w:spacing w:line="160" w:lineRule="atLeast"/>
        <w:jc w:val="both"/>
        <w:rPr>
          <w:sz w:val="20"/>
        </w:rPr>
      </w:pPr>
      <w:hyperlink r:id="rId16" w:history="1">
        <w:r w:rsidR="00D70E35" w:rsidRPr="00F302DD">
          <w:rPr>
            <w:rStyle w:val="Hyperlink"/>
            <w:rFonts w:ascii="Arial" w:hAnsi="Arial" w:cs="Arial"/>
            <w:sz w:val="20"/>
          </w:rPr>
          <w:t>info@dynamikum.de</w:t>
        </w:r>
      </w:hyperlink>
    </w:p>
    <w:sectPr w:rsidR="00D70E35" w:rsidRPr="00F302DD" w:rsidSect="002021E0">
      <w:headerReference w:type="even" r:id="rId17"/>
      <w:headerReference w:type="default" r:id="rId18"/>
      <w:footerReference w:type="default" r:id="rId19"/>
      <w:headerReference w:type="first" r:id="rId20"/>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A9B2" w14:textId="77777777" w:rsidR="00D84A08" w:rsidRDefault="00D84A08">
      <w:r>
        <w:separator/>
      </w:r>
    </w:p>
  </w:endnote>
  <w:endnote w:type="continuationSeparator" w:id="0">
    <w:p w14:paraId="225152AC" w14:textId="77777777" w:rsidR="00D84A08" w:rsidRDefault="00D8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409B" w14:textId="77777777" w:rsidR="00885C6C" w:rsidRDefault="00885C6C">
    <w:pPr>
      <w:pStyle w:val="Fuzeile"/>
      <w:rPr>
        <w:rFonts w:cs="Arial"/>
        <w:sz w:val="18"/>
        <w:szCs w:val="18"/>
      </w:rPr>
    </w:pPr>
  </w:p>
  <w:p w14:paraId="4E9F998C" w14:textId="5DC21A22" w:rsidR="001D6835" w:rsidRPr="00116520" w:rsidRDefault="00885C6C" w:rsidP="002C5F91">
    <w:pPr>
      <w:pStyle w:val="Fuzeile"/>
      <w:ind w:right="-569"/>
      <w:rPr>
        <w:sz w:val="18"/>
      </w:rPr>
    </w:pPr>
    <w:r w:rsidRPr="00146D19">
      <w:rPr>
        <w:rFonts w:cs="Arial"/>
        <w:sz w:val="18"/>
        <w:szCs w:val="18"/>
      </w:rPr>
      <w:t xml:space="preserve">Text-/Bild-Download unter </w:t>
    </w:r>
    <w:hyperlink r:id="rId1" w:history="1">
      <w:r w:rsidR="00A97D09" w:rsidRPr="00164D45">
        <w:rPr>
          <w:rStyle w:val="Hyperlink"/>
          <w:rFonts w:ascii="Arial" w:hAnsi="Arial" w:cs="Arial"/>
          <w:sz w:val="18"/>
          <w:szCs w:val="18"/>
        </w:rPr>
        <w:t>https://ars-pr.de/presse/20180927_dyn</w:t>
      </w:r>
    </w:hyperlink>
    <w:r w:rsidR="00A97D09">
      <w:rPr>
        <w:rFonts w:cs="Arial"/>
        <w:sz w:val="18"/>
        <w:szCs w:val="18"/>
      </w:rPr>
      <w:t xml:space="preserve"> </w:t>
    </w:r>
    <w:r w:rsidR="00DD3A66">
      <w:rPr>
        <w:rFonts w:cs="Arial"/>
        <w:sz w:val="18"/>
        <w:szCs w:val="18"/>
      </w:rPr>
      <w:t xml:space="preserve"> </w:t>
    </w:r>
    <w:r w:rsidR="009A309B">
      <w:rPr>
        <w:rFonts w:cs="Arial"/>
        <w:sz w:val="18"/>
        <w:szCs w:val="18"/>
      </w:rPr>
      <w:t xml:space="preserve">  </w:t>
    </w:r>
    <w:r w:rsidR="00C816CD">
      <w:rPr>
        <w:rFonts w:cs="Arial"/>
        <w:sz w:val="18"/>
        <w:szCs w:val="18"/>
      </w:rPr>
      <w:t xml:space="preserve"> </w:t>
    </w:r>
    <w:r w:rsidR="009A309B">
      <w:rPr>
        <w:rFonts w:cs="Arial"/>
        <w:sz w:val="18"/>
        <w:szCs w:val="18"/>
      </w:rPr>
      <w:t xml:space="preserve">     </w:t>
    </w:r>
    <w:r w:rsidR="00EE544E">
      <w:rPr>
        <w:rFonts w:cs="Arial"/>
        <w:sz w:val="18"/>
        <w:szCs w:val="18"/>
      </w:rPr>
      <w:t xml:space="preserve"> </w:t>
    </w:r>
    <w:r w:rsidR="007A754C">
      <w:rPr>
        <w:rFonts w:cs="Arial"/>
        <w:sz w:val="18"/>
        <w:szCs w:val="21"/>
      </w:rPr>
      <w:t xml:space="preserve"> </w:t>
    </w:r>
    <w:r w:rsidR="007029A1">
      <w:rPr>
        <w:rFonts w:cs="Arial"/>
        <w:sz w:val="18"/>
        <w:szCs w:val="21"/>
      </w:rPr>
      <w:t xml:space="preserve"> </w:t>
    </w:r>
    <w:r w:rsidR="001D6835" w:rsidRPr="00116520">
      <w:rPr>
        <w:rFonts w:cs="Arial"/>
        <w:sz w:val="18"/>
        <w:szCs w:val="21"/>
      </w:rPr>
      <w:t xml:space="preserve">         </w:t>
    </w:r>
    <w:r>
      <w:rPr>
        <w:rFonts w:cs="Arial"/>
        <w:sz w:val="18"/>
        <w:szCs w:val="21"/>
      </w:rPr>
      <w:t xml:space="preserve">                              </w:t>
    </w:r>
    <w:r w:rsidR="00522643" w:rsidRPr="00116520">
      <w:rPr>
        <w:rStyle w:val="Seitenzahl"/>
        <w:sz w:val="18"/>
      </w:rPr>
      <w:fldChar w:fldCharType="begin"/>
    </w:r>
    <w:r w:rsidR="001D6835" w:rsidRPr="00116520">
      <w:rPr>
        <w:rStyle w:val="Seitenzahl"/>
        <w:sz w:val="18"/>
      </w:rPr>
      <w:instrText xml:space="preserve"> PAGE </w:instrText>
    </w:r>
    <w:r w:rsidR="00522643" w:rsidRPr="00116520">
      <w:rPr>
        <w:rStyle w:val="Seitenzahl"/>
        <w:sz w:val="18"/>
      </w:rPr>
      <w:fldChar w:fldCharType="separate"/>
    </w:r>
    <w:r w:rsidR="00DD3A66">
      <w:rPr>
        <w:rStyle w:val="Seitenzahl"/>
        <w:noProof/>
        <w:sz w:val="18"/>
      </w:rPr>
      <w:t>1</w:t>
    </w:r>
    <w:r w:rsidR="00522643" w:rsidRPr="00116520">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C808" w14:textId="77777777" w:rsidR="00D84A08" w:rsidRDefault="00D84A08">
      <w:r>
        <w:separator/>
      </w:r>
    </w:p>
  </w:footnote>
  <w:footnote w:type="continuationSeparator" w:id="0">
    <w:p w14:paraId="6D1D21C9" w14:textId="77777777" w:rsidR="00D84A08" w:rsidRDefault="00D8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5FB4" w14:textId="77777777" w:rsidR="001D6835" w:rsidRDefault="00D46037">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9D7A" w14:textId="77777777" w:rsidR="001D6835" w:rsidRDefault="00D46037">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493D" w14:textId="77777777" w:rsidR="001D6835" w:rsidRDefault="00D46037">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8684B23"/>
    <w:multiLevelType w:val="hybridMultilevel"/>
    <w:tmpl w:val="C97E8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0" w15:restartNumberingAfterBreak="0">
    <w:nsid w:val="38AD75E3"/>
    <w:multiLevelType w:val="hybridMultilevel"/>
    <w:tmpl w:val="BB486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44F7B29"/>
    <w:multiLevelType w:val="hybridMultilevel"/>
    <w:tmpl w:val="870A011E"/>
    <w:lvl w:ilvl="0" w:tplc="1B92F0F4">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1"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833E3F"/>
    <w:multiLevelType w:val="hybridMultilevel"/>
    <w:tmpl w:val="7940FA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9"/>
  </w:num>
  <w:num w:numId="14">
    <w:abstractNumId w:val="15"/>
  </w:num>
  <w:num w:numId="15">
    <w:abstractNumId w:val="16"/>
  </w:num>
  <w:num w:numId="16">
    <w:abstractNumId w:val="12"/>
  </w:num>
  <w:num w:numId="17">
    <w:abstractNumId w:val="46"/>
  </w:num>
  <w:num w:numId="18">
    <w:abstractNumId w:val="26"/>
  </w:num>
  <w:num w:numId="19">
    <w:abstractNumId w:val="22"/>
  </w:num>
  <w:num w:numId="20">
    <w:abstractNumId w:val="18"/>
  </w:num>
  <w:num w:numId="21">
    <w:abstractNumId w:val="33"/>
  </w:num>
  <w:num w:numId="22">
    <w:abstractNumId w:val="34"/>
  </w:num>
  <w:num w:numId="23">
    <w:abstractNumId w:val="31"/>
  </w:num>
  <w:num w:numId="24">
    <w:abstractNumId w:val="43"/>
  </w:num>
  <w:num w:numId="25">
    <w:abstractNumId w:val="27"/>
  </w:num>
  <w:num w:numId="26">
    <w:abstractNumId w:val="39"/>
  </w:num>
  <w:num w:numId="27">
    <w:abstractNumId w:val="13"/>
  </w:num>
  <w:num w:numId="28">
    <w:abstractNumId w:val="28"/>
  </w:num>
  <w:num w:numId="29">
    <w:abstractNumId w:val="41"/>
  </w:num>
  <w:num w:numId="30">
    <w:abstractNumId w:val="23"/>
  </w:num>
  <w:num w:numId="31">
    <w:abstractNumId w:val="37"/>
  </w:num>
  <w:num w:numId="32">
    <w:abstractNumId w:val="24"/>
  </w:num>
  <w:num w:numId="33">
    <w:abstractNumId w:val="44"/>
  </w:num>
  <w:num w:numId="34">
    <w:abstractNumId w:val="25"/>
  </w:num>
  <w:num w:numId="35">
    <w:abstractNumId w:val="17"/>
  </w:num>
  <w:num w:numId="36">
    <w:abstractNumId w:val="42"/>
  </w:num>
  <w:num w:numId="37">
    <w:abstractNumId w:val="11"/>
  </w:num>
  <w:num w:numId="38">
    <w:abstractNumId w:val="45"/>
  </w:num>
  <w:num w:numId="39">
    <w:abstractNumId w:val="36"/>
  </w:num>
  <w:num w:numId="40">
    <w:abstractNumId w:val="32"/>
  </w:num>
  <w:num w:numId="41">
    <w:abstractNumId w:val="20"/>
  </w:num>
  <w:num w:numId="42">
    <w:abstractNumId w:val="19"/>
  </w:num>
  <w:num w:numId="43">
    <w:abstractNumId w:val="38"/>
  </w:num>
  <w:num w:numId="44">
    <w:abstractNumId w:val="35"/>
  </w:num>
  <w:num w:numId="45">
    <w:abstractNumId w:val="40"/>
  </w:num>
  <w:num w:numId="46">
    <w:abstractNumId w:val="21"/>
  </w:num>
  <w:num w:numId="47">
    <w:abstractNumId w:val="3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63"/>
    <w:rsid w:val="00001170"/>
    <w:rsid w:val="00001B2D"/>
    <w:rsid w:val="00001F20"/>
    <w:rsid w:val="00002230"/>
    <w:rsid w:val="000033E8"/>
    <w:rsid w:val="00004091"/>
    <w:rsid w:val="000045AC"/>
    <w:rsid w:val="00004E71"/>
    <w:rsid w:val="00005119"/>
    <w:rsid w:val="000051D1"/>
    <w:rsid w:val="000059CA"/>
    <w:rsid w:val="00006298"/>
    <w:rsid w:val="00006C6E"/>
    <w:rsid w:val="00010BA3"/>
    <w:rsid w:val="00010C80"/>
    <w:rsid w:val="000119B6"/>
    <w:rsid w:val="0001265F"/>
    <w:rsid w:val="00013473"/>
    <w:rsid w:val="0001391E"/>
    <w:rsid w:val="000144F6"/>
    <w:rsid w:val="000145A3"/>
    <w:rsid w:val="0001465B"/>
    <w:rsid w:val="00016D5D"/>
    <w:rsid w:val="00022DAA"/>
    <w:rsid w:val="00023A68"/>
    <w:rsid w:val="00023ED0"/>
    <w:rsid w:val="00025A9D"/>
    <w:rsid w:val="00026766"/>
    <w:rsid w:val="000278A1"/>
    <w:rsid w:val="000308BD"/>
    <w:rsid w:val="0003119A"/>
    <w:rsid w:val="00031A7D"/>
    <w:rsid w:val="00033AB9"/>
    <w:rsid w:val="00035101"/>
    <w:rsid w:val="00035166"/>
    <w:rsid w:val="00035BF5"/>
    <w:rsid w:val="00036B17"/>
    <w:rsid w:val="000370E4"/>
    <w:rsid w:val="0004044A"/>
    <w:rsid w:val="000404BA"/>
    <w:rsid w:val="000418CD"/>
    <w:rsid w:val="00041C20"/>
    <w:rsid w:val="000427B8"/>
    <w:rsid w:val="000432BC"/>
    <w:rsid w:val="00044888"/>
    <w:rsid w:val="00044B2C"/>
    <w:rsid w:val="00044CD5"/>
    <w:rsid w:val="00045477"/>
    <w:rsid w:val="000504DC"/>
    <w:rsid w:val="00052B83"/>
    <w:rsid w:val="000543B0"/>
    <w:rsid w:val="00054742"/>
    <w:rsid w:val="00055248"/>
    <w:rsid w:val="00055983"/>
    <w:rsid w:val="00056265"/>
    <w:rsid w:val="000570E0"/>
    <w:rsid w:val="00060234"/>
    <w:rsid w:val="00060364"/>
    <w:rsid w:val="00060E20"/>
    <w:rsid w:val="0006157D"/>
    <w:rsid w:val="0006245D"/>
    <w:rsid w:val="00062650"/>
    <w:rsid w:val="00063146"/>
    <w:rsid w:val="0006391B"/>
    <w:rsid w:val="0006594B"/>
    <w:rsid w:val="0007046C"/>
    <w:rsid w:val="000721D8"/>
    <w:rsid w:val="000729FE"/>
    <w:rsid w:val="0007370F"/>
    <w:rsid w:val="00073968"/>
    <w:rsid w:val="00073A93"/>
    <w:rsid w:val="00075579"/>
    <w:rsid w:val="00076154"/>
    <w:rsid w:val="000764A4"/>
    <w:rsid w:val="000769D2"/>
    <w:rsid w:val="000778BD"/>
    <w:rsid w:val="00077D80"/>
    <w:rsid w:val="0008047D"/>
    <w:rsid w:val="00081F05"/>
    <w:rsid w:val="000822A5"/>
    <w:rsid w:val="00082406"/>
    <w:rsid w:val="00084C7F"/>
    <w:rsid w:val="0008664C"/>
    <w:rsid w:val="00086F06"/>
    <w:rsid w:val="0008769A"/>
    <w:rsid w:val="00087DA8"/>
    <w:rsid w:val="00093D6C"/>
    <w:rsid w:val="00095720"/>
    <w:rsid w:val="00095842"/>
    <w:rsid w:val="000959ED"/>
    <w:rsid w:val="000965D1"/>
    <w:rsid w:val="00097355"/>
    <w:rsid w:val="00097687"/>
    <w:rsid w:val="000A051C"/>
    <w:rsid w:val="000A05CA"/>
    <w:rsid w:val="000A0C42"/>
    <w:rsid w:val="000A134F"/>
    <w:rsid w:val="000A140E"/>
    <w:rsid w:val="000A1A45"/>
    <w:rsid w:val="000A2098"/>
    <w:rsid w:val="000A2160"/>
    <w:rsid w:val="000A2329"/>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5C3E"/>
    <w:rsid w:val="000B6003"/>
    <w:rsid w:val="000B6A9E"/>
    <w:rsid w:val="000B7FAE"/>
    <w:rsid w:val="000C2023"/>
    <w:rsid w:val="000C4152"/>
    <w:rsid w:val="000C4F3E"/>
    <w:rsid w:val="000C57C8"/>
    <w:rsid w:val="000C6AB9"/>
    <w:rsid w:val="000C7E24"/>
    <w:rsid w:val="000D0FF5"/>
    <w:rsid w:val="000D2117"/>
    <w:rsid w:val="000D2411"/>
    <w:rsid w:val="000D315B"/>
    <w:rsid w:val="000D357C"/>
    <w:rsid w:val="000D3BDB"/>
    <w:rsid w:val="000D3DE4"/>
    <w:rsid w:val="000D5DB1"/>
    <w:rsid w:val="000D63CE"/>
    <w:rsid w:val="000D6EFB"/>
    <w:rsid w:val="000D7D11"/>
    <w:rsid w:val="000E019D"/>
    <w:rsid w:val="000E02FA"/>
    <w:rsid w:val="000E1EEA"/>
    <w:rsid w:val="000E2521"/>
    <w:rsid w:val="000E36CC"/>
    <w:rsid w:val="000E4553"/>
    <w:rsid w:val="000E68B3"/>
    <w:rsid w:val="000E6A08"/>
    <w:rsid w:val="000E7E06"/>
    <w:rsid w:val="000F073E"/>
    <w:rsid w:val="000F0DDF"/>
    <w:rsid w:val="000F1045"/>
    <w:rsid w:val="000F152C"/>
    <w:rsid w:val="000F158F"/>
    <w:rsid w:val="000F4FA4"/>
    <w:rsid w:val="000F54C3"/>
    <w:rsid w:val="000F5CA2"/>
    <w:rsid w:val="000F5EA2"/>
    <w:rsid w:val="000F6963"/>
    <w:rsid w:val="000F6FA5"/>
    <w:rsid w:val="000F748D"/>
    <w:rsid w:val="000F7EB3"/>
    <w:rsid w:val="00100758"/>
    <w:rsid w:val="00102BCE"/>
    <w:rsid w:val="00106D91"/>
    <w:rsid w:val="0010730D"/>
    <w:rsid w:val="00107804"/>
    <w:rsid w:val="00107E2E"/>
    <w:rsid w:val="0011142F"/>
    <w:rsid w:val="00111440"/>
    <w:rsid w:val="001129A9"/>
    <w:rsid w:val="001143CE"/>
    <w:rsid w:val="00116520"/>
    <w:rsid w:val="00116D2A"/>
    <w:rsid w:val="00120C06"/>
    <w:rsid w:val="001216C3"/>
    <w:rsid w:val="00123590"/>
    <w:rsid w:val="001236E8"/>
    <w:rsid w:val="00124821"/>
    <w:rsid w:val="00124C8A"/>
    <w:rsid w:val="00125A74"/>
    <w:rsid w:val="00126B48"/>
    <w:rsid w:val="00127392"/>
    <w:rsid w:val="001273D6"/>
    <w:rsid w:val="00130143"/>
    <w:rsid w:val="001321FB"/>
    <w:rsid w:val="00132C0C"/>
    <w:rsid w:val="0013370E"/>
    <w:rsid w:val="00134830"/>
    <w:rsid w:val="00135A43"/>
    <w:rsid w:val="0013653D"/>
    <w:rsid w:val="00137A69"/>
    <w:rsid w:val="001411C9"/>
    <w:rsid w:val="0014193C"/>
    <w:rsid w:val="00141B41"/>
    <w:rsid w:val="0014203A"/>
    <w:rsid w:val="00144285"/>
    <w:rsid w:val="00144A30"/>
    <w:rsid w:val="00144CC0"/>
    <w:rsid w:val="0014558D"/>
    <w:rsid w:val="00146C36"/>
    <w:rsid w:val="001471AF"/>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1015"/>
    <w:rsid w:val="0016103A"/>
    <w:rsid w:val="001612A9"/>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1558"/>
    <w:rsid w:val="0018242A"/>
    <w:rsid w:val="001861A1"/>
    <w:rsid w:val="0018733B"/>
    <w:rsid w:val="00191687"/>
    <w:rsid w:val="00191981"/>
    <w:rsid w:val="00191A24"/>
    <w:rsid w:val="0019206D"/>
    <w:rsid w:val="00195A93"/>
    <w:rsid w:val="00196327"/>
    <w:rsid w:val="001A06FB"/>
    <w:rsid w:val="001A176B"/>
    <w:rsid w:val="001A1AC3"/>
    <w:rsid w:val="001A6275"/>
    <w:rsid w:val="001A6A95"/>
    <w:rsid w:val="001A7709"/>
    <w:rsid w:val="001A795D"/>
    <w:rsid w:val="001B2B78"/>
    <w:rsid w:val="001B2D0D"/>
    <w:rsid w:val="001B3151"/>
    <w:rsid w:val="001B3D30"/>
    <w:rsid w:val="001B40B3"/>
    <w:rsid w:val="001B6EB0"/>
    <w:rsid w:val="001B7C57"/>
    <w:rsid w:val="001C1A7A"/>
    <w:rsid w:val="001C2BD3"/>
    <w:rsid w:val="001C4519"/>
    <w:rsid w:val="001C47E6"/>
    <w:rsid w:val="001C486B"/>
    <w:rsid w:val="001C5A25"/>
    <w:rsid w:val="001C5DFC"/>
    <w:rsid w:val="001C7A83"/>
    <w:rsid w:val="001C7AB1"/>
    <w:rsid w:val="001C7B30"/>
    <w:rsid w:val="001D00C8"/>
    <w:rsid w:val="001D12AF"/>
    <w:rsid w:val="001D13BA"/>
    <w:rsid w:val="001D1634"/>
    <w:rsid w:val="001D2F5A"/>
    <w:rsid w:val="001D34BA"/>
    <w:rsid w:val="001D4DC1"/>
    <w:rsid w:val="001D5141"/>
    <w:rsid w:val="001D6835"/>
    <w:rsid w:val="001D6C90"/>
    <w:rsid w:val="001D6F42"/>
    <w:rsid w:val="001D7F54"/>
    <w:rsid w:val="001E045D"/>
    <w:rsid w:val="001E0A9B"/>
    <w:rsid w:val="001E206B"/>
    <w:rsid w:val="001E2A37"/>
    <w:rsid w:val="001E3681"/>
    <w:rsid w:val="001E373F"/>
    <w:rsid w:val="001E4818"/>
    <w:rsid w:val="001E5314"/>
    <w:rsid w:val="001E7107"/>
    <w:rsid w:val="001E782D"/>
    <w:rsid w:val="001E7E9E"/>
    <w:rsid w:val="001F090A"/>
    <w:rsid w:val="001F09FF"/>
    <w:rsid w:val="001F0F0F"/>
    <w:rsid w:val="001F21C4"/>
    <w:rsid w:val="001F3276"/>
    <w:rsid w:val="001F3BDB"/>
    <w:rsid w:val="001F5570"/>
    <w:rsid w:val="001F5862"/>
    <w:rsid w:val="001F67FE"/>
    <w:rsid w:val="001F6B75"/>
    <w:rsid w:val="00200A0A"/>
    <w:rsid w:val="0020113F"/>
    <w:rsid w:val="002021E0"/>
    <w:rsid w:val="00202CCD"/>
    <w:rsid w:val="00204AF3"/>
    <w:rsid w:val="00205E97"/>
    <w:rsid w:val="002062F3"/>
    <w:rsid w:val="002078D4"/>
    <w:rsid w:val="002142D8"/>
    <w:rsid w:val="00215326"/>
    <w:rsid w:val="002156AF"/>
    <w:rsid w:val="00216697"/>
    <w:rsid w:val="00217C5D"/>
    <w:rsid w:val="00217DB2"/>
    <w:rsid w:val="00220A2C"/>
    <w:rsid w:val="00220EE5"/>
    <w:rsid w:val="00221F61"/>
    <w:rsid w:val="0022201B"/>
    <w:rsid w:val="002227C4"/>
    <w:rsid w:val="00222994"/>
    <w:rsid w:val="002236A9"/>
    <w:rsid w:val="00226AA4"/>
    <w:rsid w:val="00227238"/>
    <w:rsid w:val="00230147"/>
    <w:rsid w:val="00230219"/>
    <w:rsid w:val="00230B24"/>
    <w:rsid w:val="00231068"/>
    <w:rsid w:val="002336B6"/>
    <w:rsid w:val="00234076"/>
    <w:rsid w:val="00235008"/>
    <w:rsid w:val="002410FA"/>
    <w:rsid w:val="0024193D"/>
    <w:rsid w:val="00244075"/>
    <w:rsid w:val="00244502"/>
    <w:rsid w:val="00244672"/>
    <w:rsid w:val="00244E65"/>
    <w:rsid w:val="0024661C"/>
    <w:rsid w:val="00247058"/>
    <w:rsid w:val="00247761"/>
    <w:rsid w:val="00247FBB"/>
    <w:rsid w:val="00250417"/>
    <w:rsid w:val="0025174F"/>
    <w:rsid w:val="00251D43"/>
    <w:rsid w:val="00251F11"/>
    <w:rsid w:val="002521E9"/>
    <w:rsid w:val="00252430"/>
    <w:rsid w:val="002529B9"/>
    <w:rsid w:val="00252C9D"/>
    <w:rsid w:val="002555FE"/>
    <w:rsid w:val="00256962"/>
    <w:rsid w:val="00256C50"/>
    <w:rsid w:val="0025706B"/>
    <w:rsid w:val="002577D2"/>
    <w:rsid w:val="0025780B"/>
    <w:rsid w:val="00262025"/>
    <w:rsid w:val="0026416E"/>
    <w:rsid w:val="00264186"/>
    <w:rsid w:val="0026440D"/>
    <w:rsid w:val="00264ED9"/>
    <w:rsid w:val="00264FC4"/>
    <w:rsid w:val="0026591C"/>
    <w:rsid w:val="00266B82"/>
    <w:rsid w:val="00266BFE"/>
    <w:rsid w:val="00267647"/>
    <w:rsid w:val="002719B6"/>
    <w:rsid w:val="00271A52"/>
    <w:rsid w:val="00271F11"/>
    <w:rsid w:val="00273555"/>
    <w:rsid w:val="00273A87"/>
    <w:rsid w:val="00274907"/>
    <w:rsid w:val="00275135"/>
    <w:rsid w:val="00275EE9"/>
    <w:rsid w:val="00276E96"/>
    <w:rsid w:val="0027718F"/>
    <w:rsid w:val="002776FC"/>
    <w:rsid w:val="0027782D"/>
    <w:rsid w:val="00277A34"/>
    <w:rsid w:val="002805A9"/>
    <w:rsid w:val="00285EFF"/>
    <w:rsid w:val="0028748F"/>
    <w:rsid w:val="00290E48"/>
    <w:rsid w:val="00291132"/>
    <w:rsid w:val="002917B7"/>
    <w:rsid w:val="002918F7"/>
    <w:rsid w:val="00292B71"/>
    <w:rsid w:val="00292CA3"/>
    <w:rsid w:val="00293698"/>
    <w:rsid w:val="00294517"/>
    <w:rsid w:val="00295AF3"/>
    <w:rsid w:val="00295F45"/>
    <w:rsid w:val="0029601A"/>
    <w:rsid w:val="002A01CB"/>
    <w:rsid w:val="002A205A"/>
    <w:rsid w:val="002A241E"/>
    <w:rsid w:val="002A2B4D"/>
    <w:rsid w:val="002A361A"/>
    <w:rsid w:val="002A388A"/>
    <w:rsid w:val="002A3DCE"/>
    <w:rsid w:val="002A5247"/>
    <w:rsid w:val="002A54CE"/>
    <w:rsid w:val="002A78E1"/>
    <w:rsid w:val="002B02E1"/>
    <w:rsid w:val="002B1074"/>
    <w:rsid w:val="002B322E"/>
    <w:rsid w:val="002B6494"/>
    <w:rsid w:val="002B6DA2"/>
    <w:rsid w:val="002B7390"/>
    <w:rsid w:val="002B74A7"/>
    <w:rsid w:val="002C1C5F"/>
    <w:rsid w:val="002C2703"/>
    <w:rsid w:val="002C2DBA"/>
    <w:rsid w:val="002C3FDC"/>
    <w:rsid w:val="002C4257"/>
    <w:rsid w:val="002C46EC"/>
    <w:rsid w:val="002C5665"/>
    <w:rsid w:val="002C56A3"/>
    <w:rsid w:val="002C5C10"/>
    <w:rsid w:val="002C5F91"/>
    <w:rsid w:val="002C6CFD"/>
    <w:rsid w:val="002C70E0"/>
    <w:rsid w:val="002C730E"/>
    <w:rsid w:val="002D104C"/>
    <w:rsid w:val="002D36C9"/>
    <w:rsid w:val="002D728C"/>
    <w:rsid w:val="002D7564"/>
    <w:rsid w:val="002E2247"/>
    <w:rsid w:val="002E2690"/>
    <w:rsid w:val="002E2CDA"/>
    <w:rsid w:val="002E3D42"/>
    <w:rsid w:val="002E44C7"/>
    <w:rsid w:val="002E4E5A"/>
    <w:rsid w:val="002E6794"/>
    <w:rsid w:val="002E758E"/>
    <w:rsid w:val="002F0B07"/>
    <w:rsid w:val="002F16E1"/>
    <w:rsid w:val="002F3D07"/>
    <w:rsid w:val="002F4119"/>
    <w:rsid w:val="002F7CCD"/>
    <w:rsid w:val="002F7E19"/>
    <w:rsid w:val="00300530"/>
    <w:rsid w:val="003011DC"/>
    <w:rsid w:val="00301551"/>
    <w:rsid w:val="0030183E"/>
    <w:rsid w:val="00302CCA"/>
    <w:rsid w:val="00302CE2"/>
    <w:rsid w:val="00303F17"/>
    <w:rsid w:val="00304FF2"/>
    <w:rsid w:val="003055F3"/>
    <w:rsid w:val="003057C2"/>
    <w:rsid w:val="003071FC"/>
    <w:rsid w:val="003104B7"/>
    <w:rsid w:val="003120C0"/>
    <w:rsid w:val="0031221B"/>
    <w:rsid w:val="00312562"/>
    <w:rsid w:val="003131DE"/>
    <w:rsid w:val="0031363C"/>
    <w:rsid w:val="00313E42"/>
    <w:rsid w:val="0031574A"/>
    <w:rsid w:val="00315A92"/>
    <w:rsid w:val="00316598"/>
    <w:rsid w:val="00316AA4"/>
    <w:rsid w:val="003179F8"/>
    <w:rsid w:val="00317C8E"/>
    <w:rsid w:val="003209C7"/>
    <w:rsid w:val="00325F49"/>
    <w:rsid w:val="003272BC"/>
    <w:rsid w:val="00327510"/>
    <w:rsid w:val="003277BF"/>
    <w:rsid w:val="0033044D"/>
    <w:rsid w:val="00330518"/>
    <w:rsid w:val="003308D9"/>
    <w:rsid w:val="00330972"/>
    <w:rsid w:val="003313F4"/>
    <w:rsid w:val="00333A36"/>
    <w:rsid w:val="003342F6"/>
    <w:rsid w:val="00337141"/>
    <w:rsid w:val="00337FFE"/>
    <w:rsid w:val="0034012D"/>
    <w:rsid w:val="0034050A"/>
    <w:rsid w:val="00340D5F"/>
    <w:rsid w:val="0034241A"/>
    <w:rsid w:val="00343AE8"/>
    <w:rsid w:val="00345215"/>
    <w:rsid w:val="00345C47"/>
    <w:rsid w:val="0034650D"/>
    <w:rsid w:val="0035298C"/>
    <w:rsid w:val="00352FD5"/>
    <w:rsid w:val="003534EC"/>
    <w:rsid w:val="00353EC9"/>
    <w:rsid w:val="0035531B"/>
    <w:rsid w:val="00355D3C"/>
    <w:rsid w:val="00362B70"/>
    <w:rsid w:val="00363C59"/>
    <w:rsid w:val="00363E44"/>
    <w:rsid w:val="00365E33"/>
    <w:rsid w:val="003668B8"/>
    <w:rsid w:val="00366A72"/>
    <w:rsid w:val="003675B4"/>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812"/>
    <w:rsid w:val="00391911"/>
    <w:rsid w:val="00394C94"/>
    <w:rsid w:val="00395030"/>
    <w:rsid w:val="0039539A"/>
    <w:rsid w:val="00396C62"/>
    <w:rsid w:val="003A25AE"/>
    <w:rsid w:val="003A376A"/>
    <w:rsid w:val="003A6E4C"/>
    <w:rsid w:val="003A7A0D"/>
    <w:rsid w:val="003B01D5"/>
    <w:rsid w:val="003B0FA7"/>
    <w:rsid w:val="003B1DDE"/>
    <w:rsid w:val="003B2506"/>
    <w:rsid w:val="003B2ACF"/>
    <w:rsid w:val="003B3770"/>
    <w:rsid w:val="003B3C13"/>
    <w:rsid w:val="003B46F9"/>
    <w:rsid w:val="003B7519"/>
    <w:rsid w:val="003B76E1"/>
    <w:rsid w:val="003B7B5F"/>
    <w:rsid w:val="003C0FE4"/>
    <w:rsid w:val="003C0FE8"/>
    <w:rsid w:val="003C1557"/>
    <w:rsid w:val="003C157A"/>
    <w:rsid w:val="003C1AC3"/>
    <w:rsid w:val="003C2A5E"/>
    <w:rsid w:val="003C3EF8"/>
    <w:rsid w:val="003C3FA6"/>
    <w:rsid w:val="003C4946"/>
    <w:rsid w:val="003C4DC6"/>
    <w:rsid w:val="003C5852"/>
    <w:rsid w:val="003C6586"/>
    <w:rsid w:val="003C68B2"/>
    <w:rsid w:val="003C7730"/>
    <w:rsid w:val="003D0F8C"/>
    <w:rsid w:val="003D1EE6"/>
    <w:rsid w:val="003D2B4A"/>
    <w:rsid w:val="003D3236"/>
    <w:rsid w:val="003D38A8"/>
    <w:rsid w:val="003D3927"/>
    <w:rsid w:val="003D3959"/>
    <w:rsid w:val="003D4BAA"/>
    <w:rsid w:val="003D545C"/>
    <w:rsid w:val="003D5C3A"/>
    <w:rsid w:val="003D5C73"/>
    <w:rsid w:val="003D74AC"/>
    <w:rsid w:val="003E1626"/>
    <w:rsid w:val="003E204E"/>
    <w:rsid w:val="003E3A0C"/>
    <w:rsid w:val="003E4212"/>
    <w:rsid w:val="003E449F"/>
    <w:rsid w:val="003E5BAF"/>
    <w:rsid w:val="003E5C77"/>
    <w:rsid w:val="003E5DA0"/>
    <w:rsid w:val="003E62A1"/>
    <w:rsid w:val="003E725F"/>
    <w:rsid w:val="003F1591"/>
    <w:rsid w:val="003F1928"/>
    <w:rsid w:val="003F1A11"/>
    <w:rsid w:val="003F1DB8"/>
    <w:rsid w:val="003F2D3B"/>
    <w:rsid w:val="003F2E38"/>
    <w:rsid w:val="003F35A9"/>
    <w:rsid w:val="003F3D0B"/>
    <w:rsid w:val="003F481D"/>
    <w:rsid w:val="003F5D29"/>
    <w:rsid w:val="003F6888"/>
    <w:rsid w:val="00401164"/>
    <w:rsid w:val="00404281"/>
    <w:rsid w:val="004050DB"/>
    <w:rsid w:val="00405F09"/>
    <w:rsid w:val="00407470"/>
    <w:rsid w:val="00407A5B"/>
    <w:rsid w:val="00410183"/>
    <w:rsid w:val="0041079D"/>
    <w:rsid w:val="00413824"/>
    <w:rsid w:val="004148D8"/>
    <w:rsid w:val="0041749F"/>
    <w:rsid w:val="00420A99"/>
    <w:rsid w:val="00421301"/>
    <w:rsid w:val="0042349B"/>
    <w:rsid w:val="004247D1"/>
    <w:rsid w:val="00424F87"/>
    <w:rsid w:val="00430794"/>
    <w:rsid w:val="0043175D"/>
    <w:rsid w:val="00432B66"/>
    <w:rsid w:val="00433C60"/>
    <w:rsid w:val="00433D40"/>
    <w:rsid w:val="004342AE"/>
    <w:rsid w:val="004355B8"/>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57195"/>
    <w:rsid w:val="00461274"/>
    <w:rsid w:val="00461DAE"/>
    <w:rsid w:val="00461DBE"/>
    <w:rsid w:val="004639CE"/>
    <w:rsid w:val="00464E6B"/>
    <w:rsid w:val="00473D58"/>
    <w:rsid w:val="00473F0C"/>
    <w:rsid w:val="0047572F"/>
    <w:rsid w:val="004759A4"/>
    <w:rsid w:val="00475DFC"/>
    <w:rsid w:val="0047624A"/>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F59"/>
    <w:rsid w:val="004B414A"/>
    <w:rsid w:val="004B4C3D"/>
    <w:rsid w:val="004B4DDF"/>
    <w:rsid w:val="004B6623"/>
    <w:rsid w:val="004B6C97"/>
    <w:rsid w:val="004B712F"/>
    <w:rsid w:val="004C14E2"/>
    <w:rsid w:val="004C26B6"/>
    <w:rsid w:val="004C301E"/>
    <w:rsid w:val="004C3457"/>
    <w:rsid w:val="004C391C"/>
    <w:rsid w:val="004C4115"/>
    <w:rsid w:val="004C661B"/>
    <w:rsid w:val="004D0A56"/>
    <w:rsid w:val="004D1EEF"/>
    <w:rsid w:val="004D2E23"/>
    <w:rsid w:val="004D6C14"/>
    <w:rsid w:val="004E0313"/>
    <w:rsid w:val="004E14C8"/>
    <w:rsid w:val="004E1BD9"/>
    <w:rsid w:val="004E461B"/>
    <w:rsid w:val="004E5FDC"/>
    <w:rsid w:val="004E6952"/>
    <w:rsid w:val="004E6BDD"/>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5B5D"/>
    <w:rsid w:val="00507ED4"/>
    <w:rsid w:val="00510507"/>
    <w:rsid w:val="005111E1"/>
    <w:rsid w:val="0051444B"/>
    <w:rsid w:val="00514EB4"/>
    <w:rsid w:val="00515327"/>
    <w:rsid w:val="00516474"/>
    <w:rsid w:val="00516805"/>
    <w:rsid w:val="005177A0"/>
    <w:rsid w:val="005210E4"/>
    <w:rsid w:val="00522643"/>
    <w:rsid w:val="0052296D"/>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C6E"/>
    <w:rsid w:val="00542013"/>
    <w:rsid w:val="005421A8"/>
    <w:rsid w:val="0054271F"/>
    <w:rsid w:val="0054313E"/>
    <w:rsid w:val="0054323A"/>
    <w:rsid w:val="005439CB"/>
    <w:rsid w:val="00543B91"/>
    <w:rsid w:val="00544463"/>
    <w:rsid w:val="005448A7"/>
    <w:rsid w:val="00545284"/>
    <w:rsid w:val="005469DD"/>
    <w:rsid w:val="00547D55"/>
    <w:rsid w:val="00550561"/>
    <w:rsid w:val="00550647"/>
    <w:rsid w:val="00550A0C"/>
    <w:rsid w:val="00552A95"/>
    <w:rsid w:val="00553853"/>
    <w:rsid w:val="0055565C"/>
    <w:rsid w:val="00555DE7"/>
    <w:rsid w:val="005563AD"/>
    <w:rsid w:val="00557463"/>
    <w:rsid w:val="00557CB0"/>
    <w:rsid w:val="00562512"/>
    <w:rsid w:val="0056315B"/>
    <w:rsid w:val="0056342F"/>
    <w:rsid w:val="00565C42"/>
    <w:rsid w:val="005673C9"/>
    <w:rsid w:val="005701E9"/>
    <w:rsid w:val="00570EAC"/>
    <w:rsid w:val="0057528F"/>
    <w:rsid w:val="00576DC1"/>
    <w:rsid w:val="00577CDF"/>
    <w:rsid w:val="005806FD"/>
    <w:rsid w:val="00581461"/>
    <w:rsid w:val="0058195C"/>
    <w:rsid w:val="00581D46"/>
    <w:rsid w:val="00583ADD"/>
    <w:rsid w:val="00583C21"/>
    <w:rsid w:val="00584083"/>
    <w:rsid w:val="00584558"/>
    <w:rsid w:val="00586681"/>
    <w:rsid w:val="005909F5"/>
    <w:rsid w:val="005914D5"/>
    <w:rsid w:val="005916B4"/>
    <w:rsid w:val="005924C8"/>
    <w:rsid w:val="005926FE"/>
    <w:rsid w:val="0059480D"/>
    <w:rsid w:val="00597080"/>
    <w:rsid w:val="005975BE"/>
    <w:rsid w:val="005A1811"/>
    <w:rsid w:val="005A2449"/>
    <w:rsid w:val="005A4000"/>
    <w:rsid w:val="005A46EC"/>
    <w:rsid w:val="005A4783"/>
    <w:rsid w:val="005A6A36"/>
    <w:rsid w:val="005A6A84"/>
    <w:rsid w:val="005A6B3B"/>
    <w:rsid w:val="005A6B8A"/>
    <w:rsid w:val="005A6C4C"/>
    <w:rsid w:val="005A70B5"/>
    <w:rsid w:val="005B0721"/>
    <w:rsid w:val="005B0914"/>
    <w:rsid w:val="005B13BD"/>
    <w:rsid w:val="005B17A4"/>
    <w:rsid w:val="005B1C1A"/>
    <w:rsid w:val="005B2116"/>
    <w:rsid w:val="005B243B"/>
    <w:rsid w:val="005B33BB"/>
    <w:rsid w:val="005B3BB6"/>
    <w:rsid w:val="005B4271"/>
    <w:rsid w:val="005B6204"/>
    <w:rsid w:val="005B6B86"/>
    <w:rsid w:val="005B718C"/>
    <w:rsid w:val="005C06DA"/>
    <w:rsid w:val="005C09A4"/>
    <w:rsid w:val="005C0BED"/>
    <w:rsid w:val="005C10C6"/>
    <w:rsid w:val="005C1A74"/>
    <w:rsid w:val="005C2338"/>
    <w:rsid w:val="005C35E2"/>
    <w:rsid w:val="005C3813"/>
    <w:rsid w:val="005C39B1"/>
    <w:rsid w:val="005C4DC5"/>
    <w:rsid w:val="005C51EC"/>
    <w:rsid w:val="005C57B1"/>
    <w:rsid w:val="005C592F"/>
    <w:rsid w:val="005C5DFE"/>
    <w:rsid w:val="005C697B"/>
    <w:rsid w:val="005D062C"/>
    <w:rsid w:val="005D17EE"/>
    <w:rsid w:val="005D4076"/>
    <w:rsid w:val="005D4419"/>
    <w:rsid w:val="005D4AC8"/>
    <w:rsid w:val="005D4CF7"/>
    <w:rsid w:val="005D515C"/>
    <w:rsid w:val="005D5288"/>
    <w:rsid w:val="005D552F"/>
    <w:rsid w:val="005D65DD"/>
    <w:rsid w:val="005D68F5"/>
    <w:rsid w:val="005D6CD7"/>
    <w:rsid w:val="005D7D16"/>
    <w:rsid w:val="005D7D99"/>
    <w:rsid w:val="005E0D90"/>
    <w:rsid w:val="005E12F5"/>
    <w:rsid w:val="005E1716"/>
    <w:rsid w:val="005E4955"/>
    <w:rsid w:val="005E4B35"/>
    <w:rsid w:val="005E5D9A"/>
    <w:rsid w:val="005E6EEC"/>
    <w:rsid w:val="005E7AC5"/>
    <w:rsid w:val="005F0BB8"/>
    <w:rsid w:val="005F1A62"/>
    <w:rsid w:val="005F1A9E"/>
    <w:rsid w:val="005F2CCA"/>
    <w:rsid w:val="005F2D56"/>
    <w:rsid w:val="005F3895"/>
    <w:rsid w:val="005F3904"/>
    <w:rsid w:val="005F3A67"/>
    <w:rsid w:val="005F502A"/>
    <w:rsid w:val="005F515D"/>
    <w:rsid w:val="005F612C"/>
    <w:rsid w:val="005F62E2"/>
    <w:rsid w:val="005F6904"/>
    <w:rsid w:val="00600BA7"/>
    <w:rsid w:val="00602D36"/>
    <w:rsid w:val="00606713"/>
    <w:rsid w:val="00606EAF"/>
    <w:rsid w:val="00610A2A"/>
    <w:rsid w:val="00611AD1"/>
    <w:rsid w:val="00611F51"/>
    <w:rsid w:val="00612137"/>
    <w:rsid w:val="00612549"/>
    <w:rsid w:val="00612AFD"/>
    <w:rsid w:val="00613DA8"/>
    <w:rsid w:val="00614A88"/>
    <w:rsid w:val="006158A6"/>
    <w:rsid w:val="006172AD"/>
    <w:rsid w:val="00617F38"/>
    <w:rsid w:val="00620808"/>
    <w:rsid w:val="00620DBB"/>
    <w:rsid w:val="006227C0"/>
    <w:rsid w:val="006269FF"/>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2D21"/>
    <w:rsid w:val="006432C9"/>
    <w:rsid w:val="0064369D"/>
    <w:rsid w:val="00650964"/>
    <w:rsid w:val="006517C7"/>
    <w:rsid w:val="00651A4D"/>
    <w:rsid w:val="006523B9"/>
    <w:rsid w:val="0065275E"/>
    <w:rsid w:val="00652823"/>
    <w:rsid w:val="00654AD3"/>
    <w:rsid w:val="00657CB2"/>
    <w:rsid w:val="00657F5F"/>
    <w:rsid w:val="00660118"/>
    <w:rsid w:val="00661D75"/>
    <w:rsid w:val="0066332F"/>
    <w:rsid w:val="00666F02"/>
    <w:rsid w:val="00667554"/>
    <w:rsid w:val="00667797"/>
    <w:rsid w:val="00671798"/>
    <w:rsid w:val="0067197A"/>
    <w:rsid w:val="00672848"/>
    <w:rsid w:val="00672A3B"/>
    <w:rsid w:val="006732CF"/>
    <w:rsid w:val="00674A88"/>
    <w:rsid w:val="00674B83"/>
    <w:rsid w:val="00674C0E"/>
    <w:rsid w:val="00675741"/>
    <w:rsid w:val="00675EF2"/>
    <w:rsid w:val="006761FF"/>
    <w:rsid w:val="0067693F"/>
    <w:rsid w:val="006805E8"/>
    <w:rsid w:val="00680F83"/>
    <w:rsid w:val="006816A9"/>
    <w:rsid w:val="006830E3"/>
    <w:rsid w:val="00683F9E"/>
    <w:rsid w:val="00685EEC"/>
    <w:rsid w:val="0068688B"/>
    <w:rsid w:val="00686CD6"/>
    <w:rsid w:val="006872CA"/>
    <w:rsid w:val="00687DDC"/>
    <w:rsid w:val="00691BFD"/>
    <w:rsid w:val="00691D5C"/>
    <w:rsid w:val="00692722"/>
    <w:rsid w:val="00693180"/>
    <w:rsid w:val="00693229"/>
    <w:rsid w:val="00693249"/>
    <w:rsid w:val="006937DB"/>
    <w:rsid w:val="00693AE1"/>
    <w:rsid w:val="00694048"/>
    <w:rsid w:val="00694E82"/>
    <w:rsid w:val="00694FD0"/>
    <w:rsid w:val="00695CA8"/>
    <w:rsid w:val="00695FAC"/>
    <w:rsid w:val="006962CB"/>
    <w:rsid w:val="0069662C"/>
    <w:rsid w:val="006966A4"/>
    <w:rsid w:val="00696E3E"/>
    <w:rsid w:val="0069750E"/>
    <w:rsid w:val="00697F02"/>
    <w:rsid w:val="00697F4E"/>
    <w:rsid w:val="006A3213"/>
    <w:rsid w:val="006A336C"/>
    <w:rsid w:val="006A359D"/>
    <w:rsid w:val="006A4C58"/>
    <w:rsid w:val="006A4D4A"/>
    <w:rsid w:val="006A7327"/>
    <w:rsid w:val="006B16A7"/>
    <w:rsid w:val="006B2662"/>
    <w:rsid w:val="006B41D0"/>
    <w:rsid w:val="006B5123"/>
    <w:rsid w:val="006B5282"/>
    <w:rsid w:val="006B57D7"/>
    <w:rsid w:val="006B5D59"/>
    <w:rsid w:val="006B5E3E"/>
    <w:rsid w:val="006B6789"/>
    <w:rsid w:val="006B765E"/>
    <w:rsid w:val="006C15E7"/>
    <w:rsid w:val="006C2B36"/>
    <w:rsid w:val="006C35F4"/>
    <w:rsid w:val="006C3616"/>
    <w:rsid w:val="006C3AAF"/>
    <w:rsid w:val="006C40A1"/>
    <w:rsid w:val="006C437E"/>
    <w:rsid w:val="006C4FE7"/>
    <w:rsid w:val="006C7036"/>
    <w:rsid w:val="006C7390"/>
    <w:rsid w:val="006D0F4C"/>
    <w:rsid w:val="006D2BDC"/>
    <w:rsid w:val="006D2CD6"/>
    <w:rsid w:val="006D2DA0"/>
    <w:rsid w:val="006D3B6C"/>
    <w:rsid w:val="006D43A7"/>
    <w:rsid w:val="006D4C9D"/>
    <w:rsid w:val="006D56AE"/>
    <w:rsid w:val="006D6E66"/>
    <w:rsid w:val="006E1568"/>
    <w:rsid w:val="006E1679"/>
    <w:rsid w:val="006E260C"/>
    <w:rsid w:val="006E4159"/>
    <w:rsid w:val="006E5371"/>
    <w:rsid w:val="006E58EB"/>
    <w:rsid w:val="006F1B2D"/>
    <w:rsid w:val="006F3BAF"/>
    <w:rsid w:val="006F48AB"/>
    <w:rsid w:val="006F4B9E"/>
    <w:rsid w:val="006F5CA1"/>
    <w:rsid w:val="006F653F"/>
    <w:rsid w:val="006F6DAC"/>
    <w:rsid w:val="006F739B"/>
    <w:rsid w:val="006F7729"/>
    <w:rsid w:val="007029A1"/>
    <w:rsid w:val="007029ED"/>
    <w:rsid w:val="00702FC0"/>
    <w:rsid w:val="0070378B"/>
    <w:rsid w:val="007042E9"/>
    <w:rsid w:val="00704E64"/>
    <w:rsid w:val="007055E5"/>
    <w:rsid w:val="00705C8E"/>
    <w:rsid w:val="00706919"/>
    <w:rsid w:val="00707227"/>
    <w:rsid w:val="00707D8F"/>
    <w:rsid w:val="00710EDB"/>
    <w:rsid w:val="00711C26"/>
    <w:rsid w:val="00711D97"/>
    <w:rsid w:val="00712835"/>
    <w:rsid w:val="007136A3"/>
    <w:rsid w:val="0071425B"/>
    <w:rsid w:val="00714341"/>
    <w:rsid w:val="00715C57"/>
    <w:rsid w:val="00715FD6"/>
    <w:rsid w:val="00716752"/>
    <w:rsid w:val="00716764"/>
    <w:rsid w:val="0072064D"/>
    <w:rsid w:val="007206B2"/>
    <w:rsid w:val="0072109F"/>
    <w:rsid w:val="0072141B"/>
    <w:rsid w:val="00722815"/>
    <w:rsid w:val="007235F3"/>
    <w:rsid w:val="0072369B"/>
    <w:rsid w:val="007244E4"/>
    <w:rsid w:val="00724778"/>
    <w:rsid w:val="00724977"/>
    <w:rsid w:val="00724B6D"/>
    <w:rsid w:val="00725A1F"/>
    <w:rsid w:val="00725F00"/>
    <w:rsid w:val="00726056"/>
    <w:rsid w:val="007260C2"/>
    <w:rsid w:val="0072649B"/>
    <w:rsid w:val="00726590"/>
    <w:rsid w:val="00726AE6"/>
    <w:rsid w:val="0072774D"/>
    <w:rsid w:val="0073086F"/>
    <w:rsid w:val="007327B2"/>
    <w:rsid w:val="00733D7A"/>
    <w:rsid w:val="00733EA4"/>
    <w:rsid w:val="00736192"/>
    <w:rsid w:val="0073644C"/>
    <w:rsid w:val="00740EB4"/>
    <w:rsid w:val="00741A2F"/>
    <w:rsid w:val="00741A8F"/>
    <w:rsid w:val="007434C2"/>
    <w:rsid w:val="0074350F"/>
    <w:rsid w:val="00743E46"/>
    <w:rsid w:val="00744A5E"/>
    <w:rsid w:val="007452AF"/>
    <w:rsid w:val="00745797"/>
    <w:rsid w:val="00746FC3"/>
    <w:rsid w:val="007474DB"/>
    <w:rsid w:val="007511A3"/>
    <w:rsid w:val="00752960"/>
    <w:rsid w:val="00754991"/>
    <w:rsid w:val="00754BB6"/>
    <w:rsid w:val="00755E0A"/>
    <w:rsid w:val="007560BC"/>
    <w:rsid w:val="0076025F"/>
    <w:rsid w:val="00760585"/>
    <w:rsid w:val="007605D7"/>
    <w:rsid w:val="0076125B"/>
    <w:rsid w:val="00763562"/>
    <w:rsid w:val="007643C0"/>
    <w:rsid w:val="007646EE"/>
    <w:rsid w:val="00764CAA"/>
    <w:rsid w:val="007650DF"/>
    <w:rsid w:val="00770A98"/>
    <w:rsid w:val="0077214F"/>
    <w:rsid w:val="0077247D"/>
    <w:rsid w:val="00772881"/>
    <w:rsid w:val="00773BDD"/>
    <w:rsid w:val="007743D9"/>
    <w:rsid w:val="007767AD"/>
    <w:rsid w:val="00777273"/>
    <w:rsid w:val="00781259"/>
    <w:rsid w:val="0078198F"/>
    <w:rsid w:val="00781B26"/>
    <w:rsid w:val="0078248E"/>
    <w:rsid w:val="00784B6F"/>
    <w:rsid w:val="0079007B"/>
    <w:rsid w:val="0079060F"/>
    <w:rsid w:val="00791869"/>
    <w:rsid w:val="007926B0"/>
    <w:rsid w:val="007929BF"/>
    <w:rsid w:val="00793D37"/>
    <w:rsid w:val="00795B41"/>
    <w:rsid w:val="00797410"/>
    <w:rsid w:val="007A005C"/>
    <w:rsid w:val="007A1037"/>
    <w:rsid w:val="007A1869"/>
    <w:rsid w:val="007A2099"/>
    <w:rsid w:val="007A228B"/>
    <w:rsid w:val="007A3A1A"/>
    <w:rsid w:val="007A3A37"/>
    <w:rsid w:val="007A3D94"/>
    <w:rsid w:val="007A4CF7"/>
    <w:rsid w:val="007A4DC6"/>
    <w:rsid w:val="007A54CE"/>
    <w:rsid w:val="007A5A58"/>
    <w:rsid w:val="007A60B4"/>
    <w:rsid w:val="007A647A"/>
    <w:rsid w:val="007A752F"/>
    <w:rsid w:val="007A754C"/>
    <w:rsid w:val="007B115F"/>
    <w:rsid w:val="007B118F"/>
    <w:rsid w:val="007B1EE8"/>
    <w:rsid w:val="007B3514"/>
    <w:rsid w:val="007B43B4"/>
    <w:rsid w:val="007B4BA4"/>
    <w:rsid w:val="007B5372"/>
    <w:rsid w:val="007B685E"/>
    <w:rsid w:val="007C06A5"/>
    <w:rsid w:val="007C06BD"/>
    <w:rsid w:val="007C0E1A"/>
    <w:rsid w:val="007C2A5D"/>
    <w:rsid w:val="007C2D62"/>
    <w:rsid w:val="007C32F2"/>
    <w:rsid w:val="007C49CD"/>
    <w:rsid w:val="007C4B0B"/>
    <w:rsid w:val="007C4D1A"/>
    <w:rsid w:val="007C56E3"/>
    <w:rsid w:val="007C61C3"/>
    <w:rsid w:val="007C6478"/>
    <w:rsid w:val="007C6EAB"/>
    <w:rsid w:val="007D37A9"/>
    <w:rsid w:val="007D65B0"/>
    <w:rsid w:val="007D67CF"/>
    <w:rsid w:val="007D7F46"/>
    <w:rsid w:val="007E0C63"/>
    <w:rsid w:val="007E0C79"/>
    <w:rsid w:val="007E1024"/>
    <w:rsid w:val="007E4450"/>
    <w:rsid w:val="007E44CC"/>
    <w:rsid w:val="007E4E7C"/>
    <w:rsid w:val="007E5D9E"/>
    <w:rsid w:val="007E6FF0"/>
    <w:rsid w:val="007E73B7"/>
    <w:rsid w:val="007F0070"/>
    <w:rsid w:val="007F0E1A"/>
    <w:rsid w:val="007F176A"/>
    <w:rsid w:val="007F176E"/>
    <w:rsid w:val="007F2103"/>
    <w:rsid w:val="007F2CC5"/>
    <w:rsid w:val="007F314B"/>
    <w:rsid w:val="007F359B"/>
    <w:rsid w:val="007F4787"/>
    <w:rsid w:val="007F4C6F"/>
    <w:rsid w:val="007F4E97"/>
    <w:rsid w:val="007F55B6"/>
    <w:rsid w:val="007F59EF"/>
    <w:rsid w:val="007F6A8D"/>
    <w:rsid w:val="007F6BA9"/>
    <w:rsid w:val="007F6D2A"/>
    <w:rsid w:val="007F6FF3"/>
    <w:rsid w:val="0080002E"/>
    <w:rsid w:val="008029D1"/>
    <w:rsid w:val="00803A5C"/>
    <w:rsid w:val="00803BBA"/>
    <w:rsid w:val="0080477E"/>
    <w:rsid w:val="00805794"/>
    <w:rsid w:val="008058FF"/>
    <w:rsid w:val="00806091"/>
    <w:rsid w:val="00806291"/>
    <w:rsid w:val="00806F91"/>
    <w:rsid w:val="00810168"/>
    <w:rsid w:val="00813966"/>
    <w:rsid w:val="00815849"/>
    <w:rsid w:val="00820814"/>
    <w:rsid w:val="0082086C"/>
    <w:rsid w:val="00820A12"/>
    <w:rsid w:val="00821762"/>
    <w:rsid w:val="00821764"/>
    <w:rsid w:val="00821B64"/>
    <w:rsid w:val="008221DC"/>
    <w:rsid w:val="008240E5"/>
    <w:rsid w:val="008269AD"/>
    <w:rsid w:val="008312E5"/>
    <w:rsid w:val="0083205C"/>
    <w:rsid w:val="00834756"/>
    <w:rsid w:val="008350A8"/>
    <w:rsid w:val="008354A1"/>
    <w:rsid w:val="00835A52"/>
    <w:rsid w:val="008369A1"/>
    <w:rsid w:val="00836BD2"/>
    <w:rsid w:val="00836E47"/>
    <w:rsid w:val="0083779A"/>
    <w:rsid w:val="00837C28"/>
    <w:rsid w:val="008411CA"/>
    <w:rsid w:val="00841B9B"/>
    <w:rsid w:val="00842EFF"/>
    <w:rsid w:val="00844F34"/>
    <w:rsid w:val="00846A6B"/>
    <w:rsid w:val="00847165"/>
    <w:rsid w:val="008472FA"/>
    <w:rsid w:val="00847A4B"/>
    <w:rsid w:val="00852DE6"/>
    <w:rsid w:val="00853BA5"/>
    <w:rsid w:val="0085409B"/>
    <w:rsid w:val="008550CC"/>
    <w:rsid w:val="00855EF5"/>
    <w:rsid w:val="00856C6B"/>
    <w:rsid w:val="00857140"/>
    <w:rsid w:val="008572D3"/>
    <w:rsid w:val="00857335"/>
    <w:rsid w:val="00857DDC"/>
    <w:rsid w:val="00860060"/>
    <w:rsid w:val="00860CF8"/>
    <w:rsid w:val="008614D1"/>
    <w:rsid w:val="00861BB2"/>
    <w:rsid w:val="00861D74"/>
    <w:rsid w:val="00862923"/>
    <w:rsid w:val="008656D1"/>
    <w:rsid w:val="008662DD"/>
    <w:rsid w:val="008665A4"/>
    <w:rsid w:val="0087026F"/>
    <w:rsid w:val="00871C89"/>
    <w:rsid w:val="008724C0"/>
    <w:rsid w:val="00872A45"/>
    <w:rsid w:val="008740B6"/>
    <w:rsid w:val="00874390"/>
    <w:rsid w:val="0087505E"/>
    <w:rsid w:val="00875BAD"/>
    <w:rsid w:val="00876365"/>
    <w:rsid w:val="0087793C"/>
    <w:rsid w:val="00880BF1"/>
    <w:rsid w:val="00880DD6"/>
    <w:rsid w:val="00882106"/>
    <w:rsid w:val="00883BC2"/>
    <w:rsid w:val="00885273"/>
    <w:rsid w:val="0088550F"/>
    <w:rsid w:val="00885C6C"/>
    <w:rsid w:val="00886058"/>
    <w:rsid w:val="008867EC"/>
    <w:rsid w:val="00886D13"/>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17EA"/>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6BDF"/>
    <w:rsid w:val="008B74E3"/>
    <w:rsid w:val="008B7907"/>
    <w:rsid w:val="008C0E17"/>
    <w:rsid w:val="008C165C"/>
    <w:rsid w:val="008C37FE"/>
    <w:rsid w:val="008C41E4"/>
    <w:rsid w:val="008C4B4E"/>
    <w:rsid w:val="008C643C"/>
    <w:rsid w:val="008C679F"/>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5D3"/>
    <w:rsid w:val="008E5632"/>
    <w:rsid w:val="008E5B1B"/>
    <w:rsid w:val="008E614D"/>
    <w:rsid w:val="008E62A5"/>
    <w:rsid w:val="008E6458"/>
    <w:rsid w:val="008E6B85"/>
    <w:rsid w:val="008E7448"/>
    <w:rsid w:val="008F0F80"/>
    <w:rsid w:val="008F29E8"/>
    <w:rsid w:val="008F30EB"/>
    <w:rsid w:val="008F5D5B"/>
    <w:rsid w:val="008F6002"/>
    <w:rsid w:val="008F6565"/>
    <w:rsid w:val="008F7B1D"/>
    <w:rsid w:val="009010E0"/>
    <w:rsid w:val="009026D2"/>
    <w:rsid w:val="00902770"/>
    <w:rsid w:val="00902E0D"/>
    <w:rsid w:val="009070E1"/>
    <w:rsid w:val="00912C62"/>
    <w:rsid w:val="009133E4"/>
    <w:rsid w:val="00914AA5"/>
    <w:rsid w:val="00915322"/>
    <w:rsid w:val="00915611"/>
    <w:rsid w:val="00915658"/>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50AC"/>
    <w:rsid w:val="009360B6"/>
    <w:rsid w:val="0093785D"/>
    <w:rsid w:val="00937FA3"/>
    <w:rsid w:val="00940A17"/>
    <w:rsid w:val="009412D4"/>
    <w:rsid w:val="00942014"/>
    <w:rsid w:val="00943C36"/>
    <w:rsid w:val="009440A2"/>
    <w:rsid w:val="00944E0D"/>
    <w:rsid w:val="00945654"/>
    <w:rsid w:val="00945D62"/>
    <w:rsid w:val="00945E17"/>
    <w:rsid w:val="00945FC8"/>
    <w:rsid w:val="00946033"/>
    <w:rsid w:val="009469ED"/>
    <w:rsid w:val="00950126"/>
    <w:rsid w:val="00950E03"/>
    <w:rsid w:val="00952030"/>
    <w:rsid w:val="0095349E"/>
    <w:rsid w:val="00953A44"/>
    <w:rsid w:val="00954344"/>
    <w:rsid w:val="00954386"/>
    <w:rsid w:val="009551F6"/>
    <w:rsid w:val="00955CF3"/>
    <w:rsid w:val="00955D50"/>
    <w:rsid w:val="00955E4E"/>
    <w:rsid w:val="00957FA6"/>
    <w:rsid w:val="0096082B"/>
    <w:rsid w:val="00960C94"/>
    <w:rsid w:val="00960E77"/>
    <w:rsid w:val="00961988"/>
    <w:rsid w:val="00961A48"/>
    <w:rsid w:val="00961A98"/>
    <w:rsid w:val="00962693"/>
    <w:rsid w:val="009626A8"/>
    <w:rsid w:val="00966272"/>
    <w:rsid w:val="00970C7A"/>
    <w:rsid w:val="00972923"/>
    <w:rsid w:val="00973386"/>
    <w:rsid w:val="0097358F"/>
    <w:rsid w:val="00974064"/>
    <w:rsid w:val="009747B5"/>
    <w:rsid w:val="00974B7C"/>
    <w:rsid w:val="00975381"/>
    <w:rsid w:val="00975C3F"/>
    <w:rsid w:val="00976214"/>
    <w:rsid w:val="009763A2"/>
    <w:rsid w:val="009763AE"/>
    <w:rsid w:val="009763B0"/>
    <w:rsid w:val="0097644E"/>
    <w:rsid w:val="00976B8F"/>
    <w:rsid w:val="009770A7"/>
    <w:rsid w:val="0097784B"/>
    <w:rsid w:val="009826B9"/>
    <w:rsid w:val="00984812"/>
    <w:rsid w:val="00984CD0"/>
    <w:rsid w:val="0098613E"/>
    <w:rsid w:val="00987CB2"/>
    <w:rsid w:val="009906C5"/>
    <w:rsid w:val="00991A2E"/>
    <w:rsid w:val="00991C3A"/>
    <w:rsid w:val="00992004"/>
    <w:rsid w:val="0099225C"/>
    <w:rsid w:val="00992801"/>
    <w:rsid w:val="00994964"/>
    <w:rsid w:val="009951D4"/>
    <w:rsid w:val="00997B12"/>
    <w:rsid w:val="009A054F"/>
    <w:rsid w:val="009A083A"/>
    <w:rsid w:val="009A1BA4"/>
    <w:rsid w:val="009A309B"/>
    <w:rsid w:val="009A3C70"/>
    <w:rsid w:val="009A3DA2"/>
    <w:rsid w:val="009A4315"/>
    <w:rsid w:val="009A49D5"/>
    <w:rsid w:val="009A4CA3"/>
    <w:rsid w:val="009A63E4"/>
    <w:rsid w:val="009B0F63"/>
    <w:rsid w:val="009B1EDA"/>
    <w:rsid w:val="009B2415"/>
    <w:rsid w:val="009B441E"/>
    <w:rsid w:val="009B5A55"/>
    <w:rsid w:val="009B6B7B"/>
    <w:rsid w:val="009C1CBE"/>
    <w:rsid w:val="009C445A"/>
    <w:rsid w:val="009C5973"/>
    <w:rsid w:val="009C6180"/>
    <w:rsid w:val="009C66CF"/>
    <w:rsid w:val="009C6BB6"/>
    <w:rsid w:val="009C705A"/>
    <w:rsid w:val="009C7229"/>
    <w:rsid w:val="009D09ED"/>
    <w:rsid w:val="009D0F84"/>
    <w:rsid w:val="009D4CA1"/>
    <w:rsid w:val="009D4D05"/>
    <w:rsid w:val="009D5040"/>
    <w:rsid w:val="009D74BA"/>
    <w:rsid w:val="009E1198"/>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5853"/>
    <w:rsid w:val="009F633E"/>
    <w:rsid w:val="009F641C"/>
    <w:rsid w:val="009F721C"/>
    <w:rsid w:val="009F72F3"/>
    <w:rsid w:val="009F750B"/>
    <w:rsid w:val="00A00143"/>
    <w:rsid w:val="00A012DF"/>
    <w:rsid w:val="00A0150E"/>
    <w:rsid w:val="00A0213D"/>
    <w:rsid w:val="00A0301C"/>
    <w:rsid w:val="00A0362C"/>
    <w:rsid w:val="00A046B8"/>
    <w:rsid w:val="00A05745"/>
    <w:rsid w:val="00A06812"/>
    <w:rsid w:val="00A07F1D"/>
    <w:rsid w:val="00A108BD"/>
    <w:rsid w:val="00A108CE"/>
    <w:rsid w:val="00A113D5"/>
    <w:rsid w:val="00A11820"/>
    <w:rsid w:val="00A12925"/>
    <w:rsid w:val="00A140F5"/>
    <w:rsid w:val="00A147D4"/>
    <w:rsid w:val="00A14AE4"/>
    <w:rsid w:val="00A15463"/>
    <w:rsid w:val="00A17D54"/>
    <w:rsid w:val="00A2195F"/>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50F79"/>
    <w:rsid w:val="00A5141E"/>
    <w:rsid w:val="00A52CB6"/>
    <w:rsid w:val="00A532D0"/>
    <w:rsid w:val="00A53686"/>
    <w:rsid w:val="00A53C15"/>
    <w:rsid w:val="00A53FBC"/>
    <w:rsid w:val="00A55F7B"/>
    <w:rsid w:val="00A56094"/>
    <w:rsid w:val="00A578C1"/>
    <w:rsid w:val="00A60B7D"/>
    <w:rsid w:val="00A60D3F"/>
    <w:rsid w:val="00A614D9"/>
    <w:rsid w:val="00A61684"/>
    <w:rsid w:val="00A61D4B"/>
    <w:rsid w:val="00A62DE8"/>
    <w:rsid w:val="00A63754"/>
    <w:rsid w:val="00A63AF8"/>
    <w:rsid w:val="00A655D9"/>
    <w:rsid w:val="00A667AD"/>
    <w:rsid w:val="00A7046C"/>
    <w:rsid w:val="00A70480"/>
    <w:rsid w:val="00A70FCB"/>
    <w:rsid w:val="00A72467"/>
    <w:rsid w:val="00A7350A"/>
    <w:rsid w:val="00A73D22"/>
    <w:rsid w:val="00A74232"/>
    <w:rsid w:val="00A750F4"/>
    <w:rsid w:val="00A7642F"/>
    <w:rsid w:val="00A7692D"/>
    <w:rsid w:val="00A76F16"/>
    <w:rsid w:val="00A76FC6"/>
    <w:rsid w:val="00A7704E"/>
    <w:rsid w:val="00A77BF1"/>
    <w:rsid w:val="00A80316"/>
    <w:rsid w:val="00A805C3"/>
    <w:rsid w:val="00A809C4"/>
    <w:rsid w:val="00A81493"/>
    <w:rsid w:val="00A81E34"/>
    <w:rsid w:val="00A8221C"/>
    <w:rsid w:val="00A8275D"/>
    <w:rsid w:val="00A85AC1"/>
    <w:rsid w:val="00A879EE"/>
    <w:rsid w:val="00A9000F"/>
    <w:rsid w:val="00A912E4"/>
    <w:rsid w:val="00A924FD"/>
    <w:rsid w:val="00A92FC8"/>
    <w:rsid w:val="00A93756"/>
    <w:rsid w:val="00A9393C"/>
    <w:rsid w:val="00A95969"/>
    <w:rsid w:val="00A973BE"/>
    <w:rsid w:val="00A97D09"/>
    <w:rsid w:val="00AA125E"/>
    <w:rsid w:val="00AA12F8"/>
    <w:rsid w:val="00AA1E99"/>
    <w:rsid w:val="00AA391A"/>
    <w:rsid w:val="00AA3D18"/>
    <w:rsid w:val="00AA4768"/>
    <w:rsid w:val="00AA5CAB"/>
    <w:rsid w:val="00AA61DC"/>
    <w:rsid w:val="00AA63AB"/>
    <w:rsid w:val="00AB2C3D"/>
    <w:rsid w:val="00AB3B4B"/>
    <w:rsid w:val="00AB5526"/>
    <w:rsid w:val="00AB5F97"/>
    <w:rsid w:val="00AC008E"/>
    <w:rsid w:val="00AC1C2F"/>
    <w:rsid w:val="00AC304C"/>
    <w:rsid w:val="00AC3086"/>
    <w:rsid w:val="00AC37F4"/>
    <w:rsid w:val="00AC631F"/>
    <w:rsid w:val="00AC6BBB"/>
    <w:rsid w:val="00AC6D0A"/>
    <w:rsid w:val="00AD07E4"/>
    <w:rsid w:val="00AD111F"/>
    <w:rsid w:val="00AD240D"/>
    <w:rsid w:val="00AD3E27"/>
    <w:rsid w:val="00AD4B8D"/>
    <w:rsid w:val="00AD50EC"/>
    <w:rsid w:val="00AD5559"/>
    <w:rsid w:val="00AD5D1C"/>
    <w:rsid w:val="00AD5D51"/>
    <w:rsid w:val="00AD7545"/>
    <w:rsid w:val="00AE00A4"/>
    <w:rsid w:val="00AE1A01"/>
    <w:rsid w:val="00AE73F7"/>
    <w:rsid w:val="00AE7E68"/>
    <w:rsid w:val="00AE7F3C"/>
    <w:rsid w:val="00AF07D1"/>
    <w:rsid w:val="00AF181D"/>
    <w:rsid w:val="00AF20A1"/>
    <w:rsid w:val="00AF2638"/>
    <w:rsid w:val="00AF295F"/>
    <w:rsid w:val="00AF4C8A"/>
    <w:rsid w:val="00AF59A2"/>
    <w:rsid w:val="00AF6523"/>
    <w:rsid w:val="00AF6798"/>
    <w:rsid w:val="00AF7412"/>
    <w:rsid w:val="00AF7847"/>
    <w:rsid w:val="00AF789E"/>
    <w:rsid w:val="00B003D4"/>
    <w:rsid w:val="00B023D6"/>
    <w:rsid w:val="00B02792"/>
    <w:rsid w:val="00B04B8A"/>
    <w:rsid w:val="00B06868"/>
    <w:rsid w:val="00B0795C"/>
    <w:rsid w:val="00B114CF"/>
    <w:rsid w:val="00B11CAF"/>
    <w:rsid w:val="00B12046"/>
    <w:rsid w:val="00B12A99"/>
    <w:rsid w:val="00B1304A"/>
    <w:rsid w:val="00B13C22"/>
    <w:rsid w:val="00B13DAE"/>
    <w:rsid w:val="00B14F08"/>
    <w:rsid w:val="00B16C82"/>
    <w:rsid w:val="00B17EA2"/>
    <w:rsid w:val="00B20BBE"/>
    <w:rsid w:val="00B21648"/>
    <w:rsid w:val="00B21DC6"/>
    <w:rsid w:val="00B21E00"/>
    <w:rsid w:val="00B2200C"/>
    <w:rsid w:val="00B22CF7"/>
    <w:rsid w:val="00B22DF0"/>
    <w:rsid w:val="00B2451B"/>
    <w:rsid w:val="00B2506D"/>
    <w:rsid w:val="00B26204"/>
    <w:rsid w:val="00B30877"/>
    <w:rsid w:val="00B309CC"/>
    <w:rsid w:val="00B327A0"/>
    <w:rsid w:val="00B35E2A"/>
    <w:rsid w:val="00B3649F"/>
    <w:rsid w:val="00B4165B"/>
    <w:rsid w:val="00B4192C"/>
    <w:rsid w:val="00B4372A"/>
    <w:rsid w:val="00B439D4"/>
    <w:rsid w:val="00B44878"/>
    <w:rsid w:val="00B44AB0"/>
    <w:rsid w:val="00B45108"/>
    <w:rsid w:val="00B457A3"/>
    <w:rsid w:val="00B45AE4"/>
    <w:rsid w:val="00B46185"/>
    <w:rsid w:val="00B46E09"/>
    <w:rsid w:val="00B509B1"/>
    <w:rsid w:val="00B509C1"/>
    <w:rsid w:val="00B5148A"/>
    <w:rsid w:val="00B526DE"/>
    <w:rsid w:val="00B5275E"/>
    <w:rsid w:val="00B54122"/>
    <w:rsid w:val="00B55203"/>
    <w:rsid w:val="00B555BB"/>
    <w:rsid w:val="00B56B09"/>
    <w:rsid w:val="00B578D4"/>
    <w:rsid w:val="00B57A29"/>
    <w:rsid w:val="00B6091B"/>
    <w:rsid w:val="00B61415"/>
    <w:rsid w:val="00B62AE2"/>
    <w:rsid w:val="00B62E29"/>
    <w:rsid w:val="00B62F05"/>
    <w:rsid w:val="00B64E14"/>
    <w:rsid w:val="00B656EE"/>
    <w:rsid w:val="00B70D76"/>
    <w:rsid w:val="00B72203"/>
    <w:rsid w:val="00B7261B"/>
    <w:rsid w:val="00B7410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8AC"/>
    <w:rsid w:val="00B85D1E"/>
    <w:rsid w:val="00B86353"/>
    <w:rsid w:val="00B919E2"/>
    <w:rsid w:val="00B924A1"/>
    <w:rsid w:val="00B92A40"/>
    <w:rsid w:val="00B92A8B"/>
    <w:rsid w:val="00B93488"/>
    <w:rsid w:val="00B952C0"/>
    <w:rsid w:val="00B9678B"/>
    <w:rsid w:val="00B96B98"/>
    <w:rsid w:val="00B96DBE"/>
    <w:rsid w:val="00BA15D8"/>
    <w:rsid w:val="00BA1C03"/>
    <w:rsid w:val="00BA263A"/>
    <w:rsid w:val="00BA2B1B"/>
    <w:rsid w:val="00BA39CB"/>
    <w:rsid w:val="00BA505C"/>
    <w:rsid w:val="00BA60A2"/>
    <w:rsid w:val="00BA7BA8"/>
    <w:rsid w:val="00BB15DB"/>
    <w:rsid w:val="00BB3E35"/>
    <w:rsid w:val="00BB5243"/>
    <w:rsid w:val="00BB5402"/>
    <w:rsid w:val="00BB655D"/>
    <w:rsid w:val="00BB68AD"/>
    <w:rsid w:val="00BB70F9"/>
    <w:rsid w:val="00BC058F"/>
    <w:rsid w:val="00BC082E"/>
    <w:rsid w:val="00BC13C5"/>
    <w:rsid w:val="00BC2A83"/>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2541"/>
    <w:rsid w:val="00BE5970"/>
    <w:rsid w:val="00BE59E2"/>
    <w:rsid w:val="00BE5BA8"/>
    <w:rsid w:val="00BE5F00"/>
    <w:rsid w:val="00BE6B23"/>
    <w:rsid w:val="00BF1636"/>
    <w:rsid w:val="00BF1924"/>
    <w:rsid w:val="00BF2C43"/>
    <w:rsid w:val="00BF3A4B"/>
    <w:rsid w:val="00BF48E3"/>
    <w:rsid w:val="00BF49C1"/>
    <w:rsid w:val="00BF4D79"/>
    <w:rsid w:val="00BF5F13"/>
    <w:rsid w:val="00BF689E"/>
    <w:rsid w:val="00C00B83"/>
    <w:rsid w:val="00C01494"/>
    <w:rsid w:val="00C047B6"/>
    <w:rsid w:val="00C04E43"/>
    <w:rsid w:val="00C05794"/>
    <w:rsid w:val="00C076B4"/>
    <w:rsid w:val="00C115A9"/>
    <w:rsid w:val="00C1250A"/>
    <w:rsid w:val="00C15CBE"/>
    <w:rsid w:val="00C161AD"/>
    <w:rsid w:val="00C17621"/>
    <w:rsid w:val="00C176AD"/>
    <w:rsid w:val="00C1772F"/>
    <w:rsid w:val="00C17BDF"/>
    <w:rsid w:val="00C20037"/>
    <w:rsid w:val="00C20C1C"/>
    <w:rsid w:val="00C20CD3"/>
    <w:rsid w:val="00C21F7E"/>
    <w:rsid w:val="00C2210A"/>
    <w:rsid w:val="00C24806"/>
    <w:rsid w:val="00C24934"/>
    <w:rsid w:val="00C263BD"/>
    <w:rsid w:val="00C27924"/>
    <w:rsid w:val="00C3041E"/>
    <w:rsid w:val="00C331D5"/>
    <w:rsid w:val="00C34714"/>
    <w:rsid w:val="00C36E32"/>
    <w:rsid w:val="00C37581"/>
    <w:rsid w:val="00C401C5"/>
    <w:rsid w:val="00C40C71"/>
    <w:rsid w:val="00C40F93"/>
    <w:rsid w:val="00C4166B"/>
    <w:rsid w:val="00C41ACA"/>
    <w:rsid w:val="00C41FCF"/>
    <w:rsid w:val="00C43868"/>
    <w:rsid w:val="00C44237"/>
    <w:rsid w:val="00C45B27"/>
    <w:rsid w:val="00C4760F"/>
    <w:rsid w:val="00C47AD5"/>
    <w:rsid w:val="00C50FA8"/>
    <w:rsid w:val="00C520AD"/>
    <w:rsid w:val="00C525DA"/>
    <w:rsid w:val="00C5279D"/>
    <w:rsid w:val="00C52B88"/>
    <w:rsid w:val="00C52E6C"/>
    <w:rsid w:val="00C531C1"/>
    <w:rsid w:val="00C533DF"/>
    <w:rsid w:val="00C53570"/>
    <w:rsid w:val="00C538DF"/>
    <w:rsid w:val="00C53AD8"/>
    <w:rsid w:val="00C54764"/>
    <w:rsid w:val="00C5547A"/>
    <w:rsid w:val="00C56D11"/>
    <w:rsid w:val="00C60CC4"/>
    <w:rsid w:val="00C6231C"/>
    <w:rsid w:val="00C62692"/>
    <w:rsid w:val="00C62CCD"/>
    <w:rsid w:val="00C634FE"/>
    <w:rsid w:val="00C668A2"/>
    <w:rsid w:val="00C66DE4"/>
    <w:rsid w:val="00C66F99"/>
    <w:rsid w:val="00C679E2"/>
    <w:rsid w:val="00C67B2A"/>
    <w:rsid w:val="00C701E7"/>
    <w:rsid w:val="00C702F1"/>
    <w:rsid w:val="00C70474"/>
    <w:rsid w:val="00C71277"/>
    <w:rsid w:val="00C7370C"/>
    <w:rsid w:val="00C73A8C"/>
    <w:rsid w:val="00C75956"/>
    <w:rsid w:val="00C75E74"/>
    <w:rsid w:val="00C7659A"/>
    <w:rsid w:val="00C76F88"/>
    <w:rsid w:val="00C805BF"/>
    <w:rsid w:val="00C816CD"/>
    <w:rsid w:val="00C81C11"/>
    <w:rsid w:val="00C83BBA"/>
    <w:rsid w:val="00C83C53"/>
    <w:rsid w:val="00C855BC"/>
    <w:rsid w:val="00C8758D"/>
    <w:rsid w:val="00C90874"/>
    <w:rsid w:val="00C91253"/>
    <w:rsid w:val="00C9198D"/>
    <w:rsid w:val="00C91D1C"/>
    <w:rsid w:val="00C91EE0"/>
    <w:rsid w:val="00C93EF3"/>
    <w:rsid w:val="00C943F4"/>
    <w:rsid w:val="00C94737"/>
    <w:rsid w:val="00C94FA3"/>
    <w:rsid w:val="00C95132"/>
    <w:rsid w:val="00C96002"/>
    <w:rsid w:val="00C97D1A"/>
    <w:rsid w:val="00CA1056"/>
    <w:rsid w:val="00CA1462"/>
    <w:rsid w:val="00CA24F0"/>
    <w:rsid w:val="00CA3E07"/>
    <w:rsid w:val="00CA3E66"/>
    <w:rsid w:val="00CA45F2"/>
    <w:rsid w:val="00CA49C5"/>
    <w:rsid w:val="00CA5D91"/>
    <w:rsid w:val="00CA6029"/>
    <w:rsid w:val="00CA7152"/>
    <w:rsid w:val="00CA7665"/>
    <w:rsid w:val="00CB019D"/>
    <w:rsid w:val="00CB25EF"/>
    <w:rsid w:val="00CB3B74"/>
    <w:rsid w:val="00CB4457"/>
    <w:rsid w:val="00CB6145"/>
    <w:rsid w:val="00CB64A0"/>
    <w:rsid w:val="00CB6673"/>
    <w:rsid w:val="00CC45CD"/>
    <w:rsid w:val="00CC50F5"/>
    <w:rsid w:val="00CC56C1"/>
    <w:rsid w:val="00CC6045"/>
    <w:rsid w:val="00CC625D"/>
    <w:rsid w:val="00CD01A2"/>
    <w:rsid w:val="00CD1F02"/>
    <w:rsid w:val="00CD1F68"/>
    <w:rsid w:val="00CD25DA"/>
    <w:rsid w:val="00CD32D5"/>
    <w:rsid w:val="00CD4663"/>
    <w:rsid w:val="00CD472B"/>
    <w:rsid w:val="00CD6399"/>
    <w:rsid w:val="00CD6832"/>
    <w:rsid w:val="00CE0C96"/>
    <w:rsid w:val="00CE0DB4"/>
    <w:rsid w:val="00CE1E09"/>
    <w:rsid w:val="00CE21BF"/>
    <w:rsid w:val="00CE3D81"/>
    <w:rsid w:val="00CE40C3"/>
    <w:rsid w:val="00CE501D"/>
    <w:rsid w:val="00CE6AA5"/>
    <w:rsid w:val="00CE6BA9"/>
    <w:rsid w:val="00CE7B8A"/>
    <w:rsid w:val="00CF0F28"/>
    <w:rsid w:val="00CF1056"/>
    <w:rsid w:val="00CF1653"/>
    <w:rsid w:val="00CF1994"/>
    <w:rsid w:val="00CF1C9E"/>
    <w:rsid w:val="00CF1EE6"/>
    <w:rsid w:val="00CF22D8"/>
    <w:rsid w:val="00CF305B"/>
    <w:rsid w:val="00CF38C1"/>
    <w:rsid w:val="00CF4D27"/>
    <w:rsid w:val="00CF5282"/>
    <w:rsid w:val="00CF5FE0"/>
    <w:rsid w:val="00CF78AA"/>
    <w:rsid w:val="00D00447"/>
    <w:rsid w:val="00D00808"/>
    <w:rsid w:val="00D03109"/>
    <w:rsid w:val="00D0489E"/>
    <w:rsid w:val="00D04F8E"/>
    <w:rsid w:val="00D05257"/>
    <w:rsid w:val="00D05405"/>
    <w:rsid w:val="00D07997"/>
    <w:rsid w:val="00D07D74"/>
    <w:rsid w:val="00D1054E"/>
    <w:rsid w:val="00D1267C"/>
    <w:rsid w:val="00D15706"/>
    <w:rsid w:val="00D15981"/>
    <w:rsid w:val="00D20082"/>
    <w:rsid w:val="00D20B5A"/>
    <w:rsid w:val="00D2222B"/>
    <w:rsid w:val="00D2311C"/>
    <w:rsid w:val="00D24790"/>
    <w:rsid w:val="00D254C3"/>
    <w:rsid w:val="00D2742A"/>
    <w:rsid w:val="00D276FE"/>
    <w:rsid w:val="00D27A2E"/>
    <w:rsid w:val="00D30C89"/>
    <w:rsid w:val="00D310D6"/>
    <w:rsid w:val="00D33B86"/>
    <w:rsid w:val="00D373F3"/>
    <w:rsid w:val="00D37722"/>
    <w:rsid w:val="00D37BD4"/>
    <w:rsid w:val="00D37D95"/>
    <w:rsid w:val="00D37E57"/>
    <w:rsid w:val="00D4114F"/>
    <w:rsid w:val="00D41D15"/>
    <w:rsid w:val="00D41EE9"/>
    <w:rsid w:val="00D42C68"/>
    <w:rsid w:val="00D44BE7"/>
    <w:rsid w:val="00D45893"/>
    <w:rsid w:val="00D4590A"/>
    <w:rsid w:val="00D466AC"/>
    <w:rsid w:val="00D46FB7"/>
    <w:rsid w:val="00D47A20"/>
    <w:rsid w:val="00D5022F"/>
    <w:rsid w:val="00D50558"/>
    <w:rsid w:val="00D538C7"/>
    <w:rsid w:val="00D54516"/>
    <w:rsid w:val="00D54ED2"/>
    <w:rsid w:val="00D556CB"/>
    <w:rsid w:val="00D56359"/>
    <w:rsid w:val="00D56739"/>
    <w:rsid w:val="00D56D8A"/>
    <w:rsid w:val="00D57A86"/>
    <w:rsid w:val="00D60307"/>
    <w:rsid w:val="00D60C62"/>
    <w:rsid w:val="00D61900"/>
    <w:rsid w:val="00D61B1B"/>
    <w:rsid w:val="00D61E4E"/>
    <w:rsid w:val="00D6246E"/>
    <w:rsid w:val="00D631AF"/>
    <w:rsid w:val="00D63AD8"/>
    <w:rsid w:val="00D65A4D"/>
    <w:rsid w:val="00D65E99"/>
    <w:rsid w:val="00D70DF2"/>
    <w:rsid w:val="00D70E35"/>
    <w:rsid w:val="00D70FDC"/>
    <w:rsid w:val="00D712E4"/>
    <w:rsid w:val="00D718A3"/>
    <w:rsid w:val="00D719E7"/>
    <w:rsid w:val="00D71DB8"/>
    <w:rsid w:val="00D73801"/>
    <w:rsid w:val="00D73C32"/>
    <w:rsid w:val="00D73F77"/>
    <w:rsid w:val="00D769FA"/>
    <w:rsid w:val="00D810C9"/>
    <w:rsid w:val="00D824CD"/>
    <w:rsid w:val="00D84A08"/>
    <w:rsid w:val="00D84B0A"/>
    <w:rsid w:val="00D85078"/>
    <w:rsid w:val="00D85B1E"/>
    <w:rsid w:val="00D860EA"/>
    <w:rsid w:val="00D8715C"/>
    <w:rsid w:val="00D90A75"/>
    <w:rsid w:val="00D91847"/>
    <w:rsid w:val="00D92741"/>
    <w:rsid w:val="00D93099"/>
    <w:rsid w:val="00D940EF"/>
    <w:rsid w:val="00D9499D"/>
    <w:rsid w:val="00D952C1"/>
    <w:rsid w:val="00D96B91"/>
    <w:rsid w:val="00DA0659"/>
    <w:rsid w:val="00DA12F5"/>
    <w:rsid w:val="00DA2D40"/>
    <w:rsid w:val="00DA37B5"/>
    <w:rsid w:val="00DA52F5"/>
    <w:rsid w:val="00DA5BB5"/>
    <w:rsid w:val="00DA76AC"/>
    <w:rsid w:val="00DA7DB9"/>
    <w:rsid w:val="00DA7EED"/>
    <w:rsid w:val="00DB080B"/>
    <w:rsid w:val="00DB2001"/>
    <w:rsid w:val="00DB23AF"/>
    <w:rsid w:val="00DB25BB"/>
    <w:rsid w:val="00DB2BEA"/>
    <w:rsid w:val="00DB33A8"/>
    <w:rsid w:val="00DB4CB8"/>
    <w:rsid w:val="00DB4E95"/>
    <w:rsid w:val="00DB6375"/>
    <w:rsid w:val="00DB732D"/>
    <w:rsid w:val="00DB74CF"/>
    <w:rsid w:val="00DB75C6"/>
    <w:rsid w:val="00DC1298"/>
    <w:rsid w:val="00DC13DE"/>
    <w:rsid w:val="00DC1541"/>
    <w:rsid w:val="00DC1EAC"/>
    <w:rsid w:val="00DC28B8"/>
    <w:rsid w:val="00DC3A14"/>
    <w:rsid w:val="00DC3D80"/>
    <w:rsid w:val="00DC449E"/>
    <w:rsid w:val="00DC47CD"/>
    <w:rsid w:val="00DC4EC4"/>
    <w:rsid w:val="00DC4EDF"/>
    <w:rsid w:val="00DC5FCC"/>
    <w:rsid w:val="00DC62B1"/>
    <w:rsid w:val="00DC6867"/>
    <w:rsid w:val="00DC6971"/>
    <w:rsid w:val="00DD0266"/>
    <w:rsid w:val="00DD0778"/>
    <w:rsid w:val="00DD1E0E"/>
    <w:rsid w:val="00DD1E3F"/>
    <w:rsid w:val="00DD25BE"/>
    <w:rsid w:val="00DD3A66"/>
    <w:rsid w:val="00DD4AE8"/>
    <w:rsid w:val="00DD4C50"/>
    <w:rsid w:val="00DD6849"/>
    <w:rsid w:val="00DE03C6"/>
    <w:rsid w:val="00DE0B03"/>
    <w:rsid w:val="00DE0C67"/>
    <w:rsid w:val="00DE120A"/>
    <w:rsid w:val="00DE14BB"/>
    <w:rsid w:val="00DE1520"/>
    <w:rsid w:val="00DE15E2"/>
    <w:rsid w:val="00DE19DB"/>
    <w:rsid w:val="00DE256A"/>
    <w:rsid w:val="00DE293C"/>
    <w:rsid w:val="00DE35C5"/>
    <w:rsid w:val="00DE3DEA"/>
    <w:rsid w:val="00DE4A60"/>
    <w:rsid w:val="00DE6348"/>
    <w:rsid w:val="00DE650C"/>
    <w:rsid w:val="00DE772F"/>
    <w:rsid w:val="00DF095D"/>
    <w:rsid w:val="00DF3B2A"/>
    <w:rsid w:val="00DF3F1E"/>
    <w:rsid w:val="00DF4240"/>
    <w:rsid w:val="00DF6FA9"/>
    <w:rsid w:val="00DF7B0B"/>
    <w:rsid w:val="00E00588"/>
    <w:rsid w:val="00E00E22"/>
    <w:rsid w:val="00E00FEA"/>
    <w:rsid w:val="00E01592"/>
    <w:rsid w:val="00E01D44"/>
    <w:rsid w:val="00E01F8F"/>
    <w:rsid w:val="00E02B9D"/>
    <w:rsid w:val="00E035A1"/>
    <w:rsid w:val="00E05D1A"/>
    <w:rsid w:val="00E11632"/>
    <w:rsid w:val="00E12D05"/>
    <w:rsid w:val="00E133E7"/>
    <w:rsid w:val="00E16C42"/>
    <w:rsid w:val="00E17206"/>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47"/>
    <w:rsid w:val="00E32685"/>
    <w:rsid w:val="00E34584"/>
    <w:rsid w:val="00E34F12"/>
    <w:rsid w:val="00E35647"/>
    <w:rsid w:val="00E40861"/>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28E"/>
    <w:rsid w:val="00E54ADE"/>
    <w:rsid w:val="00E54E9B"/>
    <w:rsid w:val="00E55117"/>
    <w:rsid w:val="00E5527E"/>
    <w:rsid w:val="00E554B7"/>
    <w:rsid w:val="00E556EC"/>
    <w:rsid w:val="00E57342"/>
    <w:rsid w:val="00E601F7"/>
    <w:rsid w:val="00E60477"/>
    <w:rsid w:val="00E604CE"/>
    <w:rsid w:val="00E63479"/>
    <w:rsid w:val="00E63C7C"/>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3B56"/>
    <w:rsid w:val="00E7514D"/>
    <w:rsid w:val="00E75620"/>
    <w:rsid w:val="00E765CE"/>
    <w:rsid w:val="00E77793"/>
    <w:rsid w:val="00E77E46"/>
    <w:rsid w:val="00E80157"/>
    <w:rsid w:val="00E80383"/>
    <w:rsid w:val="00E81BD6"/>
    <w:rsid w:val="00E81E4E"/>
    <w:rsid w:val="00E83586"/>
    <w:rsid w:val="00E83AD3"/>
    <w:rsid w:val="00E83C24"/>
    <w:rsid w:val="00E83DE3"/>
    <w:rsid w:val="00E8507B"/>
    <w:rsid w:val="00E851BF"/>
    <w:rsid w:val="00E85694"/>
    <w:rsid w:val="00E86F07"/>
    <w:rsid w:val="00E91985"/>
    <w:rsid w:val="00E91DE4"/>
    <w:rsid w:val="00E91FF5"/>
    <w:rsid w:val="00E92634"/>
    <w:rsid w:val="00E9280A"/>
    <w:rsid w:val="00E94E1C"/>
    <w:rsid w:val="00E95224"/>
    <w:rsid w:val="00E9559F"/>
    <w:rsid w:val="00E97A6E"/>
    <w:rsid w:val="00E97E64"/>
    <w:rsid w:val="00EA5501"/>
    <w:rsid w:val="00EA5634"/>
    <w:rsid w:val="00EA6BA2"/>
    <w:rsid w:val="00EA700D"/>
    <w:rsid w:val="00EA725D"/>
    <w:rsid w:val="00EB13D2"/>
    <w:rsid w:val="00EB3788"/>
    <w:rsid w:val="00EB5AAC"/>
    <w:rsid w:val="00EB63D6"/>
    <w:rsid w:val="00EB6866"/>
    <w:rsid w:val="00EB70F4"/>
    <w:rsid w:val="00EB7265"/>
    <w:rsid w:val="00EC08D2"/>
    <w:rsid w:val="00EC0DCA"/>
    <w:rsid w:val="00EC29AA"/>
    <w:rsid w:val="00EC34A8"/>
    <w:rsid w:val="00EC3BCE"/>
    <w:rsid w:val="00EC44D4"/>
    <w:rsid w:val="00EC4FAD"/>
    <w:rsid w:val="00EC5107"/>
    <w:rsid w:val="00EC5F95"/>
    <w:rsid w:val="00EC67E9"/>
    <w:rsid w:val="00ED0CC8"/>
    <w:rsid w:val="00ED30B5"/>
    <w:rsid w:val="00ED3554"/>
    <w:rsid w:val="00ED5D4E"/>
    <w:rsid w:val="00ED6BB4"/>
    <w:rsid w:val="00EE02E7"/>
    <w:rsid w:val="00EE2E56"/>
    <w:rsid w:val="00EE3169"/>
    <w:rsid w:val="00EE3D34"/>
    <w:rsid w:val="00EE444E"/>
    <w:rsid w:val="00EE4FC6"/>
    <w:rsid w:val="00EE544E"/>
    <w:rsid w:val="00EE69CF"/>
    <w:rsid w:val="00EF04BB"/>
    <w:rsid w:val="00EF2D4F"/>
    <w:rsid w:val="00EF3356"/>
    <w:rsid w:val="00EF4365"/>
    <w:rsid w:val="00EF44C3"/>
    <w:rsid w:val="00EF4723"/>
    <w:rsid w:val="00EF48C2"/>
    <w:rsid w:val="00EF5497"/>
    <w:rsid w:val="00EF68E1"/>
    <w:rsid w:val="00EF7AE5"/>
    <w:rsid w:val="00F00084"/>
    <w:rsid w:val="00F006A8"/>
    <w:rsid w:val="00F016FD"/>
    <w:rsid w:val="00F031B5"/>
    <w:rsid w:val="00F035A0"/>
    <w:rsid w:val="00F038E5"/>
    <w:rsid w:val="00F05DD3"/>
    <w:rsid w:val="00F06B8C"/>
    <w:rsid w:val="00F10583"/>
    <w:rsid w:val="00F10600"/>
    <w:rsid w:val="00F10E19"/>
    <w:rsid w:val="00F10FCB"/>
    <w:rsid w:val="00F11170"/>
    <w:rsid w:val="00F11A3B"/>
    <w:rsid w:val="00F137C8"/>
    <w:rsid w:val="00F14942"/>
    <w:rsid w:val="00F14FD2"/>
    <w:rsid w:val="00F15400"/>
    <w:rsid w:val="00F15A40"/>
    <w:rsid w:val="00F16995"/>
    <w:rsid w:val="00F2346E"/>
    <w:rsid w:val="00F23BED"/>
    <w:rsid w:val="00F24514"/>
    <w:rsid w:val="00F24772"/>
    <w:rsid w:val="00F24DA6"/>
    <w:rsid w:val="00F302DD"/>
    <w:rsid w:val="00F32452"/>
    <w:rsid w:val="00F33703"/>
    <w:rsid w:val="00F34D99"/>
    <w:rsid w:val="00F353C0"/>
    <w:rsid w:val="00F3586F"/>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0A34"/>
    <w:rsid w:val="00F53007"/>
    <w:rsid w:val="00F53A30"/>
    <w:rsid w:val="00F53DB8"/>
    <w:rsid w:val="00F55402"/>
    <w:rsid w:val="00F556FD"/>
    <w:rsid w:val="00F56181"/>
    <w:rsid w:val="00F57A30"/>
    <w:rsid w:val="00F614AC"/>
    <w:rsid w:val="00F61678"/>
    <w:rsid w:val="00F62537"/>
    <w:rsid w:val="00F62978"/>
    <w:rsid w:val="00F66BFB"/>
    <w:rsid w:val="00F7441A"/>
    <w:rsid w:val="00F74610"/>
    <w:rsid w:val="00F80ABD"/>
    <w:rsid w:val="00F8129E"/>
    <w:rsid w:val="00F82182"/>
    <w:rsid w:val="00F82786"/>
    <w:rsid w:val="00F82EA5"/>
    <w:rsid w:val="00F84C2A"/>
    <w:rsid w:val="00F84F46"/>
    <w:rsid w:val="00F85639"/>
    <w:rsid w:val="00F8616C"/>
    <w:rsid w:val="00F9017D"/>
    <w:rsid w:val="00F90D04"/>
    <w:rsid w:val="00F91359"/>
    <w:rsid w:val="00F93953"/>
    <w:rsid w:val="00FA10BA"/>
    <w:rsid w:val="00FA1703"/>
    <w:rsid w:val="00FA19C7"/>
    <w:rsid w:val="00FA2594"/>
    <w:rsid w:val="00FA2B27"/>
    <w:rsid w:val="00FA347A"/>
    <w:rsid w:val="00FA4704"/>
    <w:rsid w:val="00FA6DC5"/>
    <w:rsid w:val="00FA717C"/>
    <w:rsid w:val="00FA78C6"/>
    <w:rsid w:val="00FA7A0C"/>
    <w:rsid w:val="00FA7CAB"/>
    <w:rsid w:val="00FA7FA0"/>
    <w:rsid w:val="00FB021F"/>
    <w:rsid w:val="00FB0314"/>
    <w:rsid w:val="00FB05F2"/>
    <w:rsid w:val="00FB0D91"/>
    <w:rsid w:val="00FB1F53"/>
    <w:rsid w:val="00FB26B3"/>
    <w:rsid w:val="00FB2997"/>
    <w:rsid w:val="00FB4BD4"/>
    <w:rsid w:val="00FB684E"/>
    <w:rsid w:val="00FB75D6"/>
    <w:rsid w:val="00FB79E1"/>
    <w:rsid w:val="00FC168A"/>
    <w:rsid w:val="00FC1830"/>
    <w:rsid w:val="00FC48E4"/>
    <w:rsid w:val="00FC4BF6"/>
    <w:rsid w:val="00FC4D5F"/>
    <w:rsid w:val="00FC5B2A"/>
    <w:rsid w:val="00FC75CC"/>
    <w:rsid w:val="00FC7747"/>
    <w:rsid w:val="00FD09AB"/>
    <w:rsid w:val="00FD0E7E"/>
    <w:rsid w:val="00FD3D04"/>
    <w:rsid w:val="00FD5405"/>
    <w:rsid w:val="00FD64FA"/>
    <w:rsid w:val="00FD6663"/>
    <w:rsid w:val="00FD6831"/>
    <w:rsid w:val="00FE2196"/>
    <w:rsid w:val="00FE44CD"/>
    <w:rsid w:val="00FE5809"/>
    <w:rsid w:val="00FE71BE"/>
    <w:rsid w:val="00FE7F51"/>
    <w:rsid w:val="00FF00B6"/>
    <w:rsid w:val="00FF02B5"/>
    <w:rsid w:val="00FF07D8"/>
    <w:rsid w:val="00FF1B5E"/>
    <w:rsid w:val="00FF2153"/>
    <w:rsid w:val="00FF2630"/>
    <w:rsid w:val="00FF2CD7"/>
    <w:rsid w:val="00FF2DB4"/>
    <w:rsid w:val="00FF32C2"/>
    <w:rsid w:val="00FF3CC6"/>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E2D3A17C-AFE5-41A9-9F4A-49265303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 w:type="character" w:styleId="NichtaufgelsteErwhnung">
    <w:name w:val="Unresolved Mention"/>
    <w:basedOn w:val="Absatz-Standardschriftart"/>
    <w:uiPriority w:val="99"/>
    <w:semiHidden/>
    <w:unhideWhenUsed/>
    <w:rsid w:val="005F62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310061445">
      <w:bodyDiv w:val="1"/>
      <w:marLeft w:val="0"/>
      <w:marRight w:val="0"/>
      <w:marTop w:val="0"/>
      <w:marBottom w:val="0"/>
      <w:divBdr>
        <w:top w:val="none" w:sz="0" w:space="0" w:color="auto"/>
        <w:left w:val="none" w:sz="0" w:space="0" w:color="auto"/>
        <w:bottom w:val="none" w:sz="0" w:space="0" w:color="auto"/>
        <w:right w:val="none" w:sz="0" w:space="0" w:color="auto"/>
      </w:divBdr>
      <w:divsChild>
        <w:div w:id="799342909">
          <w:marLeft w:val="0"/>
          <w:marRight w:val="0"/>
          <w:marTop w:val="0"/>
          <w:marBottom w:val="0"/>
          <w:divBdr>
            <w:top w:val="none" w:sz="0" w:space="0" w:color="auto"/>
            <w:left w:val="none" w:sz="0" w:space="0" w:color="auto"/>
            <w:bottom w:val="none" w:sz="0" w:space="0" w:color="auto"/>
            <w:right w:val="none" w:sz="0" w:space="0" w:color="auto"/>
          </w:divBdr>
          <w:divsChild>
            <w:div w:id="156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886">
      <w:bodyDiv w:val="1"/>
      <w:marLeft w:val="0"/>
      <w:marRight w:val="0"/>
      <w:marTop w:val="0"/>
      <w:marBottom w:val="0"/>
      <w:divBdr>
        <w:top w:val="none" w:sz="0" w:space="0" w:color="auto"/>
        <w:left w:val="none" w:sz="0" w:space="0" w:color="auto"/>
        <w:bottom w:val="none" w:sz="0" w:space="0" w:color="auto"/>
        <w:right w:val="none" w:sz="0" w:space="0" w:color="auto"/>
      </w:divBdr>
      <w:divsChild>
        <w:div w:id="1592279976">
          <w:marLeft w:val="0"/>
          <w:marRight w:val="0"/>
          <w:marTop w:val="0"/>
          <w:marBottom w:val="0"/>
          <w:divBdr>
            <w:top w:val="none" w:sz="0" w:space="0" w:color="auto"/>
            <w:left w:val="none" w:sz="0" w:space="0" w:color="auto"/>
            <w:bottom w:val="none" w:sz="0" w:space="0" w:color="auto"/>
            <w:right w:val="none" w:sz="0" w:space="0" w:color="auto"/>
          </w:divBdr>
          <w:divsChild>
            <w:div w:id="1339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514148587">
      <w:bodyDiv w:val="1"/>
      <w:marLeft w:val="0"/>
      <w:marRight w:val="0"/>
      <w:marTop w:val="0"/>
      <w:marBottom w:val="0"/>
      <w:divBdr>
        <w:top w:val="none" w:sz="0" w:space="0" w:color="auto"/>
        <w:left w:val="none" w:sz="0" w:space="0" w:color="auto"/>
        <w:bottom w:val="none" w:sz="0" w:space="0" w:color="auto"/>
        <w:right w:val="none" w:sz="0" w:space="0" w:color="auto"/>
      </w:divBdr>
    </w:div>
    <w:div w:id="514999646">
      <w:bodyDiv w:val="1"/>
      <w:marLeft w:val="0"/>
      <w:marRight w:val="0"/>
      <w:marTop w:val="0"/>
      <w:marBottom w:val="0"/>
      <w:divBdr>
        <w:top w:val="none" w:sz="0" w:space="0" w:color="auto"/>
        <w:left w:val="none" w:sz="0" w:space="0" w:color="auto"/>
        <w:bottom w:val="none" w:sz="0" w:space="0" w:color="auto"/>
        <w:right w:val="none" w:sz="0" w:space="0" w:color="auto"/>
      </w:divBdr>
      <w:divsChild>
        <w:div w:id="757991252">
          <w:marLeft w:val="0"/>
          <w:marRight w:val="0"/>
          <w:marTop w:val="0"/>
          <w:marBottom w:val="0"/>
          <w:divBdr>
            <w:top w:val="none" w:sz="0" w:space="0" w:color="auto"/>
            <w:left w:val="none" w:sz="0" w:space="0" w:color="auto"/>
            <w:bottom w:val="none" w:sz="0" w:space="0" w:color="auto"/>
            <w:right w:val="none" w:sz="0" w:space="0" w:color="auto"/>
          </w:divBdr>
          <w:divsChild>
            <w:div w:id="1231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yperlink" Target="https://ars-pr.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rs-pr.de/presse/20180927_dy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dynamikum.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dynamikum.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927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ABC3-22C9-47E5-9F69-12CF7B0B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Schaudern und Zaubern im Dynamikum (Dynamikum) Pressemeldung vom 27.09.2018</vt:lpstr>
    </vt:vector>
  </TitlesOfParts>
  <Company>ars publicandi GmbH</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Schaudern und Zaubern im Dynamikum (Dynamikum) Pressemeldung vom 27.09.2018</dc:title>
  <dc:creator>Sabine Sturm</dc:creator>
  <cp:lastModifiedBy>Sabine Sturm</cp:lastModifiedBy>
  <cp:revision>2</cp:revision>
  <cp:lastPrinted>2018-09-26T10:28:00Z</cp:lastPrinted>
  <dcterms:created xsi:type="dcterms:W3CDTF">2018-09-27T08:31:00Z</dcterms:created>
  <dcterms:modified xsi:type="dcterms:W3CDTF">2018-09-27T08:31:00Z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