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318F" w:rsidRPr="0005788C" w:rsidRDefault="0078464D" w:rsidP="00A46F35">
      <w:pPr>
        <w:pStyle w:val="Default"/>
        <w:tabs>
          <w:tab w:val="left" w:pos="284"/>
        </w:tabs>
        <w:spacing w:line="360" w:lineRule="atLeast"/>
        <w:jc w:val="both"/>
        <w:rPr>
          <w:b/>
          <w:color w:val="auto"/>
          <w:sz w:val="36"/>
          <w:szCs w:val="36"/>
        </w:rPr>
      </w:pPr>
      <w:r w:rsidRPr="0005788C">
        <w:rPr>
          <w:b/>
          <w:color w:val="auto"/>
          <w:sz w:val="36"/>
          <w:szCs w:val="36"/>
        </w:rPr>
        <w:t>Chrom-V</w:t>
      </w:r>
      <w:r w:rsidR="00B130C2" w:rsidRPr="0005788C">
        <w:rPr>
          <w:b/>
          <w:color w:val="auto"/>
          <w:sz w:val="36"/>
          <w:szCs w:val="36"/>
        </w:rPr>
        <w:t>I</w:t>
      </w:r>
      <w:r w:rsidRPr="0005788C">
        <w:rPr>
          <w:b/>
          <w:color w:val="auto"/>
          <w:sz w:val="36"/>
          <w:szCs w:val="36"/>
        </w:rPr>
        <w:t xml:space="preserve">-freie Aluminium-Passivierung bei </w:t>
      </w:r>
      <w:proofErr w:type="spellStart"/>
      <w:r w:rsidRPr="0005788C">
        <w:rPr>
          <w:b/>
          <w:color w:val="auto"/>
          <w:sz w:val="36"/>
          <w:szCs w:val="36"/>
        </w:rPr>
        <w:t>Jentner</w:t>
      </w:r>
      <w:proofErr w:type="spellEnd"/>
    </w:p>
    <w:p w:rsidR="00932092" w:rsidRPr="0005788C" w:rsidRDefault="00932092" w:rsidP="00932092">
      <w:pPr>
        <w:pStyle w:val="Default"/>
        <w:tabs>
          <w:tab w:val="left" w:pos="142"/>
        </w:tabs>
        <w:spacing w:before="60" w:line="360" w:lineRule="atLeast"/>
        <w:jc w:val="both"/>
        <w:rPr>
          <w:b/>
          <w:bCs/>
          <w:color w:val="auto"/>
          <w:sz w:val="22"/>
          <w:szCs w:val="22"/>
        </w:rPr>
      </w:pPr>
    </w:p>
    <w:p w:rsidR="00E00FFF" w:rsidRPr="0005788C" w:rsidRDefault="00880545" w:rsidP="00E00FFF">
      <w:pPr>
        <w:pStyle w:val="Default"/>
        <w:tabs>
          <w:tab w:val="left" w:pos="142"/>
        </w:tabs>
        <w:spacing w:before="60" w:line="360" w:lineRule="atLeast"/>
        <w:jc w:val="both"/>
        <w:rPr>
          <w:b/>
          <w:bCs/>
          <w:color w:val="auto"/>
          <w:sz w:val="22"/>
          <w:szCs w:val="22"/>
        </w:rPr>
      </w:pPr>
      <w:r w:rsidRPr="0005788C">
        <w:rPr>
          <w:b/>
          <w:bCs/>
          <w:color w:val="auto"/>
          <w:sz w:val="22"/>
          <w:szCs w:val="22"/>
        </w:rPr>
        <w:t xml:space="preserve">Pforzheimer Galvanik-Spezialist </w:t>
      </w:r>
      <w:r w:rsidR="0078464D" w:rsidRPr="0005788C">
        <w:rPr>
          <w:b/>
          <w:bCs/>
          <w:color w:val="auto"/>
          <w:sz w:val="22"/>
          <w:szCs w:val="22"/>
        </w:rPr>
        <w:t xml:space="preserve">bietet </w:t>
      </w:r>
      <w:r w:rsidR="00F209B3" w:rsidRPr="0005788C">
        <w:rPr>
          <w:b/>
          <w:bCs/>
          <w:color w:val="auto"/>
          <w:sz w:val="22"/>
          <w:szCs w:val="22"/>
        </w:rPr>
        <w:t>Chrom-</w:t>
      </w:r>
      <w:r w:rsidR="0078464D" w:rsidRPr="0005788C">
        <w:rPr>
          <w:b/>
          <w:bCs/>
          <w:color w:val="auto"/>
          <w:sz w:val="22"/>
          <w:szCs w:val="22"/>
        </w:rPr>
        <w:t>III</w:t>
      </w:r>
      <w:r w:rsidR="00886A40" w:rsidRPr="0005788C">
        <w:rPr>
          <w:b/>
          <w:bCs/>
          <w:color w:val="auto"/>
          <w:sz w:val="22"/>
          <w:szCs w:val="22"/>
        </w:rPr>
        <w:t xml:space="preserve">-basierte </w:t>
      </w:r>
      <w:r w:rsidR="00D51E25" w:rsidRPr="0005788C">
        <w:rPr>
          <w:b/>
          <w:bCs/>
          <w:color w:val="auto"/>
          <w:sz w:val="22"/>
          <w:szCs w:val="22"/>
        </w:rPr>
        <w:t>Oberflächenbeschichtung</w:t>
      </w:r>
      <w:r w:rsidR="0078464D" w:rsidRPr="0005788C">
        <w:rPr>
          <w:b/>
          <w:bCs/>
          <w:color w:val="auto"/>
          <w:sz w:val="22"/>
          <w:szCs w:val="22"/>
        </w:rPr>
        <w:t xml:space="preserve"> </w:t>
      </w:r>
      <w:r w:rsidR="00192ACF" w:rsidRPr="0005788C">
        <w:rPr>
          <w:b/>
          <w:bCs/>
          <w:color w:val="auto"/>
          <w:sz w:val="22"/>
          <w:szCs w:val="22"/>
        </w:rPr>
        <w:t xml:space="preserve">als </w:t>
      </w:r>
      <w:r w:rsidR="00C7390E" w:rsidRPr="0005788C">
        <w:rPr>
          <w:b/>
          <w:bCs/>
          <w:color w:val="auto"/>
          <w:sz w:val="22"/>
          <w:szCs w:val="22"/>
        </w:rPr>
        <w:t>s</w:t>
      </w:r>
      <w:r w:rsidR="0078464D" w:rsidRPr="0005788C">
        <w:rPr>
          <w:b/>
          <w:bCs/>
          <w:color w:val="auto"/>
          <w:sz w:val="22"/>
          <w:szCs w:val="22"/>
        </w:rPr>
        <w:t>ichere</w:t>
      </w:r>
      <w:r w:rsidR="00C7390E" w:rsidRPr="0005788C">
        <w:rPr>
          <w:b/>
          <w:bCs/>
          <w:color w:val="auto"/>
          <w:sz w:val="22"/>
          <w:szCs w:val="22"/>
        </w:rPr>
        <w:t xml:space="preserve"> und leistungsstarke</w:t>
      </w:r>
      <w:r w:rsidR="0078464D" w:rsidRPr="0005788C">
        <w:rPr>
          <w:b/>
          <w:bCs/>
          <w:color w:val="auto"/>
          <w:sz w:val="22"/>
          <w:szCs w:val="22"/>
        </w:rPr>
        <w:t xml:space="preserve"> </w:t>
      </w:r>
      <w:r w:rsidR="00C7390E" w:rsidRPr="0005788C">
        <w:rPr>
          <w:b/>
          <w:bCs/>
          <w:color w:val="auto"/>
          <w:sz w:val="22"/>
          <w:szCs w:val="22"/>
        </w:rPr>
        <w:t>Methode</w:t>
      </w:r>
      <w:r w:rsidR="0078464D" w:rsidRPr="0005788C">
        <w:rPr>
          <w:b/>
          <w:bCs/>
          <w:color w:val="auto"/>
          <w:sz w:val="22"/>
          <w:szCs w:val="22"/>
        </w:rPr>
        <w:t xml:space="preserve"> </w:t>
      </w:r>
      <w:r w:rsidR="00C7390E" w:rsidRPr="0005788C">
        <w:rPr>
          <w:b/>
          <w:bCs/>
          <w:color w:val="auto"/>
          <w:sz w:val="22"/>
          <w:szCs w:val="22"/>
        </w:rPr>
        <w:t>zu</w:t>
      </w:r>
      <w:r w:rsidR="0078464D" w:rsidRPr="0005788C">
        <w:rPr>
          <w:b/>
          <w:bCs/>
          <w:color w:val="auto"/>
          <w:sz w:val="22"/>
          <w:szCs w:val="22"/>
        </w:rPr>
        <w:t xml:space="preserve">r </w:t>
      </w:r>
      <w:r w:rsidR="00C7390E" w:rsidRPr="0005788C">
        <w:rPr>
          <w:b/>
          <w:bCs/>
          <w:color w:val="auto"/>
          <w:sz w:val="22"/>
          <w:szCs w:val="22"/>
        </w:rPr>
        <w:t xml:space="preserve">langlebigen </w:t>
      </w:r>
      <w:r w:rsidR="0078464D" w:rsidRPr="0005788C">
        <w:rPr>
          <w:b/>
          <w:bCs/>
          <w:color w:val="auto"/>
          <w:sz w:val="22"/>
          <w:szCs w:val="22"/>
        </w:rPr>
        <w:t xml:space="preserve">Passivierung </w:t>
      </w:r>
      <w:r w:rsidR="00E00FFF" w:rsidRPr="0005788C">
        <w:rPr>
          <w:b/>
          <w:bCs/>
          <w:color w:val="auto"/>
          <w:sz w:val="22"/>
          <w:szCs w:val="22"/>
        </w:rPr>
        <w:t xml:space="preserve">von Aluminiumteilen </w:t>
      </w:r>
      <w:r w:rsidR="00886A40" w:rsidRPr="0005788C">
        <w:rPr>
          <w:b/>
          <w:bCs/>
          <w:color w:val="auto"/>
          <w:sz w:val="22"/>
          <w:szCs w:val="22"/>
        </w:rPr>
        <w:t>inklusive nachfolgender Korrosionsprüfung</w:t>
      </w:r>
      <w:r w:rsidR="00B130C2" w:rsidRPr="0005788C">
        <w:rPr>
          <w:b/>
          <w:bCs/>
          <w:color w:val="auto"/>
          <w:sz w:val="22"/>
          <w:szCs w:val="22"/>
        </w:rPr>
        <w:t xml:space="preserve"> an</w:t>
      </w:r>
    </w:p>
    <w:p w:rsidR="00215114" w:rsidRPr="0005788C" w:rsidRDefault="00215114" w:rsidP="0080318F">
      <w:pPr>
        <w:spacing w:line="360" w:lineRule="atLeast"/>
        <w:rPr>
          <w:sz w:val="22"/>
          <w:szCs w:val="22"/>
        </w:rPr>
      </w:pPr>
    </w:p>
    <w:p w:rsidR="00886A40" w:rsidRPr="0005788C" w:rsidRDefault="00A242C0" w:rsidP="00AB2800">
      <w:pPr>
        <w:pStyle w:val="Textkrper2"/>
        <w:ind w:left="1418" w:firstLine="567"/>
        <w:rPr>
          <w:sz w:val="22"/>
          <w:szCs w:val="22"/>
        </w:rPr>
      </w:pPr>
      <w:r w:rsidRPr="0005788C">
        <w:rPr>
          <w:b/>
          <w:bCs/>
          <w:sz w:val="22"/>
          <w:szCs w:val="22"/>
        </w:rPr>
        <w:t xml:space="preserve">Pforzheim, </w:t>
      </w:r>
      <w:r w:rsidR="00BB0A95">
        <w:rPr>
          <w:b/>
          <w:bCs/>
          <w:sz w:val="22"/>
          <w:szCs w:val="22"/>
        </w:rPr>
        <w:t>28</w:t>
      </w:r>
      <w:r w:rsidR="00D46C84" w:rsidRPr="0005788C">
        <w:rPr>
          <w:b/>
          <w:bCs/>
          <w:sz w:val="22"/>
          <w:szCs w:val="22"/>
        </w:rPr>
        <w:t xml:space="preserve">. </w:t>
      </w:r>
      <w:r w:rsidR="0078464D" w:rsidRPr="0005788C">
        <w:rPr>
          <w:b/>
          <w:bCs/>
          <w:sz w:val="22"/>
          <w:szCs w:val="22"/>
        </w:rPr>
        <w:t>Februar</w:t>
      </w:r>
      <w:r w:rsidR="00932092" w:rsidRPr="0005788C">
        <w:rPr>
          <w:b/>
          <w:bCs/>
          <w:sz w:val="22"/>
          <w:szCs w:val="22"/>
        </w:rPr>
        <w:t xml:space="preserve"> </w:t>
      </w:r>
      <w:r w:rsidRPr="0005788C">
        <w:rPr>
          <w:b/>
          <w:bCs/>
          <w:sz w:val="22"/>
          <w:szCs w:val="22"/>
        </w:rPr>
        <w:t>201</w:t>
      </w:r>
      <w:r w:rsidR="00932092" w:rsidRPr="0005788C">
        <w:rPr>
          <w:b/>
          <w:bCs/>
          <w:sz w:val="22"/>
          <w:szCs w:val="22"/>
        </w:rPr>
        <w:t>8</w:t>
      </w:r>
      <w:r w:rsidRPr="0005788C">
        <w:rPr>
          <w:sz w:val="22"/>
          <w:szCs w:val="22"/>
        </w:rPr>
        <w:t>.</w:t>
      </w:r>
      <w:r w:rsidR="00E824A9" w:rsidRPr="0005788C">
        <w:rPr>
          <w:sz w:val="22"/>
          <w:szCs w:val="22"/>
        </w:rPr>
        <w:t xml:space="preserve"> </w:t>
      </w:r>
      <w:r w:rsidR="00F209B3" w:rsidRPr="0005788C">
        <w:rPr>
          <w:sz w:val="22"/>
          <w:szCs w:val="22"/>
        </w:rPr>
        <w:t xml:space="preserve">Vor dem Hintergrund des </w:t>
      </w:r>
      <w:r w:rsidR="00132836" w:rsidRPr="0005788C">
        <w:rPr>
          <w:sz w:val="22"/>
          <w:szCs w:val="22"/>
        </w:rPr>
        <w:t xml:space="preserve">anstehenden </w:t>
      </w:r>
      <w:r w:rsidR="00F209B3" w:rsidRPr="0005788C">
        <w:rPr>
          <w:sz w:val="22"/>
          <w:szCs w:val="22"/>
        </w:rPr>
        <w:t>Verbots der Chrom-V</w:t>
      </w:r>
      <w:r w:rsidR="00B130C2" w:rsidRPr="0005788C">
        <w:rPr>
          <w:sz w:val="22"/>
          <w:szCs w:val="22"/>
        </w:rPr>
        <w:t>I</w:t>
      </w:r>
      <w:r w:rsidR="00F209B3" w:rsidRPr="0005788C">
        <w:rPr>
          <w:sz w:val="22"/>
          <w:szCs w:val="22"/>
        </w:rPr>
        <w:t xml:space="preserve">-Passivierung durch die REACH </w:t>
      </w:r>
      <w:r w:rsidR="00E00FFF" w:rsidRPr="0005788C">
        <w:rPr>
          <w:sz w:val="22"/>
          <w:szCs w:val="22"/>
        </w:rPr>
        <w:t xml:space="preserve">(Registration, Evaluation, </w:t>
      </w:r>
      <w:proofErr w:type="spellStart"/>
      <w:r w:rsidR="00E00FFF" w:rsidRPr="0005788C">
        <w:rPr>
          <w:sz w:val="22"/>
          <w:szCs w:val="22"/>
        </w:rPr>
        <w:t>Authorisation</w:t>
      </w:r>
      <w:proofErr w:type="spellEnd"/>
      <w:r w:rsidR="00E00FFF" w:rsidRPr="0005788C">
        <w:rPr>
          <w:sz w:val="22"/>
          <w:szCs w:val="22"/>
        </w:rPr>
        <w:t xml:space="preserve"> and </w:t>
      </w:r>
      <w:proofErr w:type="spellStart"/>
      <w:r w:rsidR="00E00FFF" w:rsidRPr="0005788C">
        <w:rPr>
          <w:sz w:val="22"/>
          <w:szCs w:val="22"/>
        </w:rPr>
        <w:t>Restriction</w:t>
      </w:r>
      <w:proofErr w:type="spellEnd"/>
      <w:r w:rsidR="00E00FFF" w:rsidRPr="0005788C">
        <w:rPr>
          <w:sz w:val="22"/>
          <w:szCs w:val="22"/>
        </w:rPr>
        <w:t xml:space="preserve"> </w:t>
      </w:r>
      <w:proofErr w:type="spellStart"/>
      <w:r w:rsidR="00E00FFF" w:rsidRPr="0005788C">
        <w:rPr>
          <w:sz w:val="22"/>
          <w:szCs w:val="22"/>
        </w:rPr>
        <w:t>of</w:t>
      </w:r>
      <w:proofErr w:type="spellEnd"/>
      <w:r w:rsidR="00E00FFF" w:rsidRPr="0005788C">
        <w:rPr>
          <w:sz w:val="22"/>
          <w:szCs w:val="22"/>
        </w:rPr>
        <w:t xml:space="preserve"> </w:t>
      </w:r>
      <w:proofErr w:type="gramStart"/>
      <w:r w:rsidR="00E00FFF" w:rsidRPr="0005788C">
        <w:rPr>
          <w:sz w:val="22"/>
          <w:szCs w:val="22"/>
        </w:rPr>
        <w:t>Chemicals)</w:t>
      </w:r>
      <w:r w:rsidR="00F209B3" w:rsidRPr="0005788C">
        <w:rPr>
          <w:sz w:val="22"/>
          <w:szCs w:val="22"/>
        </w:rPr>
        <w:t>-</w:t>
      </w:r>
      <w:proofErr w:type="gramEnd"/>
      <w:r w:rsidR="00F209B3" w:rsidRPr="0005788C">
        <w:rPr>
          <w:sz w:val="22"/>
          <w:szCs w:val="22"/>
        </w:rPr>
        <w:t xml:space="preserve">Verordnung </w:t>
      </w:r>
      <w:r w:rsidR="00B72D9D" w:rsidRPr="0005788C">
        <w:rPr>
          <w:sz w:val="22"/>
          <w:szCs w:val="22"/>
        </w:rPr>
        <w:t>installiert</w:t>
      </w:r>
      <w:r w:rsidR="00786189" w:rsidRPr="0005788C">
        <w:rPr>
          <w:sz w:val="22"/>
          <w:szCs w:val="22"/>
        </w:rPr>
        <w:t xml:space="preserve"> die C. </w:t>
      </w:r>
      <w:proofErr w:type="spellStart"/>
      <w:r w:rsidR="00786189" w:rsidRPr="0005788C">
        <w:rPr>
          <w:sz w:val="22"/>
          <w:szCs w:val="22"/>
        </w:rPr>
        <w:t>Jentner</w:t>
      </w:r>
      <w:proofErr w:type="spellEnd"/>
      <w:r w:rsidR="00786189" w:rsidRPr="0005788C">
        <w:rPr>
          <w:sz w:val="22"/>
          <w:szCs w:val="22"/>
        </w:rPr>
        <w:t xml:space="preserve"> GmbH </w:t>
      </w:r>
      <w:r w:rsidR="00B72D9D" w:rsidRPr="0005788C">
        <w:rPr>
          <w:sz w:val="22"/>
          <w:szCs w:val="22"/>
        </w:rPr>
        <w:t xml:space="preserve">ein neues Verfahren zur Passivierung </w:t>
      </w:r>
      <w:r w:rsidR="00886A40" w:rsidRPr="0005788C">
        <w:rPr>
          <w:sz w:val="22"/>
          <w:szCs w:val="22"/>
        </w:rPr>
        <w:t>von</w:t>
      </w:r>
      <w:r w:rsidR="00B72D9D" w:rsidRPr="0005788C">
        <w:rPr>
          <w:sz w:val="22"/>
          <w:szCs w:val="22"/>
        </w:rPr>
        <w:t xml:space="preserve"> </w:t>
      </w:r>
      <w:r w:rsidR="00886A40" w:rsidRPr="0005788C">
        <w:rPr>
          <w:sz w:val="22"/>
          <w:szCs w:val="22"/>
        </w:rPr>
        <w:t>Aluminiumteilen</w:t>
      </w:r>
      <w:r w:rsidR="00B72D9D" w:rsidRPr="0005788C">
        <w:rPr>
          <w:sz w:val="22"/>
          <w:szCs w:val="22"/>
        </w:rPr>
        <w:t xml:space="preserve"> mit Chrom-III</w:t>
      </w:r>
      <w:r w:rsidR="00065445" w:rsidRPr="0005788C">
        <w:rPr>
          <w:sz w:val="22"/>
          <w:szCs w:val="22"/>
        </w:rPr>
        <w:t>-</w:t>
      </w:r>
      <w:r w:rsidR="00341707" w:rsidRPr="0005788C">
        <w:rPr>
          <w:sz w:val="22"/>
          <w:szCs w:val="22"/>
        </w:rPr>
        <w:t>O</w:t>
      </w:r>
      <w:r w:rsidR="00065445" w:rsidRPr="0005788C">
        <w:rPr>
          <w:sz w:val="22"/>
          <w:szCs w:val="22"/>
        </w:rPr>
        <w:t>xid</w:t>
      </w:r>
      <w:r w:rsidR="00B72D9D" w:rsidRPr="0005788C">
        <w:rPr>
          <w:sz w:val="22"/>
          <w:szCs w:val="22"/>
        </w:rPr>
        <w:t xml:space="preserve">. Hierfür steht am Firmensitz des Galvanik-Experten in Pforzheim </w:t>
      </w:r>
      <w:r w:rsidR="008A54F9" w:rsidRPr="0005788C">
        <w:rPr>
          <w:sz w:val="22"/>
          <w:szCs w:val="22"/>
        </w:rPr>
        <w:t xml:space="preserve">voraussichtlich </w:t>
      </w:r>
      <w:r w:rsidR="00B72D9D" w:rsidRPr="0005788C">
        <w:rPr>
          <w:sz w:val="22"/>
          <w:szCs w:val="22"/>
        </w:rPr>
        <w:t xml:space="preserve">ab Jahresmitte 2018 eine eigene 2.500 Liter fassende Anlage zur Verfügung. Durch den Einsatz </w:t>
      </w:r>
      <w:r w:rsidR="00D51E25" w:rsidRPr="0005788C">
        <w:rPr>
          <w:sz w:val="22"/>
          <w:szCs w:val="22"/>
        </w:rPr>
        <w:t>der</w:t>
      </w:r>
      <w:r w:rsidR="00B72D9D" w:rsidRPr="0005788C">
        <w:rPr>
          <w:sz w:val="22"/>
          <w:szCs w:val="22"/>
        </w:rPr>
        <w:t xml:space="preserve"> </w:t>
      </w:r>
      <w:r w:rsidR="00132836" w:rsidRPr="0005788C">
        <w:rPr>
          <w:sz w:val="22"/>
          <w:szCs w:val="22"/>
        </w:rPr>
        <w:t>von</w:t>
      </w:r>
      <w:r w:rsidR="00B72D9D" w:rsidRPr="0005788C">
        <w:rPr>
          <w:sz w:val="22"/>
          <w:szCs w:val="22"/>
        </w:rPr>
        <w:t xml:space="preserve"> </w:t>
      </w:r>
      <w:proofErr w:type="spellStart"/>
      <w:r w:rsidR="00B72D9D" w:rsidRPr="0005788C">
        <w:rPr>
          <w:sz w:val="22"/>
          <w:szCs w:val="22"/>
        </w:rPr>
        <w:t>SurTec</w:t>
      </w:r>
      <w:proofErr w:type="spellEnd"/>
      <w:r w:rsidR="00132836" w:rsidRPr="0005788C">
        <w:rPr>
          <w:sz w:val="22"/>
          <w:szCs w:val="22"/>
        </w:rPr>
        <w:t>, einem weltweit tätigen Spezialist</w:t>
      </w:r>
      <w:r w:rsidR="00D51E25" w:rsidRPr="0005788C">
        <w:rPr>
          <w:sz w:val="22"/>
          <w:szCs w:val="22"/>
        </w:rPr>
        <w:t>en</w:t>
      </w:r>
      <w:r w:rsidR="00132836" w:rsidRPr="0005788C">
        <w:rPr>
          <w:sz w:val="22"/>
          <w:szCs w:val="22"/>
        </w:rPr>
        <w:t xml:space="preserve"> für </w:t>
      </w:r>
      <w:r w:rsidR="00D51E25" w:rsidRPr="0005788C">
        <w:rPr>
          <w:sz w:val="22"/>
          <w:szCs w:val="22"/>
        </w:rPr>
        <w:t>Oberflächen</w:t>
      </w:r>
      <w:r w:rsidR="00132836" w:rsidRPr="0005788C">
        <w:rPr>
          <w:sz w:val="22"/>
          <w:szCs w:val="22"/>
        </w:rPr>
        <w:t xml:space="preserve">technik, </w:t>
      </w:r>
      <w:r w:rsidR="00D51E25" w:rsidRPr="0005788C">
        <w:rPr>
          <w:sz w:val="22"/>
          <w:szCs w:val="22"/>
        </w:rPr>
        <w:t xml:space="preserve">in dieser Form exklusiv angebotenen Chrom-III-basierten Badansätze lassen sich </w:t>
      </w:r>
      <w:r w:rsidR="001C0001" w:rsidRPr="0005788C">
        <w:rPr>
          <w:sz w:val="22"/>
          <w:szCs w:val="22"/>
        </w:rPr>
        <w:t xml:space="preserve">unterschiedlichste </w:t>
      </w:r>
      <w:r w:rsidR="00D51E25" w:rsidRPr="0005788C">
        <w:rPr>
          <w:sz w:val="22"/>
          <w:szCs w:val="22"/>
        </w:rPr>
        <w:t xml:space="preserve">Werkstücke </w:t>
      </w:r>
      <w:r w:rsidR="00554F98" w:rsidRPr="0005788C">
        <w:rPr>
          <w:sz w:val="22"/>
          <w:szCs w:val="22"/>
        </w:rPr>
        <w:t xml:space="preserve">aus Aluminium </w:t>
      </w:r>
      <w:r w:rsidR="00D51E25" w:rsidRPr="0005788C">
        <w:rPr>
          <w:sz w:val="22"/>
          <w:szCs w:val="22"/>
        </w:rPr>
        <w:t xml:space="preserve">sicher </w:t>
      </w:r>
      <w:r w:rsidR="00554F98" w:rsidRPr="0005788C">
        <w:rPr>
          <w:sz w:val="22"/>
          <w:szCs w:val="22"/>
        </w:rPr>
        <w:t xml:space="preserve">mit einem wirksamen Korrosionsschutz und einer hohen Haftfestigkeit versehen. </w:t>
      </w:r>
      <w:r w:rsidR="00886A40" w:rsidRPr="0005788C">
        <w:rPr>
          <w:sz w:val="22"/>
          <w:szCs w:val="22"/>
        </w:rPr>
        <w:t xml:space="preserve">Das hauseigene Labor </w:t>
      </w:r>
      <w:r w:rsidR="00554F98" w:rsidRPr="0005788C">
        <w:rPr>
          <w:sz w:val="22"/>
          <w:szCs w:val="22"/>
        </w:rPr>
        <w:t xml:space="preserve">von </w:t>
      </w:r>
      <w:proofErr w:type="spellStart"/>
      <w:r w:rsidR="00554F98" w:rsidRPr="0005788C">
        <w:rPr>
          <w:sz w:val="22"/>
          <w:szCs w:val="22"/>
        </w:rPr>
        <w:t>Jentner</w:t>
      </w:r>
      <w:proofErr w:type="spellEnd"/>
      <w:r w:rsidR="00554F98" w:rsidRPr="0005788C">
        <w:rPr>
          <w:sz w:val="22"/>
          <w:szCs w:val="22"/>
        </w:rPr>
        <w:t xml:space="preserve"> </w:t>
      </w:r>
      <w:r w:rsidR="00192ACF" w:rsidRPr="0005788C">
        <w:rPr>
          <w:sz w:val="22"/>
          <w:szCs w:val="22"/>
        </w:rPr>
        <w:t>überwacht dabei den kompletten Passivierungsprozess</w:t>
      </w:r>
      <w:r w:rsidR="00132836" w:rsidRPr="0005788C">
        <w:rPr>
          <w:sz w:val="22"/>
          <w:szCs w:val="22"/>
        </w:rPr>
        <w:t xml:space="preserve">; im Anschluss erfolgt zudem jeweils </w:t>
      </w:r>
      <w:r w:rsidR="00192ACF" w:rsidRPr="0005788C">
        <w:rPr>
          <w:sz w:val="22"/>
          <w:szCs w:val="22"/>
        </w:rPr>
        <w:t xml:space="preserve">eine </w:t>
      </w:r>
      <w:r w:rsidR="008A54F9" w:rsidRPr="0005788C">
        <w:rPr>
          <w:sz w:val="22"/>
          <w:szCs w:val="22"/>
        </w:rPr>
        <w:t>sorgfältige</w:t>
      </w:r>
      <w:r w:rsidR="00192ACF" w:rsidRPr="0005788C">
        <w:rPr>
          <w:sz w:val="22"/>
          <w:szCs w:val="22"/>
        </w:rPr>
        <w:t xml:space="preserve"> Korrosionsprüfung. </w:t>
      </w:r>
    </w:p>
    <w:p w:rsidR="001525A5" w:rsidRPr="0005788C" w:rsidRDefault="00750029" w:rsidP="00927E12">
      <w:pPr>
        <w:pStyle w:val="Textkrper2"/>
        <w:spacing w:before="120"/>
        <w:ind w:left="1418" w:firstLine="567"/>
        <w:rPr>
          <w:sz w:val="22"/>
          <w:szCs w:val="22"/>
        </w:rPr>
      </w:pPr>
      <w:r w:rsidRPr="0005788C">
        <w:rPr>
          <w:sz w:val="22"/>
          <w:szCs w:val="22"/>
        </w:rPr>
        <w:t xml:space="preserve">Als Chrom in seiner </w:t>
      </w:r>
      <w:r w:rsidR="00D77897" w:rsidRPr="0005788C">
        <w:rPr>
          <w:sz w:val="22"/>
          <w:szCs w:val="22"/>
        </w:rPr>
        <w:t>beständigsten</w:t>
      </w:r>
      <w:r w:rsidRPr="0005788C">
        <w:rPr>
          <w:sz w:val="22"/>
          <w:szCs w:val="22"/>
        </w:rPr>
        <w:t xml:space="preserve"> Oxidationsstufe und mit einem ungiftigen Oxid bietet Chrom-III</w:t>
      </w:r>
      <w:r w:rsidR="00B130C2" w:rsidRPr="0005788C">
        <w:rPr>
          <w:sz w:val="22"/>
          <w:szCs w:val="22"/>
        </w:rPr>
        <w:t>-</w:t>
      </w:r>
      <w:r w:rsidR="00341707" w:rsidRPr="0005788C">
        <w:rPr>
          <w:sz w:val="22"/>
          <w:szCs w:val="22"/>
        </w:rPr>
        <w:t>O</w:t>
      </w:r>
      <w:r w:rsidR="00B130C2" w:rsidRPr="0005788C">
        <w:rPr>
          <w:sz w:val="22"/>
          <w:szCs w:val="22"/>
        </w:rPr>
        <w:t>xid</w:t>
      </w:r>
      <w:r w:rsidRPr="0005788C">
        <w:rPr>
          <w:sz w:val="22"/>
          <w:szCs w:val="22"/>
        </w:rPr>
        <w:t xml:space="preserve"> alle positiven Eigenschaften des</w:t>
      </w:r>
      <w:r w:rsidR="0005788C" w:rsidRPr="0005788C">
        <w:rPr>
          <w:sz w:val="22"/>
          <w:szCs w:val="22"/>
        </w:rPr>
        <w:t xml:space="preserve"> </w:t>
      </w:r>
      <w:r w:rsidRPr="0005788C">
        <w:rPr>
          <w:sz w:val="22"/>
          <w:szCs w:val="22"/>
        </w:rPr>
        <w:t xml:space="preserve">herkömmlich zum Korrosionsschutz genutzten, </w:t>
      </w:r>
      <w:r w:rsidR="00554F98" w:rsidRPr="0005788C">
        <w:rPr>
          <w:sz w:val="22"/>
          <w:szCs w:val="22"/>
        </w:rPr>
        <w:t>als kreb</w:t>
      </w:r>
      <w:r w:rsidRPr="0005788C">
        <w:rPr>
          <w:sz w:val="22"/>
          <w:szCs w:val="22"/>
        </w:rPr>
        <w:t>serregend eingestuften Chrom-</w:t>
      </w:r>
      <w:r w:rsidR="00B130C2" w:rsidRPr="0005788C">
        <w:rPr>
          <w:sz w:val="22"/>
          <w:szCs w:val="22"/>
        </w:rPr>
        <w:t>VI-</w:t>
      </w:r>
      <w:r w:rsidR="00341707" w:rsidRPr="0005788C">
        <w:rPr>
          <w:sz w:val="22"/>
          <w:szCs w:val="22"/>
        </w:rPr>
        <w:t>O</w:t>
      </w:r>
      <w:r w:rsidR="00B130C2" w:rsidRPr="0005788C">
        <w:rPr>
          <w:sz w:val="22"/>
          <w:szCs w:val="22"/>
        </w:rPr>
        <w:t>xid</w:t>
      </w:r>
      <w:r w:rsidR="00554F98" w:rsidRPr="0005788C">
        <w:rPr>
          <w:sz w:val="22"/>
          <w:szCs w:val="22"/>
        </w:rPr>
        <w:t xml:space="preserve">. </w:t>
      </w:r>
      <w:r w:rsidR="001525A5" w:rsidRPr="0005788C">
        <w:rPr>
          <w:sz w:val="22"/>
          <w:szCs w:val="22"/>
        </w:rPr>
        <w:t xml:space="preserve">Darüber hinaus </w:t>
      </w:r>
      <w:r w:rsidR="003C292C" w:rsidRPr="0005788C">
        <w:rPr>
          <w:sz w:val="22"/>
          <w:szCs w:val="22"/>
        </w:rPr>
        <w:t xml:space="preserve">übertreffen die zertifizierten </w:t>
      </w:r>
      <w:r w:rsidR="001525A5" w:rsidRPr="0005788C">
        <w:rPr>
          <w:sz w:val="22"/>
          <w:szCs w:val="22"/>
        </w:rPr>
        <w:t>Chrom-III</w:t>
      </w:r>
      <w:r w:rsidR="003C292C" w:rsidRPr="0005788C">
        <w:rPr>
          <w:sz w:val="22"/>
          <w:szCs w:val="22"/>
        </w:rPr>
        <w:t xml:space="preserve">-Badansätze von </w:t>
      </w:r>
      <w:proofErr w:type="spellStart"/>
      <w:r w:rsidR="003C292C" w:rsidRPr="0005788C">
        <w:rPr>
          <w:sz w:val="22"/>
          <w:szCs w:val="22"/>
        </w:rPr>
        <w:t>SurTec</w:t>
      </w:r>
      <w:proofErr w:type="spellEnd"/>
      <w:r w:rsidR="001525A5" w:rsidRPr="0005788C">
        <w:rPr>
          <w:sz w:val="22"/>
          <w:szCs w:val="22"/>
        </w:rPr>
        <w:t xml:space="preserve"> die strengen Vorgaben des Qualitätszeichens </w:t>
      </w:r>
      <w:r w:rsidR="003C292C" w:rsidRPr="0005788C">
        <w:rPr>
          <w:sz w:val="22"/>
          <w:szCs w:val="22"/>
        </w:rPr>
        <w:t xml:space="preserve">QUALICOAT hinsichtlich der Erhaltung beschichteter Aluminiumoberflächen, die chromfreie Systeme </w:t>
      </w:r>
      <w:r w:rsidRPr="0005788C">
        <w:rPr>
          <w:sz w:val="22"/>
          <w:szCs w:val="22"/>
        </w:rPr>
        <w:t xml:space="preserve">im Gegensatz </w:t>
      </w:r>
      <w:r w:rsidR="003C292C" w:rsidRPr="0005788C">
        <w:rPr>
          <w:sz w:val="22"/>
          <w:szCs w:val="22"/>
        </w:rPr>
        <w:t xml:space="preserve">nur knapp erfüllen. </w:t>
      </w:r>
    </w:p>
    <w:p w:rsidR="008A54F9" w:rsidRPr="0005788C" w:rsidRDefault="003C292C" w:rsidP="00927E12">
      <w:pPr>
        <w:pStyle w:val="Textkrper2"/>
        <w:spacing w:before="120"/>
        <w:ind w:left="1418" w:firstLine="567"/>
        <w:rPr>
          <w:sz w:val="22"/>
          <w:szCs w:val="22"/>
        </w:rPr>
      </w:pPr>
      <w:r w:rsidRPr="0005788C">
        <w:rPr>
          <w:sz w:val="22"/>
          <w:szCs w:val="22"/>
        </w:rPr>
        <w:t>Im konkreten Einsatz eignet sich Chrom-III</w:t>
      </w:r>
      <w:r w:rsidR="00D77897" w:rsidRPr="0005788C">
        <w:rPr>
          <w:sz w:val="22"/>
          <w:szCs w:val="22"/>
        </w:rPr>
        <w:t>-</w:t>
      </w:r>
      <w:r w:rsidR="00341707" w:rsidRPr="0005788C">
        <w:rPr>
          <w:sz w:val="22"/>
          <w:szCs w:val="22"/>
        </w:rPr>
        <w:t>O</w:t>
      </w:r>
      <w:r w:rsidR="00D77897" w:rsidRPr="0005788C">
        <w:rPr>
          <w:sz w:val="22"/>
          <w:szCs w:val="22"/>
        </w:rPr>
        <w:t>xid</w:t>
      </w:r>
      <w:r w:rsidR="0005788C" w:rsidRPr="0005788C">
        <w:rPr>
          <w:sz w:val="22"/>
          <w:szCs w:val="22"/>
        </w:rPr>
        <w:t xml:space="preserve"> </w:t>
      </w:r>
      <w:r w:rsidR="005236DC" w:rsidRPr="0005788C">
        <w:rPr>
          <w:sz w:val="22"/>
          <w:szCs w:val="22"/>
        </w:rPr>
        <w:t>optimal</w:t>
      </w:r>
      <w:r w:rsidR="009A4F64" w:rsidRPr="0005788C">
        <w:rPr>
          <w:sz w:val="22"/>
          <w:szCs w:val="22"/>
        </w:rPr>
        <w:t xml:space="preserve"> </w:t>
      </w:r>
      <w:r w:rsidR="008A54F9" w:rsidRPr="0005788C">
        <w:rPr>
          <w:sz w:val="22"/>
          <w:szCs w:val="22"/>
        </w:rPr>
        <w:t xml:space="preserve">zur </w:t>
      </w:r>
      <w:r w:rsidR="00D51E25" w:rsidRPr="0005788C">
        <w:rPr>
          <w:sz w:val="22"/>
          <w:szCs w:val="22"/>
        </w:rPr>
        <w:t>langlebigen Beschichtung</w:t>
      </w:r>
      <w:r w:rsidR="008A54F9" w:rsidRPr="0005788C">
        <w:rPr>
          <w:sz w:val="22"/>
          <w:szCs w:val="22"/>
        </w:rPr>
        <w:t xml:space="preserve"> von Kontaktteilen sowie von Teilen, die na</w:t>
      </w:r>
      <w:r w:rsidR="00E00530" w:rsidRPr="0005788C">
        <w:rPr>
          <w:sz w:val="22"/>
          <w:szCs w:val="22"/>
        </w:rPr>
        <w:t>chfolgend noch lackiert werden. I</w:t>
      </w:r>
      <w:r w:rsidR="00C7390E" w:rsidRPr="0005788C">
        <w:rPr>
          <w:sz w:val="22"/>
          <w:szCs w:val="22"/>
        </w:rPr>
        <w:t>n diesem Zusammenhang</w:t>
      </w:r>
      <w:r w:rsidR="005236DC" w:rsidRPr="0005788C">
        <w:rPr>
          <w:sz w:val="22"/>
          <w:szCs w:val="22"/>
        </w:rPr>
        <w:t xml:space="preserve"> kommt</w:t>
      </w:r>
      <w:r w:rsidR="009A4F64" w:rsidRPr="0005788C">
        <w:rPr>
          <w:sz w:val="22"/>
          <w:szCs w:val="22"/>
        </w:rPr>
        <w:t xml:space="preserve"> der Methode zum einen ihre gute </w:t>
      </w:r>
      <w:r w:rsidR="00065445" w:rsidRPr="0005788C">
        <w:rPr>
          <w:sz w:val="22"/>
          <w:szCs w:val="22"/>
        </w:rPr>
        <w:t>Leitfähigkeit</w:t>
      </w:r>
      <w:r w:rsidR="005236DC" w:rsidRPr="0005788C">
        <w:rPr>
          <w:sz w:val="22"/>
          <w:szCs w:val="22"/>
        </w:rPr>
        <w:t xml:space="preserve"> zugute</w:t>
      </w:r>
      <w:r w:rsidR="009A4F64" w:rsidRPr="0005788C">
        <w:rPr>
          <w:sz w:val="22"/>
          <w:szCs w:val="22"/>
        </w:rPr>
        <w:t xml:space="preserve">, zum anderen </w:t>
      </w:r>
      <w:r w:rsidR="005236DC" w:rsidRPr="0005788C">
        <w:rPr>
          <w:sz w:val="22"/>
          <w:szCs w:val="22"/>
        </w:rPr>
        <w:t xml:space="preserve">ist sie ein </w:t>
      </w:r>
      <w:r w:rsidR="009A4F64" w:rsidRPr="0005788C">
        <w:rPr>
          <w:sz w:val="22"/>
          <w:szCs w:val="22"/>
        </w:rPr>
        <w:lastRenderedPageBreak/>
        <w:t xml:space="preserve">idealer Haftvermittler. </w:t>
      </w:r>
      <w:proofErr w:type="spellStart"/>
      <w:r w:rsidR="00D51E25" w:rsidRPr="0005788C">
        <w:rPr>
          <w:sz w:val="22"/>
          <w:szCs w:val="22"/>
        </w:rPr>
        <w:t>Jentner</w:t>
      </w:r>
      <w:proofErr w:type="spellEnd"/>
      <w:r w:rsidR="00D51E25" w:rsidRPr="0005788C">
        <w:rPr>
          <w:sz w:val="22"/>
          <w:szCs w:val="22"/>
        </w:rPr>
        <w:t xml:space="preserve">-Kunden aus </w:t>
      </w:r>
      <w:r w:rsidR="008A54F9" w:rsidRPr="0005788C">
        <w:rPr>
          <w:sz w:val="22"/>
          <w:szCs w:val="22"/>
        </w:rPr>
        <w:t xml:space="preserve">der Luft- und Raumfahrt, der Elektronik- und Automobilindustrie sowie der Gehäuseherstellung </w:t>
      </w:r>
      <w:r w:rsidR="009A4F64" w:rsidRPr="0005788C">
        <w:rPr>
          <w:sz w:val="22"/>
          <w:szCs w:val="22"/>
        </w:rPr>
        <w:t xml:space="preserve">erhalten auf diese Weise </w:t>
      </w:r>
      <w:r w:rsidR="00D51E25" w:rsidRPr="0005788C">
        <w:rPr>
          <w:sz w:val="22"/>
          <w:szCs w:val="22"/>
        </w:rPr>
        <w:t>optimal beschichtete Werkstücke</w:t>
      </w:r>
      <w:r w:rsidR="00C7390E" w:rsidRPr="0005788C">
        <w:rPr>
          <w:sz w:val="22"/>
          <w:szCs w:val="22"/>
        </w:rPr>
        <w:t>.</w:t>
      </w:r>
      <w:r w:rsidR="00E00530" w:rsidRPr="0005788C">
        <w:rPr>
          <w:sz w:val="22"/>
          <w:szCs w:val="22"/>
        </w:rPr>
        <w:t xml:space="preserve"> </w:t>
      </w:r>
    </w:p>
    <w:p w:rsidR="003A400E" w:rsidRDefault="005236DC" w:rsidP="00927E12">
      <w:pPr>
        <w:pStyle w:val="Textkrper2"/>
        <w:spacing w:before="120"/>
        <w:ind w:left="1418" w:firstLine="567"/>
        <w:rPr>
          <w:sz w:val="22"/>
          <w:szCs w:val="22"/>
        </w:rPr>
      </w:pPr>
      <w:r w:rsidRPr="0005788C">
        <w:rPr>
          <w:sz w:val="22"/>
          <w:szCs w:val="22"/>
        </w:rPr>
        <w:t>„Mit der Einschränkung von Chrom-V</w:t>
      </w:r>
      <w:r w:rsidR="0036301A">
        <w:rPr>
          <w:sz w:val="22"/>
          <w:szCs w:val="22"/>
        </w:rPr>
        <w:t>I</w:t>
      </w:r>
      <w:bookmarkStart w:id="0" w:name="_GoBack"/>
      <w:bookmarkEnd w:id="0"/>
      <w:r w:rsidRPr="0005788C">
        <w:rPr>
          <w:sz w:val="22"/>
          <w:szCs w:val="22"/>
        </w:rPr>
        <w:t xml:space="preserve"> </w:t>
      </w:r>
      <w:r w:rsidR="00750029" w:rsidRPr="0005788C">
        <w:rPr>
          <w:sz w:val="22"/>
          <w:szCs w:val="22"/>
        </w:rPr>
        <w:t>gemäß EU-Chemikalienverordnung</w:t>
      </w:r>
      <w:r w:rsidR="00065445" w:rsidRPr="0005788C">
        <w:rPr>
          <w:sz w:val="22"/>
          <w:szCs w:val="22"/>
        </w:rPr>
        <w:t xml:space="preserve"> </w:t>
      </w:r>
      <w:r w:rsidR="0005788C" w:rsidRPr="0005788C">
        <w:rPr>
          <w:sz w:val="22"/>
          <w:szCs w:val="22"/>
        </w:rPr>
        <w:t>i</w:t>
      </w:r>
      <w:r w:rsidRPr="0005788C">
        <w:rPr>
          <w:sz w:val="22"/>
          <w:szCs w:val="22"/>
        </w:rPr>
        <w:t>st es notwendig</w:t>
      </w:r>
      <w:r w:rsidR="0005788C" w:rsidRPr="0005788C">
        <w:rPr>
          <w:sz w:val="22"/>
          <w:szCs w:val="22"/>
        </w:rPr>
        <w:t>,</w:t>
      </w:r>
      <w:r w:rsidRPr="0005788C">
        <w:rPr>
          <w:sz w:val="22"/>
          <w:szCs w:val="22"/>
        </w:rPr>
        <w:t xml:space="preserve"> eine </w:t>
      </w:r>
      <w:r w:rsidR="00750029" w:rsidRPr="0005788C">
        <w:rPr>
          <w:sz w:val="22"/>
          <w:szCs w:val="22"/>
        </w:rPr>
        <w:t xml:space="preserve">gleichermaßen wirksame Methode </w:t>
      </w:r>
      <w:r w:rsidR="006B061B" w:rsidRPr="0005788C">
        <w:rPr>
          <w:sz w:val="22"/>
          <w:szCs w:val="22"/>
        </w:rPr>
        <w:t xml:space="preserve">zur </w:t>
      </w:r>
      <w:r w:rsidR="00065445" w:rsidRPr="0005788C">
        <w:rPr>
          <w:sz w:val="22"/>
          <w:szCs w:val="22"/>
        </w:rPr>
        <w:t>Passivierung</w:t>
      </w:r>
      <w:r w:rsidR="006B061B" w:rsidRPr="0005788C">
        <w:rPr>
          <w:sz w:val="22"/>
          <w:szCs w:val="22"/>
        </w:rPr>
        <w:t xml:space="preserve"> von Aluminiumteilen </w:t>
      </w:r>
      <w:r w:rsidR="00750029">
        <w:rPr>
          <w:sz w:val="22"/>
          <w:szCs w:val="22"/>
        </w:rPr>
        <w:t>zu finden. Unter den zahllosen verschiedenen Möglichkeiten bietet Chrom-III qualitativ die besten Resultate</w:t>
      </w:r>
      <w:r w:rsidR="006B061B">
        <w:rPr>
          <w:sz w:val="22"/>
          <w:szCs w:val="22"/>
        </w:rPr>
        <w:t xml:space="preserve">, so dass wir uns dazu entschlossen haben, nach entsprechenden Umbaumaßnahmen an einer eigenen Anlage in Kürze diese Alternative mit den hochwertigen Produkten von </w:t>
      </w:r>
      <w:proofErr w:type="spellStart"/>
      <w:r w:rsidR="006B061B">
        <w:rPr>
          <w:sz w:val="22"/>
          <w:szCs w:val="22"/>
        </w:rPr>
        <w:t>SurTec</w:t>
      </w:r>
      <w:proofErr w:type="spellEnd"/>
      <w:r w:rsidR="006B061B">
        <w:rPr>
          <w:sz w:val="22"/>
          <w:szCs w:val="22"/>
        </w:rPr>
        <w:t xml:space="preserve"> anzubieten, um die hohen Ansprüche unserer Kunden auch weiterhin zu erfüllen“, kommentiert Chris </w:t>
      </w:r>
      <w:proofErr w:type="spellStart"/>
      <w:r w:rsidR="006B061B">
        <w:rPr>
          <w:sz w:val="22"/>
          <w:szCs w:val="22"/>
        </w:rPr>
        <w:t>Jentner</w:t>
      </w:r>
      <w:proofErr w:type="spellEnd"/>
      <w:r w:rsidR="006B061B">
        <w:rPr>
          <w:sz w:val="22"/>
          <w:szCs w:val="22"/>
        </w:rPr>
        <w:t xml:space="preserve">, </w:t>
      </w:r>
      <w:r w:rsidR="006B061B" w:rsidRPr="009D443D">
        <w:rPr>
          <w:sz w:val="22"/>
          <w:szCs w:val="22"/>
        </w:rPr>
        <w:t>Gesc</w:t>
      </w:r>
      <w:r w:rsidR="006B061B">
        <w:rPr>
          <w:sz w:val="22"/>
          <w:szCs w:val="22"/>
        </w:rPr>
        <w:t xml:space="preserve">häftsführer der C. </w:t>
      </w:r>
      <w:proofErr w:type="spellStart"/>
      <w:r w:rsidR="006B061B">
        <w:rPr>
          <w:sz w:val="22"/>
          <w:szCs w:val="22"/>
        </w:rPr>
        <w:t>Jentner</w:t>
      </w:r>
      <w:proofErr w:type="spellEnd"/>
      <w:r w:rsidR="006B061B">
        <w:rPr>
          <w:sz w:val="22"/>
          <w:szCs w:val="22"/>
        </w:rPr>
        <w:t xml:space="preserve"> GmbH.</w:t>
      </w:r>
    </w:p>
    <w:p w:rsidR="009D443D" w:rsidRDefault="009D443D" w:rsidP="00BD622A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</w:p>
    <w:p w:rsidR="000C7976" w:rsidRPr="0028094A" w:rsidRDefault="000C7976" w:rsidP="00BD622A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28094A">
        <w:rPr>
          <w:rFonts w:ascii="Arial" w:hAnsi="Arial" w:cs="Arial"/>
          <w:b/>
          <w:bCs/>
          <w:sz w:val="22"/>
          <w:szCs w:val="22"/>
        </w:rPr>
        <w:t xml:space="preserve">Ergänzendes zu </w:t>
      </w:r>
      <w:proofErr w:type="spellStart"/>
      <w:r w:rsidR="006204AE" w:rsidRPr="0028094A">
        <w:rPr>
          <w:rFonts w:ascii="Arial" w:hAnsi="Arial" w:cs="Arial"/>
          <w:b/>
          <w:bCs/>
          <w:sz w:val="22"/>
          <w:szCs w:val="22"/>
        </w:rPr>
        <w:t>Jentner</w:t>
      </w:r>
      <w:proofErr w:type="spellEnd"/>
    </w:p>
    <w:p w:rsidR="003A400E" w:rsidRDefault="000C7976" w:rsidP="00975762">
      <w:pPr>
        <w:pStyle w:val="Textkrper2"/>
        <w:spacing w:line="300" w:lineRule="atLeast"/>
        <w:rPr>
          <w:sz w:val="22"/>
          <w:szCs w:val="22"/>
          <w:lang w:eastAsia="de-DE"/>
        </w:rPr>
      </w:pPr>
      <w:r w:rsidRPr="0028094A">
        <w:rPr>
          <w:sz w:val="22"/>
          <w:szCs w:val="22"/>
          <w:lang w:eastAsia="de-DE"/>
        </w:rPr>
        <w:t xml:space="preserve">Der Name </w:t>
      </w:r>
      <w:proofErr w:type="spellStart"/>
      <w:r w:rsidRPr="0028094A">
        <w:rPr>
          <w:sz w:val="22"/>
          <w:szCs w:val="22"/>
          <w:lang w:eastAsia="de-DE"/>
        </w:rPr>
        <w:t>Jentner</w:t>
      </w:r>
      <w:proofErr w:type="spellEnd"/>
      <w:r w:rsidRPr="0028094A">
        <w:rPr>
          <w:sz w:val="22"/>
          <w:szCs w:val="22"/>
          <w:lang w:eastAsia="de-DE"/>
        </w:rPr>
        <w:t xml:space="preserve"> steht seit mehr als 40 Jahren als Inbegriff für höchste Qualität von Produkten und Dienstleistungen aus der Oberflächen- und Galvanotechnik. Im Jahr 1974 in der ‘Goldstadt‘ Pforzheim von Kurt </w:t>
      </w:r>
      <w:proofErr w:type="spellStart"/>
      <w:r w:rsidRPr="0028094A">
        <w:rPr>
          <w:sz w:val="22"/>
          <w:szCs w:val="22"/>
          <w:lang w:eastAsia="de-DE"/>
        </w:rPr>
        <w:t>Jentner</w:t>
      </w:r>
      <w:proofErr w:type="spellEnd"/>
      <w:r w:rsidRPr="0028094A">
        <w:rPr>
          <w:sz w:val="22"/>
          <w:szCs w:val="22"/>
          <w:lang w:eastAsia="de-DE"/>
        </w:rPr>
        <w:t xml:space="preserve"> gegründet, lag der Schwerpunkt zunächst noch auf der Entwicklung von Edel- und </w:t>
      </w:r>
      <w:proofErr w:type="spellStart"/>
      <w:r w:rsidRPr="0028094A">
        <w:rPr>
          <w:sz w:val="22"/>
          <w:szCs w:val="22"/>
          <w:lang w:eastAsia="de-DE"/>
        </w:rPr>
        <w:t>Unedelmetall</w:t>
      </w:r>
      <w:proofErr w:type="spellEnd"/>
      <w:r w:rsidRPr="0028094A">
        <w:rPr>
          <w:sz w:val="22"/>
          <w:szCs w:val="22"/>
          <w:lang w:eastAsia="de-DE"/>
        </w:rPr>
        <w:t xml:space="preserve">-Elektrolyten. Mittlerweile hat sich das seit 1999 in zweiter Generation von Chris </w:t>
      </w:r>
      <w:proofErr w:type="spellStart"/>
      <w:r w:rsidRPr="0028094A">
        <w:rPr>
          <w:sz w:val="22"/>
          <w:szCs w:val="22"/>
          <w:lang w:eastAsia="de-DE"/>
        </w:rPr>
        <w:t>Jentner</w:t>
      </w:r>
      <w:proofErr w:type="spellEnd"/>
      <w:r w:rsidRPr="0028094A">
        <w:rPr>
          <w:sz w:val="22"/>
          <w:szCs w:val="22"/>
          <w:lang w:eastAsia="de-DE"/>
        </w:rPr>
        <w:t xml:space="preserve"> geleitete Unternehmen mit </w:t>
      </w:r>
      <w:r w:rsidRPr="00D46C84">
        <w:rPr>
          <w:sz w:val="22"/>
          <w:szCs w:val="22"/>
          <w:lang w:eastAsia="de-DE"/>
        </w:rPr>
        <w:t xml:space="preserve">seinen </w:t>
      </w:r>
      <w:r w:rsidR="00D53337" w:rsidRPr="00D46C84">
        <w:rPr>
          <w:sz w:val="22"/>
          <w:szCs w:val="22"/>
          <w:lang w:eastAsia="de-DE"/>
        </w:rPr>
        <w:t>7</w:t>
      </w:r>
      <w:r w:rsidRPr="00D46C84">
        <w:rPr>
          <w:sz w:val="22"/>
          <w:szCs w:val="22"/>
          <w:lang w:eastAsia="de-DE"/>
        </w:rPr>
        <w:t xml:space="preserve">0 Mitarbeitern </w:t>
      </w:r>
      <w:r w:rsidR="00D53337" w:rsidRPr="00D46C84">
        <w:rPr>
          <w:sz w:val="22"/>
          <w:szCs w:val="22"/>
          <w:lang w:eastAsia="de-DE"/>
        </w:rPr>
        <w:t xml:space="preserve">zudem </w:t>
      </w:r>
      <w:r w:rsidRPr="00D46C84">
        <w:rPr>
          <w:sz w:val="22"/>
          <w:szCs w:val="22"/>
          <w:lang w:eastAsia="de-DE"/>
        </w:rPr>
        <w:t xml:space="preserve">auf die Galvanisierung, also die Metallbeschichtung durch Elektrolyse, für Produkte aus verschiedenen Branchen spezialisiert. </w:t>
      </w:r>
    </w:p>
    <w:p w:rsidR="003A400E" w:rsidRPr="00523ABA" w:rsidRDefault="003A400E" w:rsidP="003A400E">
      <w:pPr>
        <w:pStyle w:val="Textkrper2"/>
        <w:spacing w:line="300" w:lineRule="atLeast"/>
        <w:ind w:firstLine="567"/>
        <w:rPr>
          <w:sz w:val="22"/>
          <w:szCs w:val="22"/>
        </w:rPr>
      </w:pPr>
      <w:r w:rsidRPr="00523ABA">
        <w:rPr>
          <w:sz w:val="22"/>
          <w:szCs w:val="22"/>
        </w:rPr>
        <w:t>In den modernen Galvanikanlagen realisiert</w:t>
      </w:r>
      <w:r>
        <w:rPr>
          <w:sz w:val="22"/>
          <w:szCs w:val="22"/>
        </w:rPr>
        <w:t xml:space="preserve"> die</w:t>
      </w:r>
      <w:r w:rsidRPr="00523ABA">
        <w:rPr>
          <w:sz w:val="22"/>
          <w:szCs w:val="22"/>
        </w:rPr>
        <w:t xml:space="preserve"> C. </w:t>
      </w:r>
      <w:proofErr w:type="spellStart"/>
      <w:r w:rsidRPr="00523ABA">
        <w:rPr>
          <w:sz w:val="22"/>
          <w:szCs w:val="22"/>
        </w:rPr>
        <w:t>Jentner</w:t>
      </w:r>
      <w:proofErr w:type="spellEnd"/>
      <w:r w:rsidRPr="00523ABA">
        <w:rPr>
          <w:sz w:val="22"/>
          <w:szCs w:val="22"/>
        </w:rPr>
        <w:t xml:space="preserve"> GmbH </w:t>
      </w:r>
      <w:r>
        <w:rPr>
          <w:sz w:val="22"/>
          <w:szCs w:val="22"/>
        </w:rPr>
        <w:t xml:space="preserve">innerhalb der </w:t>
      </w:r>
      <w:proofErr w:type="spellStart"/>
      <w:r>
        <w:rPr>
          <w:sz w:val="22"/>
          <w:szCs w:val="22"/>
        </w:rPr>
        <w:t>Jentner</w:t>
      </w:r>
      <w:proofErr w:type="spellEnd"/>
      <w:r>
        <w:rPr>
          <w:sz w:val="22"/>
          <w:szCs w:val="22"/>
        </w:rPr>
        <w:t xml:space="preserve"> Group </w:t>
      </w:r>
      <w:r w:rsidRPr="00523ABA">
        <w:rPr>
          <w:sz w:val="22"/>
          <w:szCs w:val="22"/>
        </w:rPr>
        <w:t>als Dienstleistungspartner vieler namhafter Unternehmen im In- und Ausland professionelle Metallbeschichtungen unter anderem für die Branchen Automotive, Medizintechnik, Sensortechnik, Luft- und Raumfahrt</w:t>
      </w:r>
      <w:r>
        <w:rPr>
          <w:sz w:val="22"/>
          <w:szCs w:val="22"/>
        </w:rPr>
        <w:t xml:space="preserve"> Lohnveredelungen vom Klein</w:t>
      </w:r>
      <w:r w:rsidRPr="00523ABA">
        <w:rPr>
          <w:sz w:val="22"/>
          <w:szCs w:val="22"/>
        </w:rPr>
        <w:t xml:space="preserve">auftrag bis hin zur Massenware. Dabei handelt es sich sowohl um </w:t>
      </w:r>
      <w:proofErr w:type="spellStart"/>
      <w:r w:rsidRPr="00523ABA">
        <w:rPr>
          <w:sz w:val="22"/>
          <w:szCs w:val="22"/>
        </w:rPr>
        <w:t>Unedelmetall</w:t>
      </w:r>
      <w:proofErr w:type="spellEnd"/>
      <w:r w:rsidRPr="00523ABA">
        <w:rPr>
          <w:sz w:val="22"/>
          <w:szCs w:val="22"/>
        </w:rPr>
        <w:t xml:space="preserve">-Beschichtungen wie Glanz- und Velourverchromen oder chemisches Vernickeln als auch um Edelmetall-Beschichtungen wie Vergolden, Versilbern, Rhodinieren, Platinieren und vieles andere mehr. </w:t>
      </w:r>
    </w:p>
    <w:p w:rsidR="006F0331" w:rsidRPr="00D46C84" w:rsidRDefault="00E951F6" w:rsidP="003A400E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MyriadPro-Regular" w:hAnsi="MyriadPro-Regular" w:cs="MyriadPro-Regular"/>
          <w:sz w:val="22"/>
          <w:szCs w:val="22"/>
          <w:lang w:eastAsia="de-DE"/>
        </w:rPr>
      </w:pPr>
      <w:r w:rsidRPr="00D46C84">
        <w:rPr>
          <w:rFonts w:ascii="Arial" w:hAnsi="Arial" w:cs="Arial"/>
          <w:sz w:val="22"/>
          <w:szCs w:val="22"/>
          <w:lang w:eastAsia="de-DE"/>
        </w:rPr>
        <w:t xml:space="preserve">Die </w:t>
      </w:r>
      <w:proofErr w:type="spellStart"/>
      <w:r w:rsidR="000C7976" w:rsidRPr="00D46C84">
        <w:rPr>
          <w:rFonts w:ascii="Arial" w:hAnsi="Arial" w:cs="Arial"/>
          <w:sz w:val="22"/>
          <w:szCs w:val="22"/>
          <w:lang w:eastAsia="de-DE"/>
        </w:rPr>
        <w:t>Jentner</w:t>
      </w:r>
      <w:proofErr w:type="spellEnd"/>
      <w:r w:rsidR="000C7976" w:rsidRPr="00D46C84">
        <w:rPr>
          <w:rFonts w:ascii="Arial" w:hAnsi="Arial" w:cs="Arial"/>
          <w:sz w:val="22"/>
          <w:szCs w:val="22"/>
          <w:lang w:eastAsia="de-DE"/>
        </w:rPr>
        <w:t xml:space="preserve"> </w:t>
      </w:r>
      <w:proofErr w:type="spellStart"/>
      <w:r w:rsidR="000C7976" w:rsidRPr="00D46C84">
        <w:rPr>
          <w:rFonts w:ascii="Arial" w:hAnsi="Arial" w:cs="Arial"/>
          <w:sz w:val="22"/>
          <w:szCs w:val="22"/>
          <w:lang w:eastAsia="de-DE"/>
        </w:rPr>
        <w:t>Plating</w:t>
      </w:r>
      <w:proofErr w:type="spellEnd"/>
      <w:r w:rsidR="000C7976" w:rsidRPr="00D46C84">
        <w:rPr>
          <w:rFonts w:ascii="Arial" w:hAnsi="Arial" w:cs="Arial"/>
          <w:sz w:val="22"/>
          <w:szCs w:val="22"/>
          <w:lang w:eastAsia="de-DE"/>
        </w:rPr>
        <w:t xml:space="preserve"> Technology GmbH</w:t>
      </w:r>
      <w:r w:rsidR="003A400E">
        <w:rPr>
          <w:rFonts w:ascii="Arial" w:hAnsi="Arial" w:cs="Arial"/>
          <w:sz w:val="22"/>
          <w:szCs w:val="22"/>
          <w:lang w:eastAsia="de-DE"/>
        </w:rPr>
        <w:t xml:space="preserve">, ebenfalls </w:t>
      </w:r>
      <w:r w:rsidR="008D392B" w:rsidRPr="00D46C84">
        <w:rPr>
          <w:rFonts w:ascii="Arial" w:hAnsi="Arial" w:cs="Arial"/>
          <w:sz w:val="22"/>
          <w:szCs w:val="22"/>
          <w:lang w:eastAsia="de-DE"/>
        </w:rPr>
        <w:t xml:space="preserve">Teil der </w:t>
      </w:r>
      <w:proofErr w:type="spellStart"/>
      <w:r w:rsidR="008D392B" w:rsidRPr="00D46C84">
        <w:rPr>
          <w:rFonts w:ascii="Arial" w:hAnsi="Arial" w:cs="Arial"/>
          <w:sz w:val="22"/>
          <w:szCs w:val="22"/>
          <w:lang w:eastAsia="de-DE"/>
        </w:rPr>
        <w:t>Jentner</w:t>
      </w:r>
      <w:proofErr w:type="spellEnd"/>
      <w:r w:rsidR="008D392B" w:rsidRPr="00D46C84">
        <w:rPr>
          <w:rFonts w:ascii="Arial" w:hAnsi="Arial" w:cs="Arial"/>
          <w:sz w:val="22"/>
          <w:szCs w:val="22"/>
          <w:lang w:eastAsia="de-DE"/>
        </w:rPr>
        <w:t xml:space="preserve"> Group</w:t>
      </w:r>
      <w:r w:rsidR="003A400E">
        <w:rPr>
          <w:rFonts w:ascii="Arial" w:hAnsi="Arial" w:cs="Arial"/>
          <w:sz w:val="22"/>
          <w:szCs w:val="22"/>
          <w:lang w:eastAsia="de-DE"/>
        </w:rPr>
        <w:t>,</w:t>
      </w:r>
      <w:r w:rsidRPr="00D46C84">
        <w:rPr>
          <w:rFonts w:ascii="Arial" w:hAnsi="Arial" w:cs="Arial"/>
          <w:sz w:val="22"/>
          <w:szCs w:val="22"/>
          <w:lang w:eastAsia="de-DE"/>
        </w:rPr>
        <w:t xml:space="preserve"> </w:t>
      </w:r>
      <w:r w:rsidR="00E615F2" w:rsidRPr="00D46C84">
        <w:rPr>
          <w:rFonts w:ascii="Arial" w:hAnsi="Arial" w:cs="Arial"/>
          <w:sz w:val="22"/>
          <w:szCs w:val="22"/>
          <w:lang w:eastAsia="de-DE"/>
        </w:rPr>
        <w:t>bietet mit ihrem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umfangreiche</w:t>
      </w:r>
      <w:r w:rsidR="00E615F2" w:rsidRPr="00D46C84">
        <w:rPr>
          <w:rFonts w:ascii="MyriadPro-Regular" w:hAnsi="MyriadPro-Regular" w:cs="MyriadPro-Regular"/>
          <w:sz w:val="22"/>
          <w:szCs w:val="22"/>
          <w:lang w:eastAsia="de-DE"/>
        </w:rPr>
        <w:t>n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Programm alle Optionen für eine optimale Oberflächenbearbeitung beim Juwelier</w:t>
      </w:r>
      <w:r w:rsidR="006F0331" w:rsidRPr="00D46C84">
        <w:rPr>
          <w:rFonts w:ascii="MyriadPro-Regular" w:hAnsi="MyriadPro-Regular" w:cs="MyriadPro-Regular"/>
          <w:sz w:val="22"/>
          <w:szCs w:val="22"/>
          <w:lang w:eastAsia="de-DE"/>
        </w:rPr>
        <w:t>,</w:t>
      </w:r>
      <w:r w:rsidRPr="00D46C84">
        <w:rPr>
          <w:rFonts w:ascii="MyriadPro-Regular" w:hAnsi="MyriadPro-Regular" w:cs="MyriadPro-Regular"/>
          <w:sz w:val="22"/>
          <w:szCs w:val="22"/>
          <w:lang w:eastAsia="de-DE"/>
        </w:rPr>
        <w:t xml:space="preserve"> im Labor oder auch bei industriellen Serienfertigungen. </w:t>
      </w:r>
      <w:r w:rsidR="00D53337" w:rsidRPr="00D46C84">
        <w:rPr>
          <w:rFonts w:ascii="MyriadPro-Regular" w:hAnsi="MyriadPro-Regular" w:cs="MyriadPro-Regular"/>
          <w:sz w:val="22"/>
          <w:szCs w:val="22"/>
          <w:lang w:eastAsia="de-DE"/>
        </w:rPr>
        <w:t>Das Unternehmen</w:t>
      </w:r>
      <w:r w:rsidR="00D53337" w:rsidRPr="00D46C84">
        <w:rPr>
          <w:rFonts w:ascii="Arial" w:hAnsi="Arial" w:cs="Arial"/>
          <w:sz w:val="22"/>
          <w:szCs w:val="22"/>
          <w:lang w:eastAsia="de-DE"/>
        </w:rPr>
        <w:t xml:space="preserve"> gehört inzwischen zu den weltweit führenden Herstellern von Badchemikalien und Kleingalva</w:t>
      </w:r>
      <w:r w:rsidR="00D46C84">
        <w:rPr>
          <w:rFonts w:ascii="Arial" w:hAnsi="Arial" w:cs="Arial"/>
          <w:sz w:val="22"/>
          <w:szCs w:val="22"/>
          <w:lang w:eastAsia="de-DE"/>
        </w:rPr>
        <w:softHyphen/>
      </w:r>
      <w:r w:rsidR="00D53337" w:rsidRPr="00D46C84">
        <w:rPr>
          <w:rFonts w:ascii="Arial" w:hAnsi="Arial" w:cs="Arial"/>
          <w:sz w:val="22"/>
          <w:szCs w:val="22"/>
          <w:lang w:eastAsia="de-DE"/>
        </w:rPr>
        <w:t>nisierungsgeräten.</w:t>
      </w:r>
    </w:p>
    <w:p w:rsidR="000C7976" w:rsidRDefault="003A400E" w:rsidP="007C72FA">
      <w:pPr>
        <w:suppressAutoHyphens w:val="0"/>
        <w:autoSpaceDE w:val="0"/>
        <w:autoSpaceDN w:val="0"/>
        <w:adjustRightInd w:val="0"/>
        <w:spacing w:line="300" w:lineRule="atLeast"/>
        <w:ind w:firstLine="567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Weitere Informationen bieten</w:t>
      </w:r>
      <w:r w:rsidR="000C7976" w:rsidRPr="0028094A">
        <w:rPr>
          <w:rFonts w:ascii="Arial" w:hAnsi="Arial" w:cs="Arial"/>
          <w:sz w:val="22"/>
          <w:szCs w:val="22"/>
          <w:lang w:eastAsia="de-DE"/>
        </w:rPr>
        <w:t xml:space="preserve"> die Webseite</w:t>
      </w:r>
      <w:r>
        <w:rPr>
          <w:rFonts w:ascii="Arial" w:hAnsi="Arial" w:cs="Arial"/>
          <w:sz w:val="22"/>
          <w:szCs w:val="22"/>
          <w:lang w:eastAsia="de-DE"/>
        </w:rPr>
        <w:t>n</w:t>
      </w:r>
      <w:r w:rsidR="000C7976" w:rsidRPr="0028094A">
        <w:rPr>
          <w:rFonts w:ascii="Arial" w:hAnsi="Arial" w:cs="Arial"/>
          <w:sz w:val="22"/>
          <w:szCs w:val="22"/>
          <w:lang w:eastAsia="de-DE"/>
        </w:rPr>
        <w:t xml:space="preserve"> unter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hyperlink r:id="rId8" w:history="1">
        <w:r w:rsidRPr="002D0190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http://www.jentner.de</w:t>
        </w:r>
      </w:hyperlink>
      <w:r>
        <w:rPr>
          <w:rFonts w:ascii="Arial" w:hAnsi="Arial" w:cs="Arial"/>
          <w:sz w:val="22"/>
          <w:szCs w:val="22"/>
          <w:lang w:eastAsia="de-DE"/>
        </w:rPr>
        <w:t xml:space="preserve"> und</w:t>
      </w:r>
      <w:r w:rsidR="000C7976" w:rsidRPr="0028094A">
        <w:rPr>
          <w:rFonts w:ascii="Arial" w:hAnsi="Arial" w:cs="Arial"/>
          <w:sz w:val="22"/>
          <w:szCs w:val="22"/>
          <w:lang w:eastAsia="de-DE"/>
        </w:rPr>
        <w:t xml:space="preserve"> </w:t>
      </w:r>
      <w:hyperlink r:id="rId9" w:history="1">
        <w:r w:rsidR="00E951F6" w:rsidRPr="0025685B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http://www.jentner-plating.com</w:t>
        </w:r>
      </w:hyperlink>
    </w:p>
    <w:p w:rsidR="00E951F6" w:rsidRDefault="00BB0A95" w:rsidP="00BD622A">
      <w:pPr>
        <w:suppressAutoHyphens w:val="0"/>
        <w:autoSpaceDE w:val="0"/>
        <w:autoSpaceDN w:val="0"/>
        <w:adjustRightInd w:val="0"/>
        <w:spacing w:line="3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20180228</w:t>
      </w:r>
      <w:r w:rsidR="000C7976" w:rsidRPr="00DA07E1">
        <w:rPr>
          <w:rFonts w:ascii="Arial" w:hAnsi="Arial" w:cs="Arial"/>
          <w:b/>
          <w:bCs/>
          <w:sz w:val="16"/>
        </w:rPr>
        <w:t>_jen</w:t>
      </w:r>
    </w:p>
    <w:p w:rsidR="009374CE" w:rsidRPr="00D73AE2" w:rsidRDefault="009374CE" w:rsidP="00D73AE2">
      <w:pPr>
        <w:suppressAutoHyphens w:val="0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D73AE2">
        <w:rPr>
          <w:rFonts w:ascii="Arial" w:hAnsi="Arial" w:cs="Arial"/>
          <w:b/>
          <w:bCs/>
          <w:sz w:val="22"/>
          <w:szCs w:val="22"/>
        </w:rPr>
        <w:lastRenderedPageBreak/>
        <w:t>Begleitendes Bildmaterial:</w:t>
      </w:r>
    </w:p>
    <w:p w:rsidR="0057295B" w:rsidRDefault="0005788C" w:rsidP="008B3448">
      <w:pPr>
        <w:pStyle w:val="Standardeinzug"/>
        <w:tabs>
          <w:tab w:val="left" w:pos="2552"/>
          <w:tab w:val="left" w:pos="5812"/>
        </w:tabs>
        <w:spacing w:before="120" w:line="200" w:lineRule="atLeast"/>
        <w:ind w:left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409700" cy="95154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92" cy="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0E" w:rsidRDefault="00BB0A95" w:rsidP="009374CE">
      <w:pPr>
        <w:pStyle w:val="Standardeinzug"/>
        <w:spacing w:line="360" w:lineRule="atLeast"/>
        <w:ind w:left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Jentner</w:t>
      </w:r>
      <w:proofErr w:type="spellEnd"/>
      <w:r>
        <w:rPr>
          <w:rFonts w:ascii="Arial" w:hAnsi="Arial" w:cs="Arial"/>
          <w:sz w:val="16"/>
          <w:szCs w:val="16"/>
        </w:rPr>
        <w:t>-Anlage zur Chrom-III-Passivierung</w:t>
      </w:r>
    </w:p>
    <w:p w:rsidR="009374CE" w:rsidRPr="00C7390E" w:rsidRDefault="00C7390E" w:rsidP="009374CE">
      <w:pPr>
        <w:pStyle w:val="Standardeinzug"/>
        <w:spacing w:line="360" w:lineRule="atLeast"/>
        <w:ind w:left="0"/>
        <w:jc w:val="both"/>
        <w:rPr>
          <w:rFonts w:ascii="Arial" w:hAnsi="Arial" w:cs="Arial"/>
          <w:sz w:val="19"/>
          <w:szCs w:val="19"/>
          <w:lang w:val="de-CH"/>
        </w:rPr>
      </w:pPr>
      <w:r w:rsidRPr="00004732">
        <w:rPr>
          <w:rFonts w:ascii="Arial" w:hAnsi="Arial" w:cs="Arial"/>
          <w:sz w:val="19"/>
          <w:szCs w:val="19"/>
          <w:lang w:val="de-CH"/>
        </w:rPr>
        <w:t xml:space="preserve"> </w:t>
      </w:r>
      <w:r w:rsidR="009374CE" w:rsidRPr="00004732">
        <w:rPr>
          <w:rFonts w:ascii="Arial" w:hAnsi="Arial" w:cs="Arial"/>
          <w:sz w:val="19"/>
          <w:szCs w:val="19"/>
          <w:lang w:val="de-CH"/>
        </w:rPr>
        <w:t xml:space="preserve">[Download unter </w:t>
      </w:r>
      <w:hyperlink r:id="rId11" w:history="1">
        <w:r w:rsidR="00BB0A95" w:rsidRPr="00B874FE">
          <w:rPr>
            <w:rStyle w:val="Hyperlink"/>
            <w:rFonts w:ascii="Arial" w:hAnsi="Arial" w:cs="Arial"/>
            <w:sz w:val="19"/>
            <w:szCs w:val="19"/>
            <w:lang w:val="de-CH"/>
          </w:rPr>
          <w:t>http://ars-pr.de/presse/20180228_jen</w:t>
        </w:r>
      </w:hyperlink>
      <w:r w:rsidR="00BB0A95">
        <w:rPr>
          <w:rFonts w:ascii="Arial" w:hAnsi="Arial" w:cs="Arial"/>
          <w:sz w:val="19"/>
          <w:szCs w:val="19"/>
          <w:lang w:val="de-CH"/>
        </w:rPr>
        <w:t xml:space="preserve"> </w:t>
      </w:r>
      <w:r w:rsidR="009374CE" w:rsidRPr="00C7390E">
        <w:rPr>
          <w:rFonts w:ascii="Arial" w:hAnsi="Arial" w:cs="Arial"/>
          <w:sz w:val="19"/>
          <w:szCs w:val="19"/>
          <w:lang w:val="de-CH"/>
        </w:rPr>
        <w:t>]</w:t>
      </w:r>
    </w:p>
    <w:p w:rsidR="009374CE" w:rsidRDefault="009374CE" w:rsidP="009374CE">
      <w:pPr>
        <w:suppressAutoHyphens w:val="0"/>
        <w:rPr>
          <w:rFonts w:ascii="Arial" w:hAnsi="Arial" w:cs="Arial"/>
          <w:bCs/>
          <w:szCs w:val="24"/>
        </w:rPr>
      </w:pPr>
    </w:p>
    <w:p w:rsidR="00D73AE2" w:rsidRPr="00F618CA" w:rsidRDefault="00D73AE2" w:rsidP="009374CE">
      <w:pPr>
        <w:suppressAutoHyphens w:val="0"/>
        <w:rPr>
          <w:rFonts w:ascii="Arial" w:hAnsi="Arial" w:cs="Arial"/>
          <w:bCs/>
          <w:szCs w:val="24"/>
        </w:rPr>
      </w:pPr>
    </w:p>
    <w:p w:rsidR="00A242C0" w:rsidRPr="00004732" w:rsidRDefault="00A242C0">
      <w:pPr>
        <w:spacing w:after="6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4732">
        <w:rPr>
          <w:rFonts w:ascii="Arial" w:hAnsi="Arial" w:cs="Arial"/>
          <w:b/>
          <w:bCs/>
          <w:sz w:val="22"/>
          <w:szCs w:val="22"/>
        </w:rPr>
        <w:t>Kontakt:</w:t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</w:r>
      <w:r w:rsidRPr="00004732">
        <w:rPr>
          <w:rFonts w:ascii="Arial" w:hAnsi="Arial" w:cs="Arial"/>
          <w:b/>
          <w:bCs/>
          <w:sz w:val="22"/>
          <w:szCs w:val="22"/>
        </w:rPr>
        <w:tab/>
        <w:t>Ansprechpartner für die Presse:</w:t>
      </w:r>
    </w:p>
    <w:p w:rsidR="00A242C0" w:rsidRPr="00004732" w:rsidRDefault="00BB0A95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Jentner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930EB4">
        <w:rPr>
          <w:rFonts w:ascii="Arial" w:hAnsi="Arial" w:cs="Arial"/>
          <w:sz w:val="22"/>
          <w:szCs w:val="22"/>
          <w:lang w:val="en-US"/>
        </w:rPr>
        <w:tab/>
      </w:r>
      <w:r w:rsidR="00373F5C" w:rsidRPr="00004732">
        <w:rPr>
          <w:rFonts w:ascii="Arial" w:hAnsi="Arial" w:cs="Arial"/>
          <w:sz w:val="22"/>
          <w:szCs w:val="22"/>
          <w:lang w:val="en-US"/>
        </w:rPr>
        <w:tab/>
      </w:r>
      <w:r w:rsidR="00373F5C" w:rsidRPr="0000473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A242C0" w:rsidRPr="00004732">
        <w:rPr>
          <w:rFonts w:ascii="Arial" w:hAnsi="Arial" w:cs="Arial"/>
          <w:sz w:val="22"/>
          <w:szCs w:val="22"/>
          <w:lang w:val="en-US"/>
        </w:rPr>
        <w:t>ars</w:t>
      </w:r>
      <w:proofErr w:type="spellEnd"/>
      <w:r w:rsidR="00A242C0" w:rsidRPr="0000473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42C0" w:rsidRPr="00004732">
        <w:rPr>
          <w:rFonts w:ascii="Arial" w:hAnsi="Arial" w:cs="Arial"/>
          <w:sz w:val="22"/>
          <w:szCs w:val="22"/>
          <w:lang w:val="en-US"/>
        </w:rPr>
        <w:t>publicandi</w:t>
      </w:r>
      <w:proofErr w:type="spellEnd"/>
      <w:r w:rsidR="00A242C0" w:rsidRPr="00004732">
        <w:rPr>
          <w:rFonts w:ascii="Arial" w:hAnsi="Arial" w:cs="Arial"/>
          <w:sz w:val="22"/>
          <w:szCs w:val="22"/>
          <w:lang w:val="en-US"/>
        </w:rPr>
        <w:t xml:space="preserve"> GmbH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976C3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>Martina Overmann</w:t>
      </w:r>
    </w:p>
    <w:p w:rsidR="00A242C0" w:rsidRPr="00685FDD" w:rsidRDefault="00BD62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Johann-</w:t>
      </w:r>
      <w:proofErr w:type="spellStart"/>
      <w:r>
        <w:rPr>
          <w:rFonts w:ascii="Arial" w:hAnsi="Arial" w:cs="Arial"/>
          <w:sz w:val="22"/>
          <w:szCs w:val="22"/>
        </w:rPr>
        <w:t>Staib</w:t>
      </w:r>
      <w:proofErr w:type="spellEnd"/>
      <w:r>
        <w:rPr>
          <w:rFonts w:ascii="Arial" w:hAnsi="Arial" w:cs="Arial"/>
          <w:sz w:val="22"/>
          <w:szCs w:val="22"/>
        </w:rPr>
        <w:t>-Straße 2</w:t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</w:r>
      <w:r w:rsidR="00A242C0" w:rsidRPr="00685FDD">
        <w:rPr>
          <w:rFonts w:ascii="Arial" w:hAnsi="Arial" w:cs="Arial"/>
          <w:sz w:val="22"/>
          <w:szCs w:val="22"/>
        </w:rPr>
        <w:tab/>
        <w:t>Schulstraße 28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75179 Pforzheim</w:t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  <w:t>66976 Rodalben</w:t>
      </w:r>
    </w:p>
    <w:p w:rsidR="00A242C0" w:rsidRPr="00004732" w:rsidRDefault="00664C0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0 72 31 / </w:t>
      </w:r>
      <w:r w:rsidR="00BD622A">
        <w:rPr>
          <w:rFonts w:ascii="Arial" w:hAnsi="Arial" w:cs="Arial"/>
          <w:sz w:val="22"/>
          <w:szCs w:val="22"/>
        </w:rPr>
        <w:t>41 80 94-0</w:t>
      </w:r>
      <w:r w:rsidR="00BD622A">
        <w:rPr>
          <w:rFonts w:ascii="Arial" w:hAnsi="Arial" w:cs="Arial"/>
          <w:sz w:val="22"/>
          <w:szCs w:val="22"/>
        </w:rPr>
        <w:tab/>
      </w:r>
      <w:r w:rsidR="00B364BA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373F5C" w:rsidRPr="00004732">
        <w:rPr>
          <w:rFonts w:ascii="Arial" w:hAnsi="Arial" w:cs="Arial"/>
          <w:sz w:val="22"/>
          <w:szCs w:val="22"/>
        </w:rPr>
        <w:t>T</w:t>
      </w:r>
      <w:r w:rsidR="00A242C0" w:rsidRPr="00004732">
        <w:rPr>
          <w:rFonts w:ascii="Arial" w:hAnsi="Arial" w:cs="Arial"/>
          <w:sz w:val="22"/>
          <w:szCs w:val="22"/>
        </w:rPr>
        <w:t>elefon: 0 63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31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/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55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43-13</w:t>
      </w:r>
    </w:p>
    <w:p w:rsidR="00A242C0" w:rsidRPr="00004732" w:rsidRDefault="00BD622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Telefax: 0 72 31 / 41 80 94-77</w:t>
      </w:r>
      <w:r w:rsidR="00B364BA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373F5C" w:rsidRPr="00004732">
        <w:rPr>
          <w:rFonts w:ascii="Arial" w:hAnsi="Arial" w:cs="Arial"/>
          <w:sz w:val="22"/>
          <w:szCs w:val="22"/>
        </w:rPr>
        <w:t>T</w:t>
      </w:r>
      <w:r w:rsidR="00A242C0" w:rsidRPr="00004732">
        <w:rPr>
          <w:rFonts w:ascii="Arial" w:hAnsi="Arial" w:cs="Arial"/>
          <w:sz w:val="22"/>
          <w:szCs w:val="22"/>
        </w:rPr>
        <w:t>elefax: 0 63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31</w:t>
      </w:r>
      <w:r w:rsidR="00B364BA">
        <w:rPr>
          <w:rFonts w:ascii="Arial" w:hAnsi="Arial" w:cs="Arial"/>
          <w:sz w:val="22"/>
          <w:szCs w:val="22"/>
        </w:rPr>
        <w:t xml:space="preserve"> </w:t>
      </w:r>
      <w:r w:rsidR="00A242C0" w:rsidRPr="00004732">
        <w:rPr>
          <w:rFonts w:ascii="Arial" w:hAnsi="Arial" w:cs="Arial"/>
          <w:sz w:val="22"/>
          <w:szCs w:val="22"/>
        </w:rPr>
        <w:t>/</w:t>
      </w:r>
      <w:r w:rsidR="00B364BA">
        <w:rPr>
          <w:rFonts w:ascii="Arial" w:hAnsi="Arial" w:cs="Arial"/>
          <w:sz w:val="22"/>
          <w:szCs w:val="22"/>
        </w:rPr>
        <w:t xml:space="preserve"> 55 4</w:t>
      </w:r>
      <w:r w:rsidR="00A242C0" w:rsidRPr="00004732">
        <w:rPr>
          <w:rFonts w:ascii="Arial" w:hAnsi="Arial" w:cs="Arial"/>
          <w:sz w:val="22"/>
          <w:szCs w:val="22"/>
        </w:rPr>
        <w:t>3-43</w:t>
      </w:r>
    </w:p>
    <w:p w:rsidR="00A242C0" w:rsidRPr="00004732" w:rsidRDefault="005863FB">
      <w:pPr>
        <w:spacing w:line="240" w:lineRule="atLeast"/>
        <w:jc w:val="both"/>
        <w:rPr>
          <w:sz w:val="22"/>
          <w:szCs w:val="22"/>
        </w:rPr>
      </w:pPr>
      <w:hyperlink r:id="rId12" w:history="1">
        <w:r w:rsidR="00BD622A" w:rsidRPr="0025685B">
          <w:rPr>
            <w:rStyle w:val="Hyperlink"/>
            <w:rFonts w:ascii="Arial" w:hAnsi="Arial" w:cs="Arial"/>
            <w:sz w:val="22"/>
            <w:szCs w:val="22"/>
            <w:lang w:eastAsia="de-DE"/>
          </w:rPr>
          <w:t>http://www.jentner-plating.com</w:t>
        </w:r>
      </w:hyperlink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hyperlink r:id="rId13" w:history="1">
        <w:r w:rsidR="00A242C0" w:rsidRPr="00004732">
          <w:rPr>
            <w:rStyle w:val="Hyperlink"/>
            <w:rFonts w:ascii="Arial" w:hAnsi="Arial"/>
            <w:sz w:val="22"/>
            <w:szCs w:val="22"/>
          </w:rPr>
          <w:t>http://www.ars-pr.de</w:t>
        </w:r>
      </w:hyperlink>
    </w:p>
    <w:p w:rsidR="00A242C0" w:rsidRPr="00004732" w:rsidRDefault="005863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hyperlink r:id="rId14" w:history="1">
        <w:r w:rsidR="00B364BA" w:rsidRPr="004D0E60">
          <w:rPr>
            <w:rStyle w:val="Hyperlink"/>
            <w:rFonts w:ascii="Arial" w:hAnsi="Arial"/>
            <w:sz w:val="22"/>
            <w:szCs w:val="22"/>
          </w:rPr>
          <w:t>marketing@jentner.de</w:t>
        </w:r>
      </w:hyperlink>
      <w:r w:rsidR="00B364BA">
        <w:rPr>
          <w:rFonts w:ascii="Arial" w:hAnsi="Arial" w:cs="Arial"/>
          <w:sz w:val="22"/>
          <w:szCs w:val="22"/>
        </w:rPr>
        <w:t xml:space="preserve"> </w:t>
      </w:r>
      <w:r w:rsidR="00976C30" w:rsidRPr="00004732">
        <w:rPr>
          <w:rFonts w:ascii="Arial" w:hAnsi="Arial" w:cs="Arial"/>
          <w:sz w:val="22"/>
          <w:szCs w:val="22"/>
        </w:rPr>
        <w:t xml:space="preserve">  </w:t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r w:rsidR="00A242C0" w:rsidRPr="00004732">
        <w:rPr>
          <w:rFonts w:ascii="Arial" w:hAnsi="Arial" w:cs="Arial"/>
          <w:sz w:val="22"/>
          <w:szCs w:val="22"/>
        </w:rPr>
        <w:tab/>
      </w:r>
      <w:hyperlink r:id="rId15" w:history="1">
        <w:r w:rsidR="00A242C0" w:rsidRPr="00004732">
          <w:rPr>
            <w:rStyle w:val="Hyperlink"/>
            <w:rFonts w:ascii="Arial" w:hAnsi="Arial"/>
            <w:sz w:val="22"/>
            <w:szCs w:val="22"/>
          </w:rPr>
          <w:t>MOvermann@ars-pr.de</w:t>
        </w:r>
      </w:hyperlink>
    </w:p>
    <w:sectPr w:rsidR="00A242C0" w:rsidRPr="00004732" w:rsidSect="00F26B61">
      <w:headerReference w:type="default" r:id="rId16"/>
      <w:footerReference w:type="default" r:id="rId17"/>
      <w:footnotePr>
        <w:pos w:val="beneathText"/>
      </w:footnotePr>
      <w:pgSz w:w="11906" w:h="16838"/>
      <w:pgMar w:top="3686" w:right="1418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FB" w:rsidRDefault="005863FB" w:rsidP="00A242C0">
      <w:r>
        <w:separator/>
      </w:r>
    </w:p>
  </w:endnote>
  <w:endnote w:type="continuationSeparator" w:id="0">
    <w:p w:rsidR="005863FB" w:rsidRDefault="005863FB" w:rsidP="00A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BA" w:rsidRDefault="00B364BA">
    <w:pPr>
      <w:pStyle w:val="Fuzeile"/>
      <w:rPr>
        <w:rFonts w:ascii="Arial" w:hAnsi="Arial" w:cs="Arial"/>
        <w:b/>
        <w:bCs/>
        <w:sz w:val="20"/>
        <w:szCs w:val="22"/>
      </w:rPr>
    </w:pPr>
  </w:p>
  <w:p w:rsidR="00B364BA" w:rsidRPr="004C0DF3" w:rsidRDefault="00B364BA">
    <w:pPr>
      <w:pStyle w:val="Fuzeile"/>
    </w:pPr>
    <w:r w:rsidRPr="004C0DF3">
      <w:rPr>
        <w:rFonts w:ascii="Arial" w:hAnsi="Arial" w:cs="Arial"/>
        <w:b/>
        <w:bCs/>
        <w:sz w:val="20"/>
        <w:szCs w:val="22"/>
      </w:rPr>
      <w:t>Text-/Bild-Download unter</w:t>
    </w:r>
    <w:r w:rsidR="00063982">
      <w:rPr>
        <w:rFonts w:ascii="Arial" w:hAnsi="Arial" w:cs="Arial"/>
        <w:b/>
        <w:bCs/>
        <w:sz w:val="20"/>
        <w:szCs w:val="22"/>
      </w:rPr>
      <w:t xml:space="preserve"> </w:t>
    </w:r>
    <w:hyperlink r:id="rId1" w:history="1">
      <w:r w:rsidR="00BB0A95" w:rsidRPr="00B874FE">
        <w:rPr>
          <w:rStyle w:val="Hyperlink"/>
          <w:rFonts w:ascii="Arial" w:hAnsi="Arial" w:cs="Arial"/>
          <w:b/>
          <w:bCs/>
          <w:sz w:val="20"/>
          <w:szCs w:val="22"/>
        </w:rPr>
        <w:t>http://ars-pr.de/presse/20180228_jen</w:t>
      </w:r>
    </w:hyperlink>
    <w:r w:rsidR="00BB0A95">
      <w:rPr>
        <w:rFonts w:ascii="Arial" w:hAnsi="Arial" w:cs="Arial"/>
        <w:b/>
        <w:bCs/>
        <w:sz w:val="20"/>
        <w:szCs w:val="22"/>
      </w:rPr>
      <w:t xml:space="preserve">  </w:t>
    </w:r>
    <w:r w:rsidRPr="004C0DF3">
      <w:rPr>
        <w:rFonts w:ascii="Arial" w:hAnsi="Arial" w:cs="Arial"/>
        <w:b/>
        <w:bCs/>
        <w:sz w:val="20"/>
        <w:szCs w:val="22"/>
      </w:rPr>
      <w:t xml:space="preserve"> </w:t>
    </w:r>
    <w:r w:rsidRPr="004C0DF3">
      <w:rPr>
        <w:rFonts w:ascii="Arial" w:hAnsi="Arial" w:cs="Arial"/>
        <w:b/>
        <w:bCs/>
        <w:i/>
        <w:iCs/>
        <w:sz w:val="20"/>
      </w:rPr>
      <w:t xml:space="preserve"> </w:t>
    </w:r>
    <w:r w:rsidRPr="004C0DF3">
      <w:rPr>
        <w:rFonts w:ascii="Arial" w:hAnsi="Arial" w:cs="Arial"/>
        <w:b/>
        <w:bCs/>
        <w:i/>
        <w:iCs/>
        <w:sz w:val="20"/>
        <w:szCs w:val="22"/>
      </w:rPr>
      <w:t xml:space="preserve"> </w:t>
    </w:r>
    <w:r w:rsidR="00063982">
      <w:rPr>
        <w:rFonts w:ascii="Arial" w:hAnsi="Arial" w:cs="Arial"/>
        <w:b/>
        <w:bCs/>
        <w:i/>
        <w:iCs/>
        <w:sz w:val="20"/>
        <w:szCs w:val="22"/>
      </w:rPr>
      <w:t xml:space="preserve">                                           </w: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begin"/>
    </w:r>
    <w:r w:rsidRPr="004C0DF3">
      <w:rPr>
        <w:rStyle w:val="Seitenzahl"/>
        <w:rFonts w:ascii="Arial" w:hAnsi="Arial" w:cs="Arial"/>
        <w:b/>
        <w:bCs/>
        <w:sz w:val="20"/>
        <w:szCs w:val="22"/>
      </w:rPr>
      <w:instrText xml:space="preserve"> PAGE </w:instrTex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separate"/>
    </w:r>
    <w:r w:rsidR="00527634">
      <w:rPr>
        <w:rStyle w:val="Seitenzahl"/>
        <w:rFonts w:ascii="Arial" w:hAnsi="Arial" w:cs="Arial"/>
        <w:b/>
        <w:bCs/>
        <w:noProof/>
        <w:sz w:val="20"/>
        <w:szCs w:val="22"/>
      </w:rPr>
      <w:t>1</w:t>
    </w:r>
    <w:r w:rsidR="00F8452F">
      <w:rPr>
        <w:rStyle w:val="Seitenzahl"/>
        <w:rFonts w:ascii="Arial" w:hAnsi="Arial" w:cs="Arial"/>
        <w:b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FB" w:rsidRDefault="005863FB" w:rsidP="00A242C0">
      <w:r>
        <w:separator/>
      </w:r>
    </w:p>
  </w:footnote>
  <w:footnote w:type="continuationSeparator" w:id="0">
    <w:p w:rsidR="005863FB" w:rsidRDefault="005863FB" w:rsidP="00A2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BA" w:rsidRDefault="001036C5">
    <w:pPr>
      <w:pStyle w:val="Kopfzeile"/>
      <w:rPr>
        <w:b/>
        <w:bCs/>
        <w:sz w:val="28"/>
        <w:lang w:val="it-IT"/>
      </w:rPr>
    </w:pPr>
    <w:r w:rsidRPr="001036C5">
      <w:rPr>
        <w:b/>
        <w:bCs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B996DA" wp14:editId="61DD19F6">
              <wp:simplePos x="0" y="0"/>
              <wp:positionH relativeFrom="margin">
                <wp:posOffset>3274695</wp:posOffset>
              </wp:positionH>
              <wp:positionV relativeFrom="paragraph">
                <wp:posOffset>-68580</wp:posOffset>
              </wp:positionV>
              <wp:extent cx="2428875" cy="986155"/>
              <wp:effectExtent l="0" t="0" r="952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6C5" w:rsidRDefault="00535518" w:rsidP="001036C5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237105" cy="837565"/>
                                <wp:effectExtent l="0" t="0" r="0" b="63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Jentner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7105" cy="837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996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7.85pt;margin-top:-5.4pt;width:191.2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" stroked="f">
              <v:textbox>
                <w:txbxContent>
                  <w:p w:rsidR="001036C5" w:rsidRDefault="00535518" w:rsidP="001036C5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237105" cy="837565"/>
                          <wp:effectExtent l="0" t="0" r="0" b="63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Jentner-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7105" cy="837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64BA">
      <w:rPr>
        <w:b/>
        <w:bCs/>
        <w:sz w:val="28"/>
        <w:lang w:val="it-IT"/>
      </w:rPr>
      <w:t xml:space="preserve">P R E S </w:t>
    </w:r>
    <w:proofErr w:type="spellStart"/>
    <w:r w:rsidR="00B364BA">
      <w:rPr>
        <w:b/>
        <w:bCs/>
        <w:sz w:val="28"/>
        <w:lang w:val="it-IT"/>
      </w:rPr>
      <w:t>S</w:t>
    </w:r>
    <w:proofErr w:type="spellEnd"/>
    <w:r w:rsidR="00B364BA">
      <w:rPr>
        <w:b/>
        <w:bCs/>
        <w:sz w:val="28"/>
        <w:lang w:val="it-IT"/>
      </w:rPr>
      <w:t xml:space="preserve"> E M E L D U N 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D06B2"/>
    <w:multiLevelType w:val="hybridMultilevel"/>
    <w:tmpl w:val="375C256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785"/>
    <w:multiLevelType w:val="multilevel"/>
    <w:tmpl w:val="49386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D08416E"/>
    <w:multiLevelType w:val="multilevel"/>
    <w:tmpl w:val="B05AF2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bullet"/>
      <w:lvlText w:val="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4C0E05EB"/>
    <w:multiLevelType w:val="hybridMultilevel"/>
    <w:tmpl w:val="292A8356"/>
    <w:lvl w:ilvl="0" w:tplc="0407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60641CF0"/>
    <w:multiLevelType w:val="hybridMultilevel"/>
    <w:tmpl w:val="D2580890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C50016"/>
    <w:multiLevelType w:val="hybridMultilevel"/>
    <w:tmpl w:val="DC5AFC4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06362"/>
    <w:multiLevelType w:val="hybridMultilevel"/>
    <w:tmpl w:val="51C68920"/>
    <w:lvl w:ilvl="0" w:tplc="85FEBF9C">
      <w:start w:val="1990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71EE0052"/>
    <w:multiLevelType w:val="multilevel"/>
    <w:tmpl w:val="FEEC50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C8"/>
    <w:rsid w:val="00001045"/>
    <w:rsid w:val="000039BC"/>
    <w:rsid w:val="00004732"/>
    <w:rsid w:val="000114EA"/>
    <w:rsid w:val="0001390E"/>
    <w:rsid w:val="000168B0"/>
    <w:rsid w:val="000171A8"/>
    <w:rsid w:val="000211AE"/>
    <w:rsid w:val="00022C54"/>
    <w:rsid w:val="00022DB3"/>
    <w:rsid w:val="00025012"/>
    <w:rsid w:val="0003235B"/>
    <w:rsid w:val="00032C6A"/>
    <w:rsid w:val="0003436D"/>
    <w:rsid w:val="00036467"/>
    <w:rsid w:val="00040888"/>
    <w:rsid w:val="00041049"/>
    <w:rsid w:val="00041079"/>
    <w:rsid w:val="000461F1"/>
    <w:rsid w:val="00046903"/>
    <w:rsid w:val="00047B07"/>
    <w:rsid w:val="0005019E"/>
    <w:rsid w:val="00051B54"/>
    <w:rsid w:val="00053A0C"/>
    <w:rsid w:val="0005680E"/>
    <w:rsid w:val="00056991"/>
    <w:rsid w:val="00057013"/>
    <w:rsid w:val="0005788C"/>
    <w:rsid w:val="00063982"/>
    <w:rsid w:val="00065445"/>
    <w:rsid w:val="00066BAF"/>
    <w:rsid w:val="00072B5F"/>
    <w:rsid w:val="00080CF8"/>
    <w:rsid w:val="0008706C"/>
    <w:rsid w:val="00092360"/>
    <w:rsid w:val="00092407"/>
    <w:rsid w:val="000A324A"/>
    <w:rsid w:val="000A50D5"/>
    <w:rsid w:val="000B1FDE"/>
    <w:rsid w:val="000B3190"/>
    <w:rsid w:val="000B74E4"/>
    <w:rsid w:val="000C58E5"/>
    <w:rsid w:val="000C653B"/>
    <w:rsid w:val="000C72C0"/>
    <w:rsid w:val="000C7976"/>
    <w:rsid w:val="000D01DC"/>
    <w:rsid w:val="000D64E1"/>
    <w:rsid w:val="000D6ED0"/>
    <w:rsid w:val="000D73DF"/>
    <w:rsid w:val="000E1F18"/>
    <w:rsid w:val="000E32DF"/>
    <w:rsid w:val="000E488C"/>
    <w:rsid w:val="000E7E0B"/>
    <w:rsid w:val="000F4032"/>
    <w:rsid w:val="000F7FF2"/>
    <w:rsid w:val="00102165"/>
    <w:rsid w:val="001036C5"/>
    <w:rsid w:val="00113F33"/>
    <w:rsid w:val="00115762"/>
    <w:rsid w:val="00116D4A"/>
    <w:rsid w:val="0012201D"/>
    <w:rsid w:val="00123C7B"/>
    <w:rsid w:val="0013200D"/>
    <w:rsid w:val="00132836"/>
    <w:rsid w:val="00140B0A"/>
    <w:rsid w:val="00142F7D"/>
    <w:rsid w:val="00143783"/>
    <w:rsid w:val="00144BA6"/>
    <w:rsid w:val="00145149"/>
    <w:rsid w:val="001515A5"/>
    <w:rsid w:val="001525A5"/>
    <w:rsid w:val="00152D93"/>
    <w:rsid w:val="001654A3"/>
    <w:rsid w:val="00166E10"/>
    <w:rsid w:val="001756D3"/>
    <w:rsid w:val="00177FAE"/>
    <w:rsid w:val="00192225"/>
    <w:rsid w:val="00192ACF"/>
    <w:rsid w:val="001A146B"/>
    <w:rsid w:val="001A1BF5"/>
    <w:rsid w:val="001A30CF"/>
    <w:rsid w:val="001A6E7D"/>
    <w:rsid w:val="001C0001"/>
    <w:rsid w:val="001C2E5F"/>
    <w:rsid w:val="001C30A7"/>
    <w:rsid w:val="001C37E7"/>
    <w:rsid w:val="001C657E"/>
    <w:rsid w:val="001C6F69"/>
    <w:rsid w:val="001D5F63"/>
    <w:rsid w:val="001D7281"/>
    <w:rsid w:val="001E0128"/>
    <w:rsid w:val="001E3DFC"/>
    <w:rsid w:val="001E48B3"/>
    <w:rsid w:val="001E4AA9"/>
    <w:rsid w:val="001E5B71"/>
    <w:rsid w:val="001E6573"/>
    <w:rsid w:val="001F046A"/>
    <w:rsid w:val="001F3A28"/>
    <w:rsid w:val="001F4DC1"/>
    <w:rsid w:val="001F78E6"/>
    <w:rsid w:val="0020045F"/>
    <w:rsid w:val="002008D7"/>
    <w:rsid w:val="00202943"/>
    <w:rsid w:val="00203CE6"/>
    <w:rsid w:val="00205BC4"/>
    <w:rsid w:val="00207D6C"/>
    <w:rsid w:val="00213D38"/>
    <w:rsid w:val="00215114"/>
    <w:rsid w:val="00215C5C"/>
    <w:rsid w:val="0022394D"/>
    <w:rsid w:val="00225046"/>
    <w:rsid w:val="0022510B"/>
    <w:rsid w:val="00231009"/>
    <w:rsid w:val="0023114F"/>
    <w:rsid w:val="0023382B"/>
    <w:rsid w:val="002357A2"/>
    <w:rsid w:val="0023624A"/>
    <w:rsid w:val="00240F66"/>
    <w:rsid w:val="00242967"/>
    <w:rsid w:val="00243413"/>
    <w:rsid w:val="00243D60"/>
    <w:rsid w:val="002531BC"/>
    <w:rsid w:val="00255955"/>
    <w:rsid w:val="0025670B"/>
    <w:rsid w:val="0026407C"/>
    <w:rsid w:val="0027077B"/>
    <w:rsid w:val="00271354"/>
    <w:rsid w:val="0028094A"/>
    <w:rsid w:val="0028283D"/>
    <w:rsid w:val="00282BB1"/>
    <w:rsid w:val="002839C2"/>
    <w:rsid w:val="0028628E"/>
    <w:rsid w:val="002914F6"/>
    <w:rsid w:val="00291D28"/>
    <w:rsid w:val="002A32F7"/>
    <w:rsid w:val="002A5D36"/>
    <w:rsid w:val="002A5DB0"/>
    <w:rsid w:val="002A6941"/>
    <w:rsid w:val="002A7F60"/>
    <w:rsid w:val="002B10F7"/>
    <w:rsid w:val="002B4FDF"/>
    <w:rsid w:val="002B6AAE"/>
    <w:rsid w:val="002C0CE1"/>
    <w:rsid w:val="002C484B"/>
    <w:rsid w:val="002D29DF"/>
    <w:rsid w:val="002D6F48"/>
    <w:rsid w:val="002E349E"/>
    <w:rsid w:val="002E5097"/>
    <w:rsid w:val="002F45E7"/>
    <w:rsid w:val="002F49ED"/>
    <w:rsid w:val="002F4C38"/>
    <w:rsid w:val="003033CC"/>
    <w:rsid w:val="00305F97"/>
    <w:rsid w:val="003068E4"/>
    <w:rsid w:val="00311236"/>
    <w:rsid w:val="00324633"/>
    <w:rsid w:val="00332F04"/>
    <w:rsid w:val="00341707"/>
    <w:rsid w:val="0035328B"/>
    <w:rsid w:val="003553A1"/>
    <w:rsid w:val="003625E6"/>
    <w:rsid w:val="0036301A"/>
    <w:rsid w:val="00365A87"/>
    <w:rsid w:val="0036602D"/>
    <w:rsid w:val="00367904"/>
    <w:rsid w:val="00370A1E"/>
    <w:rsid w:val="00373F5C"/>
    <w:rsid w:val="00376701"/>
    <w:rsid w:val="00377E88"/>
    <w:rsid w:val="00380CDA"/>
    <w:rsid w:val="00380FD5"/>
    <w:rsid w:val="003831D3"/>
    <w:rsid w:val="00386382"/>
    <w:rsid w:val="003974DC"/>
    <w:rsid w:val="003A400E"/>
    <w:rsid w:val="003A44BB"/>
    <w:rsid w:val="003A4E20"/>
    <w:rsid w:val="003A6BB2"/>
    <w:rsid w:val="003B3F13"/>
    <w:rsid w:val="003B6692"/>
    <w:rsid w:val="003C292C"/>
    <w:rsid w:val="003C5F7A"/>
    <w:rsid w:val="003C6383"/>
    <w:rsid w:val="003D5550"/>
    <w:rsid w:val="003D5890"/>
    <w:rsid w:val="003E160C"/>
    <w:rsid w:val="003E22C3"/>
    <w:rsid w:val="003E29B8"/>
    <w:rsid w:val="003E3BFA"/>
    <w:rsid w:val="003E5814"/>
    <w:rsid w:val="003E5A85"/>
    <w:rsid w:val="003E5C62"/>
    <w:rsid w:val="003F4103"/>
    <w:rsid w:val="003F582A"/>
    <w:rsid w:val="00402C78"/>
    <w:rsid w:val="00403B01"/>
    <w:rsid w:val="00407786"/>
    <w:rsid w:val="00410336"/>
    <w:rsid w:val="00410B98"/>
    <w:rsid w:val="00414483"/>
    <w:rsid w:val="004154D9"/>
    <w:rsid w:val="00415EBD"/>
    <w:rsid w:val="00416650"/>
    <w:rsid w:val="004178DB"/>
    <w:rsid w:val="00421603"/>
    <w:rsid w:val="00424DCC"/>
    <w:rsid w:val="00426CA5"/>
    <w:rsid w:val="00431A6F"/>
    <w:rsid w:val="0043464B"/>
    <w:rsid w:val="00437351"/>
    <w:rsid w:val="00437CB9"/>
    <w:rsid w:val="00443F2D"/>
    <w:rsid w:val="00446E24"/>
    <w:rsid w:val="00446FE5"/>
    <w:rsid w:val="00447CA1"/>
    <w:rsid w:val="00452AC4"/>
    <w:rsid w:val="00457461"/>
    <w:rsid w:val="00464F24"/>
    <w:rsid w:val="0046728D"/>
    <w:rsid w:val="004741EF"/>
    <w:rsid w:val="004750E1"/>
    <w:rsid w:val="00476F48"/>
    <w:rsid w:val="00487C4D"/>
    <w:rsid w:val="00490301"/>
    <w:rsid w:val="0049123B"/>
    <w:rsid w:val="00494E7E"/>
    <w:rsid w:val="00494F70"/>
    <w:rsid w:val="004960DD"/>
    <w:rsid w:val="004A4C0B"/>
    <w:rsid w:val="004A70CC"/>
    <w:rsid w:val="004B4D22"/>
    <w:rsid w:val="004B58BD"/>
    <w:rsid w:val="004B64B0"/>
    <w:rsid w:val="004B713D"/>
    <w:rsid w:val="004B7AD9"/>
    <w:rsid w:val="004C0698"/>
    <w:rsid w:val="004C0DF3"/>
    <w:rsid w:val="004C27C3"/>
    <w:rsid w:val="004C493F"/>
    <w:rsid w:val="004C673D"/>
    <w:rsid w:val="004C70B2"/>
    <w:rsid w:val="004D29B1"/>
    <w:rsid w:val="004D4E1A"/>
    <w:rsid w:val="004D59CE"/>
    <w:rsid w:val="004D5E21"/>
    <w:rsid w:val="004E7A36"/>
    <w:rsid w:val="004E7F41"/>
    <w:rsid w:val="004F661A"/>
    <w:rsid w:val="00502441"/>
    <w:rsid w:val="0050341E"/>
    <w:rsid w:val="00504CF7"/>
    <w:rsid w:val="005127B5"/>
    <w:rsid w:val="0052158A"/>
    <w:rsid w:val="00523588"/>
    <w:rsid w:val="005236DC"/>
    <w:rsid w:val="00526874"/>
    <w:rsid w:val="00527634"/>
    <w:rsid w:val="0052797A"/>
    <w:rsid w:val="00532B80"/>
    <w:rsid w:val="00532C69"/>
    <w:rsid w:val="0053493F"/>
    <w:rsid w:val="00535518"/>
    <w:rsid w:val="00541D8C"/>
    <w:rsid w:val="005470E3"/>
    <w:rsid w:val="00552557"/>
    <w:rsid w:val="00553ED2"/>
    <w:rsid w:val="00554F98"/>
    <w:rsid w:val="00561B13"/>
    <w:rsid w:val="005660A2"/>
    <w:rsid w:val="00566490"/>
    <w:rsid w:val="0057295B"/>
    <w:rsid w:val="00572B3C"/>
    <w:rsid w:val="005740DE"/>
    <w:rsid w:val="005748A0"/>
    <w:rsid w:val="0057542F"/>
    <w:rsid w:val="005821E4"/>
    <w:rsid w:val="00582C2C"/>
    <w:rsid w:val="0058416F"/>
    <w:rsid w:val="005863FB"/>
    <w:rsid w:val="0059366C"/>
    <w:rsid w:val="005A0685"/>
    <w:rsid w:val="005A1A31"/>
    <w:rsid w:val="005A5502"/>
    <w:rsid w:val="005A6BF3"/>
    <w:rsid w:val="005B2059"/>
    <w:rsid w:val="005B2DF4"/>
    <w:rsid w:val="005C10D7"/>
    <w:rsid w:val="005C7315"/>
    <w:rsid w:val="005D5ABA"/>
    <w:rsid w:val="005E00C4"/>
    <w:rsid w:val="005E06B2"/>
    <w:rsid w:val="005E1342"/>
    <w:rsid w:val="00601EAA"/>
    <w:rsid w:val="006201B9"/>
    <w:rsid w:val="006204AE"/>
    <w:rsid w:val="00624132"/>
    <w:rsid w:val="00631890"/>
    <w:rsid w:val="0063696E"/>
    <w:rsid w:val="00641011"/>
    <w:rsid w:val="0064292F"/>
    <w:rsid w:val="00643CDC"/>
    <w:rsid w:val="0064597D"/>
    <w:rsid w:val="00647451"/>
    <w:rsid w:val="0064763A"/>
    <w:rsid w:val="00647C3A"/>
    <w:rsid w:val="00651442"/>
    <w:rsid w:val="006518BD"/>
    <w:rsid w:val="006617C7"/>
    <w:rsid w:val="006620A3"/>
    <w:rsid w:val="0066243D"/>
    <w:rsid w:val="00664C08"/>
    <w:rsid w:val="00664EDC"/>
    <w:rsid w:val="0067206A"/>
    <w:rsid w:val="00676343"/>
    <w:rsid w:val="006779D6"/>
    <w:rsid w:val="00680360"/>
    <w:rsid w:val="00683E6D"/>
    <w:rsid w:val="006845EA"/>
    <w:rsid w:val="0068588E"/>
    <w:rsid w:val="00685FDD"/>
    <w:rsid w:val="00692739"/>
    <w:rsid w:val="00692D99"/>
    <w:rsid w:val="00694006"/>
    <w:rsid w:val="006971F1"/>
    <w:rsid w:val="006A1852"/>
    <w:rsid w:val="006A18FF"/>
    <w:rsid w:val="006A1C07"/>
    <w:rsid w:val="006A1FF1"/>
    <w:rsid w:val="006A674A"/>
    <w:rsid w:val="006A7E39"/>
    <w:rsid w:val="006B061B"/>
    <w:rsid w:val="006B1E66"/>
    <w:rsid w:val="006B5BA0"/>
    <w:rsid w:val="006B7846"/>
    <w:rsid w:val="006C47AC"/>
    <w:rsid w:val="006C4B8D"/>
    <w:rsid w:val="006D6BD1"/>
    <w:rsid w:val="006D6EEA"/>
    <w:rsid w:val="006E58CA"/>
    <w:rsid w:val="006E7BD5"/>
    <w:rsid w:val="006F0331"/>
    <w:rsid w:val="006F03EE"/>
    <w:rsid w:val="006F6B4E"/>
    <w:rsid w:val="006F7493"/>
    <w:rsid w:val="00703B32"/>
    <w:rsid w:val="007159F4"/>
    <w:rsid w:val="00715E15"/>
    <w:rsid w:val="007235B1"/>
    <w:rsid w:val="00723C8F"/>
    <w:rsid w:val="0072487D"/>
    <w:rsid w:val="00734AFD"/>
    <w:rsid w:val="00735BD7"/>
    <w:rsid w:val="007370CA"/>
    <w:rsid w:val="0074008D"/>
    <w:rsid w:val="0074134A"/>
    <w:rsid w:val="00743890"/>
    <w:rsid w:val="00747BDA"/>
    <w:rsid w:val="00750029"/>
    <w:rsid w:val="00752059"/>
    <w:rsid w:val="00752311"/>
    <w:rsid w:val="00753B27"/>
    <w:rsid w:val="00753E24"/>
    <w:rsid w:val="00755893"/>
    <w:rsid w:val="007574C3"/>
    <w:rsid w:val="0076145A"/>
    <w:rsid w:val="007615CC"/>
    <w:rsid w:val="00763DCA"/>
    <w:rsid w:val="0076435C"/>
    <w:rsid w:val="00765FE3"/>
    <w:rsid w:val="00767455"/>
    <w:rsid w:val="007731A3"/>
    <w:rsid w:val="00773457"/>
    <w:rsid w:val="00775F36"/>
    <w:rsid w:val="00781E1D"/>
    <w:rsid w:val="0078464D"/>
    <w:rsid w:val="007854E6"/>
    <w:rsid w:val="0078578B"/>
    <w:rsid w:val="00786189"/>
    <w:rsid w:val="007861B8"/>
    <w:rsid w:val="00786618"/>
    <w:rsid w:val="00790EE6"/>
    <w:rsid w:val="007937BF"/>
    <w:rsid w:val="00795435"/>
    <w:rsid w:val="00795688"/>
    <w:rsid w:val="007A0F3A"/>
    <w:rsid w:val="007B1AE5"/>
    <w:rsid w:val="007B2B52"/>
    <w:rsid w:val="007B2C44"/>
    <w:rsid w:val="007B7718"/>
    <w:rsid w:val="007C485E"/>
    <w:rsid w:val="007C5F0A"/>
    <w:rsid w:val="007C6E55"/>
    <w:rsid w:val="007C7268"/>
    <w:rsid w:val="007C72FA"/>
    <w:rsid w:val="007C7D4A"/>
    <w:rsid w:val="007D0614"/>
    <w:rsid w:val="007D3A56"/>
    <w:rsid w:val="007D5F72"/>
    <w:rsid w:val="007D6EFF"/>
    <w:rsid w:val="007E08D6"/>
    <w:rsid w:val="007E35E1"/>
    <w:rsid w:val="007E4B54"/>
    <w:rsid w:val="007E5E08"/>
    <w:rsid w:val="007E6C1F"/>
    <w:rsid w:val="007E759F"/>
    <w:rsid w:val="007F15C0"/>
    <w:rsid w:val="007F35FA"/>
    <w:rsid w:val="007F4B57"/>
    <w:rsid w:val="007F6A6B"/>
    <w:rsid w:val="007F73EB"/>
    <w:rsid w:val="007F79E9"/>
    <w:rsid w:val="007F7CEE"/>
    <w:rsid w:val="0080318F"/>
    <w:rsid w:val="00803BBD"/>
    <w:rsid w:val="00805323"/>
    <w:rsid w:val="0080631A"/>
    <w:rsid w:val="0081241B"/>
    <w:rsid w:val="00812877"/>
    <w:rsid w:val="008138DF"/>
    <w:rsid w:val="0081646A"/>
    <w:rsid w:val="00820484"/>
    <w:rsid w:val="008221CD"/>
    <w:rsid w:val="00822E36"/>
    <w:rsid w:val="00823DC8"/>
    <w:rsid w:val="0082423A"/>
    <w:rsid w:val="00834972"/>
    <w:rsid w:val="008373C8"/>
    <w:rsid w:val="00842193"/>
    <w:rsid w:val="0084246D"/>
    <w:rsid w:val="00842B97"/>
    <w:rsid w:val="00845343"/>
    <w:rsid w:val="00847413"/>
    <w:rsid w:val="008526AE"/>
    <w:rsid w:val="008535D7"/>
    <w:rsid w:val="008537E8"/>
    <w:rsid w:val="00860074"/>
    <w:rsid w:val="0086217F"/>
    <w:rsid w:val="008623EF"/>
    <w:rsid w:val="00863CF4"/>
    <w:rsid w:val="00866560"/>
    <w:rsid w:val="00872BF8"/>
    <w:rsid w:val="008731D2"/>
    <w:rsid w:val="00874FE4"/>
    <w:rsid w:val="0087694C"/>
    <w:rsid w:val="00877BB1"/>
    <w:rsid w:val="00880545"/>
    <w:rsid w:val="00880B3C"/>
    <w:rsid w:val="008835F7"/>
    <w:rsid w:val="00884C9A"/>
    <w:rsid w:val="00886A40"/>
    <w:rsid w:val="00894596"/>
    <w:rsid w:val="008954F8"/>
    <w:rsid w:val="008A0535"/>
    <w:rsid w:val="008A08AF"/>
    <w:rsid w:val="008A1C9F"/>
    <w:rsid w:val="008A3FC8"/>
    <w:rsid w:val="008A54F9"/>
    <w:rsid w:val="008A601C"/>
    <w:rsid w:val="008A6517"/>
    <w:rsid w:val="008B0ECB"/>
    <w:rsid w:val="008B1CCF"/>
    <w:rsid w:val="008B338C"/>
    <w:rsid w:val="008B3448"/>
    <w:rsid w:val="008B3F60"/>
    <w:rsid w:val="008B68FB"/>
    <w:rsid w:val="008C040E"/>
    <w:rsid w:val="008C0D87"/>
    <w:rsid w:val="008C24D0"/>
    <w:rsid w:val="008C3481"/>
    <w:rsid w:val="008C56D0"/>
    <w:rsid w:val="008D392B"/>
    <w:rsid w:val="008D58A4"/>
    <w:rsid w:val="008E363B"/>
    <w:rsid w:val="008E44DB"/>
    <w:rsid w:val="008E557F"/>
    <w:rsid w:val="008E5FD6"/>
    <w:rsid w:val="008F606A"/>
    <w:rsid w:val="008F7723"/>
    <w:rsid w:val="00904005"/>
    <w:rsid w:val="00904455"/>
    <w:rsid w:val="00904CA5"/>
    <w:rsid w:val="00906B95"/>
    <w:rsid w:val="00910B6A"/>
    <w:rsid w:val="00912A36"/>
    <w:rsid w:val="009144AC"/>
    <w:rsid w:val="00922917"/>
    <w:rsid w:val="00922C58"/>
    <w:rsid w:val="00926B9B"/>
    <w:rsid w:val="00926E69"/>
    <w:rsid w:val="009273B5"/>
    <w:rsid w:val="00927E12"/>
    <w:rsid w:val="00927EAF"/>
    <w:rsid w:val="00930AD7"/>
    <w:rsid w:val="00930EB4"/>
    <w:rsid w:val="00930EE1"/>
    <w:rsid w:val="00932092"/>
    <w:rsid w:val="0093260E"/>
    <w:rsid w:val="00933555"/>
    <w:rsid w:val="00936D55"/>
    <w:rsid w:val="009374CE"/>
    <w:rsid w:val="00941C6D"/>
    <w:rsid w:val="00942785"/>
    <w:rsid w:val="00947DA3"/>
    <w:rsid w:val="00951FF9"/>
    <w:rsid w:val="00952792"/>
    <w:rsid w:val="009547B3"/>
    <w:rsid w:val="00957352"/>
    <w:rsid w:val="00962CC7"/>
    <w:rsid w:val="00966DA5"/>
    <w:rsid w:val="0097014A"/>
    <w:rsid w:val="00970334"/>
    <w:rsid w:val="00971185"/>
    <w:rsid w:val="00971589"/>
    <w:rsid w:val="00975762"/>
    <w:rsid w:val="00975BDD"/>
    <w:rsid w:val="00976C30"/>
    <w:rsid w:val="00977D1C"/>
    <w:rsid w:val="0098282B"/>
    <w:rsid w:val="00983CF3"/>
    <w:rsid w:val="00991598"/>
    <w:rsid w:val="00994AC0"/>
    <w:rsid w:val="00994E03"/>
    <w:rsid w:val="0099575F"/>
    <w:rsid w:val="009A1A49"/>
    <w:rsid w:val="009A4F64"/>
    <w:rsid w:val="009A5677"/>
    <w:rsid w:val="009A75EB"/>
    <w:rsid w:val="009B353E"/>
    <w:rsid w:val="009B471C"/>
    <w:rsid w:val="009B4FB7"/>
    <w:rsid w:val="009B51DA"/>
    <w:rsid w:val="009C57E6"/>
    <w:rsid w:val="009C596A"/>
    <w:rsid w:val="009C72E6"/>
    <w:rsid w:val="009D0DB7"/>
    <w:rsid w:val="009D0F35"/>
    <w:rsid w:val="009D1045"/>
    <w:rsid w:val="009D11C4"/>
    <w:rsid w:val="009D443D"/>
    <w:rsid w:val="009D44EC"/>
    <w:rsid w:val="009D4FB8"/>
    <w:rsid w:val="009D7D18"/>
    <w:rsid w:val="009E09DC"/>
    <w:rsid w:val="009E1CA8"/>
    <w:rsid w:val="009E52EA"/>
    <w:rsid w:val="009F00BC"/>
    <w:rsid w:val="009F1627"/>
    <w:rsid w:val="009F5303"/>
    <w:rsid w:val="00A02464"/>
    <w:rsid w:val="00A12859"/>
    <w:rsid w:val="00A1724A"/>
    <w:rsid w:val="00A179B7"/>
    <w:rsid w:val="00A242C0"/>
    <w:rsid w:val="00A25FDA"/>
    <w:rsid w:val="00A30AEE"/>
    <w:rsid w:val="00A31E66"/>
    <w:rsid w:val="00A32181"/>
    <w:rsid w:val="00A3444F"/>
    <w:rsid w:val="00A346DA"/>
    <w:rsid w:val="00A34BD0"/>
    <w:rsid w:val="00A3552A"/>
    <w:rsid w:val="00A41EA0"/>
    <w:rsid w:val="00A422D6"/>
    <w:rsid w:val="00A45592"/>
    <w:rsid w:val="00A46F35"/>
    <w:rsid w:val="00A47409"/>
    <w:rsid w:val="00A53018"/>
    <w:rsid w:val="00A57398"/>
    <w:rsid w:val="00A63AED"/>
    <w:rsid w:val="00A64CE9"/>
    <w:rsid w:val="00A70456"/>
    <w:rsid w:val="00A70804"/>
    <w:rsid w:val="00A72A98"/>
    <w:rsid w:val="00A73896"/>
    <w:rsid w:val="00A74A1E"/>
    <w:rsid w:val="00A75FD7"/>
    <w:rsid w:val="00A75FFE"/>
    <w:rsid w:val="00A817F2"/>
    <w:rsid w:val="00A82CFB"/>
    <w:rsid w:val="00A87156"/>
    <w:rsid w:val="00A90825"/>
    <w:rsid w:val="00A93223"/>
    <w:rsid w:val="00A94DC4"/>
    <w:rsid w:val="00A9531C"/>
    <w:rsid w:val="00A9532B"/>
    <w:rsid w:val="00AA3FC6"/>
    <w:rsid w:val="00AA6824"/>
    <w:rsid w:val="00AA7FF5"/>
    <w:rsid w:val="00AB0006"/>
    <w:rsid w:val="00AB2729"/>
    <w:rsid w:val="00AB2800"/>
    <w:rsid w:val="00AB29AF"/>
    <w:rsid w:val="00AB2E7E"/>
    <w:rsid w:val="00AC070B"/>
    <w:rsid w:val="00AC4160"/>
    <w:rsid w:val="00AC41C2"/>
    <w:rsid w:val="00AC4F34"/>
    <w:rsid w:val="00AE29A1"/>
    <w:rsid w:val="00AE64BB"/>
    <w:rsid w:val="00AE6834"/>
    <w:rsid w:val="00AF0358"/>
    <w:rsid w:val="00AF0450"/>
    <w:rsid w:val="00AF1DD2"/>
    <w:rsid w:val="00B04F81"/>
    <w:rsid w:val="00B111C7"/>
    <w:rsid w:val="00B130C2"/>
    <w:rsid w:val="00B147A0"/>
    <w:rsid w:val="00B307EC"/>
    <w:rsid w:val="00B3195E"/>
    <w:rsid w:val="00B364BA"/>
    <w:rsid w:val="00B4376F"/>
    <w:rsid w:val="00B4519B"/>
    <w:rsid w:val="00B50DCC"/>
    <w:rsid w:val="00B52598"/>
    <w:rsid w:val="00B56F18"/>
    <w:rsid w:val="00B57653"/>
    <w:rsid w:val="00B576CA"/>
    <w:rsid w:val="00B57CF3"/>
    <w:rsid w:val="00B64750"/>
    <w:rsid w:val="00B64C16"/>
    <w:rsid w:val="00B651D2"/>
    <w:rsid w:val="00B72D9D"/>
    <w:rsid w:val="00B805B7"/>
    <w:rsid w:val="00B9053F"/>
    <w:rsid w:val="00B96BB8"/>
    <w:rsid w:val="00B97156"/>
    <w:rsid w:val="00BB0A95"/>
    <w:rsid w:val="00BB49E4"/>
    <w:rsid w:val="00BB5E96"/>
    <w:rsid w:val="00BB65E5"/>
    <w:rsid w:val="00BB7AEA"/>
    <w:rsid w:val="00BB7E07"/>
    <w:rsid w:val="00BC178B"/>
    <w:rsid w:val="00BC3AD5"/>
    <w:rsid w:val="00BC5BC8"/>
    <w:rsid w:val="00BC5E8F"/>
    <w:rsid w:val="00BD543F"/>
    <w:rsid w:val="00BD5524"/>
    <w:rsid w:val="00BD55EA"/>
    <w:rsid w:val="00BD622A"/>
    <w:rsid w:val="00BD6282"/>
    <w:rsid w:val="00BD6A30"/>
    <w:rsid w:val="00BE02D2"/>
    <w:rsid w:val="00BE4CFE"/>
    <w:rsid w:val="00BE5DC9"/>
    <w:rsid w:val="00BE5E19"/>
    <w:rsid w:val="00BF7F21"/>
    <w:rsid w:val="00C03093"/>
    <w:rsid w:val="00C0362C"/>
    <w:rsid w:val="00C102DE"/>
    <w:rsid w:val="00C11BF5"/>
    <w:rsid w:val="00C17D45"/>
    <w:rsid w:val="00C21CF9"/>
    <w:rsid w:val="00C23D6D"/>
    <w:rsid w:val="00C31F54"/>
    <w:rsid w:val="00C32480"/>
    <w:rsid w:val="00C363F5"/>
    <w:rsid w:val="00C37797"/>
    <w:rsid w:val="00C40D8F"/>
    <w:rsid w:val="00C413AE"/>
    <w:rsid w:val="00C43FA1"/>
    <w:rsid w:val="00C51699"/>
    <w:rsid w:val="00C53972"/>
    <w:rsid w:val="00C56707"/>
    <w:rsid w:val="00C66D7E"/>
    <w:rsid w:val="00C70CCA"/>
    <w:rsid w:val="00C70FA4"/>
    <w:rsid w:val="00C71A04"/>
    <w:rsid w:val="00C7390E"/>
    <w:rsid w:val="00C7648E"/>
    <w:rsid w:val="00C80263"/>
    <w:rsid w:val="00C87068"/>
    <w:rsid w:val="00C91BB0"/>
    <w:rsid w:val="00CA1B9C"/>
    <w:rsid w:val="00CA37C1"/>
    <w:rsid w:val="00CA45D7"/>
    <w:rsid w:val="00CA68E2"/>
    <w:rsid w:val="00CB4BB2"/>
    <w:rsid w:val="00CB65A9"/>
    <w:rsid w:val="00CC157D"/>
    <w:rsid w:val="00CC29AF"/>
    <w:rsid w:val="00CC31F2"/>
    <w:rsid w:val="00CC37E9"/>
    <w:rsid w:val="00CC4988"/>
    <w:rsid w:val="00CC4DDC"/>
    <w:rsid w:val="00CC67F3"/>
    <w:rsid w:val="00CD39F6"/>
    <w:rsid w:val="00CE0DB0"/>
    <w:rsid w:val="00CE4A87"/>
    <w:rsid w:val="00CE6515"/>
    <w:rsid w:val="00CF12FC"/>
    <w:rsid w:val="00CF3EFF"/>
    <w:rsid w:val="00CF59C8"/>
    <w:rsid w:val="00D0154B"/>
    <w:rsid w:val="00D04861"/>
    <w:rsid w:val="00D0632C"/>
    <w:rsid w:val="00D0643D"/>
    <w:rsid w:val="00D12C2C"/>
    <w:rsid w:val="00D21C10"/>
    <w:rsid w:val="00D25CAD"/>
    <w:rsid w:val="00D25F1A"/>
    <w:rsid w:val="00D32871"/>
    <w:rsid w:val="00D36AA4"/>
    <w:rsid w:val="00D3787F"/>
    <w:rsid w:val="00D425F8"/>
    <w:rsid w:val="00D42AA9"/>
    <w:rsid w:val="00D46C74"/>
    <w:rsid w:val="00D46C84"/>
    <w:rsid w:val="00D475D7"/>
    <w:rsid w:val="00D50311"/>
    <w:rsid w:val="00D50EE1"/>
    <w:rsid w:val="00D51E25"/>
    <w:rsid w:val="00D52C14"/>
    <w:rsid w:val="00D53337"/>
    <w:rsid w:val="00D5403A"/>
    <w:rsid w:val="00D5521F"/>
    <w:rsid w:val="00D558EC"/>
    <w:rsid w:val="00D5653E"/>
    <w:rsid w:val="00D6011F"/>
    <w:rsid w:val="00D62D39"/>
    <w:rsid w:val="00D636BB"/>
    <w:rsid w:val="00D6485B"/>
    <w:rsid w:val="00D65ACE"/>
    <w:rsid w:val="00D7069C"/>
    <w:rsid w:val="00D73AE2"/>
    <w:rsid w:val="00D73C9F"/>
    <w:rsid w:val="00D73D9E"/>
    <w:rsid w:val="00D770A1"/>
    <w:rsid w:val="00D77897"/>
    <w:rsid w:val="00D81326"/>
    <w:rsid w:val="00D8260C"/>
    <w:rsid w:val="00D8325E"/>
    <w:rsid w:val="00D839A8"/>
    <w:rsid w:val="00D83A18"/>
    <w:rsid w:val="00D842EB"/>
    <w:rsid w:val="00D9055B"/>
    <w:rsid w:val="00D90E87"/>
    <w:rsid w:val="00D93BFD"/>
    <w:rsid w:val="00D946B4"/>
    <w:rsid w:val="00D94C70"/>
    <w:rsid w:val="00D95833"/>
    <w:rsid w:val="00D95D07"/>
    <w:rsid w:val="00DA0424"/>
    <w:rsid w:val="00DA63D5"/>
    <w:rsid w:val="00DB01E8"/>
    <w:rsid w:val="00DB2AC0"/>
    <w:rsid w:val="00DC2E84"/>
    <w:rsid w:val="00DC378A"/>
    <w:rsid w:val="00DC40BD"/>
    <w:rsid w:val="00DC7F2D"/>
    <w:rsid w:val="00DD2E99"/>
    <w:rsid w:val="00DE2088"/>
    <w:rsid w:val="00DE3794"/>
    <w:rsid w:val="00DE73AF"/>
    <w:rsid w:val="00DE78F8"/>
    <w:rsid w:val="00DF4F92"/>
    <w:rsid w:val="00E00530"/>
    <w:rsid w:val="00E00FFF"/>
    <w:rsid w:val="00E066B6"/>
    <w:rsid w:val="00E151B5"/>
    <w:rsid w:val="00E255C3"/>
    <w:rsid w:val="00E2707C"/>
    <w:rsid w:val="00E320D6"/>
    <w:rsid w:val="00E33B14"/>
    <w:rsid w:val="00E34769"/>
    <w:rsid w:val="00E36727"/>
    <w:rsid w:val="00E36DEB"/>
    <w:rsid w:val="00E432B4"/>
    <w:rsid w:val="00E437A5"/>
    <w:rsid w:val="00E442A1"/>
    <w:rsid w:val="00E541D5"/>
    <w:rsid w:val="00E542A2"/>
    <w:rsid w:val="00E615F2"/>
    <w:rsid w:val="00E6470C"/>
    <w:rsid w:val="00E64E96"/>
    <w:rsid w:val="00E66FEF"/>
    <w:rsid w:val="00E7382C"/>
    <w:rsid w:val="00E73F2C"/>
    <w:rsid w:val="00E73FEB"/>
    <w:rsid w:val="00E740AA"/>
    <w:rsid w:val="00E824A9"/>
    <w:rsid w:val="00E843EB"/>
    <w:rsid w:val="00E8563A"/>
    <w:rsid w:val="00E87150"/>
    <w:rsid w:val="00E878C0"/>
    <w:rsid w:val="00E926D0"/>
    <w:rsid w:val="00E94AF0"/>
    <w:rsid w:val="00E951F6"/>
    <w:rsid w:val="00E96B09"/>
    <w:rsid w:val="00EA1791"/>
    <w:rsid w:val="00EA4463"/>
    <w:rsid w:val="00EB0F62"/>
    <w:rsid w:val="00EB1872"/>
    <w:rsid w:val="00EC27D7"/>
    <w:rsid w:val="00EC332D"/>
    <w:rsid w:val="00EC41A2"/>
    <w:rsid w:val="00EC438D"/>
    <w:rsid w:val="00EC685D"/>
    <w:rsid w:val="00ED0ABF"/>
    <w:rsid w:val="00ED1759"/>
    <w:rsid w:val="00ED1A50"/>
    <w:rsid w:val="00ED3DDA"/>
    <w:rsid w:val="00EE1CAF"/>
    <w:rsid w:val="00EE21F6"/>
    <w:rsid w:val="00EE4F03"/>
    <w:rsid w:val="00EE7065"/>
    <w:rsid w:val="00EF531F"/>
    <w:rsid w:val="00EF63B9"/>
    <w:rsid w:val="00F00DA5"/>
    <w:rsid w:val="00F01366"/>
    <w:rsid w:val="00F0192E"/>
    <w:rsid w:val="00F15E11"/>
    <w:rsid w:val="00F206EB"/>
    <w:rsid w:val="00F209B3"/>
    <w:rsid w:val="00F21BCA"/>
    <w:rsid w:val="00F2511D"/>
    <w:rsid w:val="00F2604A"/>
    <w:rsid w:val="00F26AE6"/>
    <w:rsid w:val="00F26B61"/>
    <w:rsid w:val="00F305EC"/>
    <w:rsid w:val="00F40763"/>
    <w:rsid w:val="00F4348F"/>
    <w:rsid w:val="00F45B1C"/>
    <w:rsid w:val="00F47F83"/>
    <w:rsid w:val="00F503A5"/>
    <w:rsid w:val="00F55254"/>
    <w:rsid w:val="00F618CA"/>
    <w:rsid w:val="00F62915"/>
    <w:rsid w:val="00F62CED"/>
    <w:rsid w:val="00F639A6"/>
    <w:rsid w:val="00F63B4E"/>
    <w:rsid w:val="00F721DF"/>
    <w:rsid w:val="00F73689"/>
    <w:rsid w:val="00F74E45"/>
    <w:rsid w:val="00F76E3A"/>
    <w:rsid w:val="00F82A7F"/>
    <w:rsid w:val="00F83B6C"/>
    <w:rsid w:val="00F8452F"/>
    <w:rsid w:val="00F901F8"/>
    <w:rsid w:val="00F953B6"/>
    <w:rsid w:val="00F96CC5"/>
    <w:rsid w:val="00FA2014"/>
    <w:rsid w:val="00FA2C33"/>
    <w:rsid w:val="00FA43C9"/>
    <w:rsid w:val="00FA4A3C"/>
    <w:rsid w:val="00FA4B11"/>
    <w:rsid w:val="00FA4D53"/>
    <w:rsid w:val="00FA622F"/>
    <w:rsid w:val="00FA74F0"/>
    <w:rsid w:val="00FB036B"/>
    <w:rsid w:val="00FB47A5"/>
    <w:rsid w:val="00FB771E"/>
    <w:rsid w:val="00FD57DB"/>
    <w:rsid w:val="00FD7F30"/>
    <w:rsid w:val="00FE0A7A"/>
    <w:rsid w:val="00FE640F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027ED"/>
  <w15:docId w15:val="{E5E0A912-243C-4916-8CA6-A1242142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6B61"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F26B61"/>
    <w:pPr>
      <w:keepNext/>
      <w:widowControl w:val="0"/>
      <w:tabs>
        <w:tab w:val="num" w:pos="432"/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rsid w:val="00F26B61"/>
    <w:pPr>
      <w:keepNext/>
      <w:widowControl w:val="0"/>
      <w:tabs>
        <w:tab w:val="num" w:pos="576"/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rsid w:val="00F26B61"/>
    <w:pPr>
      <w:keepNext/>
      <w:widowControl w:val="0"/>
      <w:tabs>
        <w:tab w:val="num" w:pos="720"/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rsid w:val="00F26B6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26B61"/>
    <w:pPr>
      <w:keepNext/>
      <w:tabs>
        <w:tab w:val="num" w:pos="1008"/>
      </w:tabs>
      <w:spacing w:line="360" w:lineRule="atLeast"/>
      <w:ind w:left="1008" w:hanging="1008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rsid w:val="00F26B61"/>
    <w:pPr>
      <w:keepNext/>
      <w:tabs>
        <w:tab w:val="left" w:pos="992"/>
        <w:tab w:val="num" w:pos="115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rsid w:val="00F26B61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26B61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26B61"/>
    <w:rPr>
      <w:rFonts w:ascii="Wingdings" w:hAnsi="Wingdings"/>
    </w:rPr>
  </w:style>
  <w:style w:type="character" w:customStyle="1" w:styleId="WW8Num1z1">
    <w:name w:val="WW8Num1z1"/>
    <w:rsid w:val="00F26B61"/>
    <w:rPr>
      <w:rFonts w:ascii="Courier New" w:hAnsi="Courier New"/>
    </w:rPr>
  </w:style>
  <w:style w:type="character" w:customStyle="1" w:styleId="WW8Num1z3">
    <w:name w:val="WW8Num1z3"/>
    <w:rsid w:val="00F26B61"/>
    <w:rPr>
      <w:rFonts w:ascii="Symbol" w:hAnsi="Symbol"/>
    </w:rPr>
  </w:style>
  <w:style w:type="character" w:customStyle="1" w:styleId="WW8Num2z0">
    <w:name w:val="WW8Num2z0"/>
    <w:rsid w:val="00F26B61"/>
    <w:rPr>
      <w:rFonts w:ascii="Wingdings" w:hAnsi="Wingdings"/>
    </w:rPr>
  </w:style>
  <w:style w:type="character" w:customStyle="1" w:styleId="WW8Num2z1">
    <w:name w:val="WW8Num2z1"/>
    <w:rsid w:val="00F26B61"/>
    <w:rPr>
      <w:rFonts w:ascii="Courier New" w:hAnsi="Courier New"/>
    </w:rPr>
  </w:style>
  <w:style w:type="character" w:customStyle="1" w:styleId="WW8Num2z3">
    <w:name w:val="WW8Num2z3"/>
    <w:rsid w:val="00F26B61"/>
    <w:rPr>
      <w:rFonts w:ascii="Symbol" w:hAnsi="Symbol"/>
    </w:rPr>
  </w:style>
  <w:style w:type="character" w:customStyle="1" w:styleId="WW8Num3z0">
    <w:name w:val="WW8Num3z0"/>
    <w:rsid w:val="00F26B61"/>
    <w:rPr>
      <w:rFonts w:ascii="Times New Roman" w:eastAsia="Times New Roman" w:hAnsi="Times New Roman"/>
    </w:rPr>
  </w:style>
  <w:style w:type="character" w:customStyle="1" w:styleId="WW8Num3z1">
    <w:name w:val="WW8Num3z1"/>
    <w:rsid w:val="00F26B61"/>
    <w:rPr>
      <w:rFonts w:ascii="Courier New" w:hAnsi="Courier New"/>
    </w:rPr>
  </w:style>
  <w:style w:type="character" w:customStyle="1" w:styleId="WW8Num3z2">
    <w:name w:val="WW8Num3z2"/>
    <w:rsid w:val="00F26B61"/>
    <w:rPr>
      <w:rFonts w:ascii="Wingdings" w:hAnsi="Wingdings"/>
    </w:rPr>
  </w:style>
  <w:style w:type="character" w:customStyle="1" w:styleId="WW8Num3z3">
    <w:name w:val="WW8Num3z3"/>
    <w:rsid w:val="00F26B61"/>
    <w:rPr>
      <w:rFonts w:ascii="Symbol" w:hAnsi="Symbol"/>
    </w:rPr>
  </w:style>
  <w:style w:type="character" w:customStyle="1" w:styleId="WW8Num4z0">
    <w:name w:val="WW8Num4z0"/>
    <w:rsid w:val="00F26B61"/>
    <w:rPr>
      <w:rFonts w:ascii="Wingdings" w:hAnsi="Wingdings"/>
    </w:rPr>
  </w:style>
  <w:style w:type="character" w:customStyle="1" w:styleId="WW8Num4z1">
    <w:name w:val="WW8Num4z1"/>
    <w:rsid w:val="00F26B61"/>
    <w:rPr>
      <w:rFonts w:ascii="Courier New" w:hAnsi="Courier New"/>
    </w:rPr>
  </w:style>
  <w:style w:type="character" w:customStyle="1" w:styleId="WW8Num4z3">
    <w:name w:val="WW8Num4z3"/>
    <w:rsid w:val="00F26B61"/>
    <w:rPr>
      <w:rFonts w:ascii="Symbol" w:hAnsi="Symbol"/>
    </w:rPr>
  </w:style>
  <w:style w:type="character" w:customStyle="1" w:styleId="WW8Num5z0">
    <w:name w:val="WW8Num5z0"/>
    <w:rsid w:val="00F26B61"/>
    <w:rPr>
      <w:rFonts w:cs="Times New Roman"/>
    </w:rPr>
  </w:style>
  <w:style w:type="character" w:customStyle="1" w:styleId="WW8Num6z0">
    <w:name w:val="WW8Num6z0"/>
    <w:rsid w:val="00F26B61"/>
    <w:rPr>
      <w:rFonts w:ascii="Wingdings" w:hAnsi="Wingdings"/>
    </w:rPr>
  </w:style>
  <w:style w:type="character" w:customStyle="1" w:styleId="WW8Num6z1">
    <w:name w:val="WW8Num6z1"/>
    <w:rsid w:val="00F26B61"/>
    <w:rPr>
      <w:rFonts w:ascii="Courier New" w:hAnsi="Courier New"/>
    </w:rPr>
  </w:style>
  <w:style w:type="character" w:customStyle="1" w:styleId="WW8Num6z3">
    <w:name w:val="WW8Num6z3"/>
    <w:rsid w:val="00F26B61"/>
    <w:rPr>
      <w:rFonts w:ascii="Symbol" w:hAnsi="Symbol"/>
    </w:rPr>
  </w:style>
  <w:style w:type="character" w:customStyle="1" w:styleId="Heading1Char">
    <w:name w:val="Heading 1 Char"/>
    <w:basedOn w:val="Absatz-Standardschriftart"/>
    <w:rsid w:val="00F26B6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bsatz-Standardschriftart"/>
    <w:rsid w:val="00F26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sid w:val="00F26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sid w:val="00F26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sid w:val="00F26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sid w:val="00F26B6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bsatz-Standardschriftart"/>
    <w:rsid w:val="00F26B61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F26B61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rsid w:val="00F26B61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inhalt1">
    <w:name w:val="inhalt1"/>
    <w:basedOn w:val="Absatz-Standardschriftart"/>
    <w:rsid w:val="00F26B61"/>
    <w:rPr>
      <w:rFonts w:ascii="Arial" w:hAnsi="Arial" w:cs="Arial"/>
      <w:color w:val="000000"/>
      <w:sz w:val="19"/>
      <w:szCs w:val="19"/>
      <w:u w:val="none"/>
    </w:rPr>
  </w:style>
  <w:style w:type="character" w:customStyle="1" w:styleId="texthervorheben1">
    <w:name w:val="texthervorheben1"/>
    <w:basedOn w:val="Absatz-Standardschriftart"/>
    <w:rsid w:val="00F26B61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BalloonTextChar">
    <w:name w:val="Balloon Text Char"/>
    <w:basedOn w:val="Absatz-Standardschriftart"/>
    <w:rsid w:val="00F26B61"/>
    <w:rPr>
      <w:rFonts w:ascii="Times New Roman" w:hAnsi="Times New Roman" w:cs="Times New Roman"/>
      <w:sz w:val="2"/>
    </w:rPr>
  </w:style>
  <w:style w:type="character" w:styleId="BesuchterLink">
    <w:name w:val="FollowedHyperlink"/>
    <w:basedOn w:val="Absatz-Standardschriftart"/>
    <w:semiHidden/>
    <w:rsid w:val="00F26B61"/>
    <w:rPr>
      <w:rFonts w:cs="Times New Roman"/>
      <w:color w:val="800080"/>
      <w:u w:val="single"/>
    </w:rPr>
  </w:style>
  <w:style w:type="character" w:customStyle="1" w:styleId="BodyTextChar">
    <w:name w:val="Body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F26B61"/>
    <w:rPr>
      <w:rFonts w:cs="Times New Roman"/>
    </w:rPr>
  </w:style>
  <w:style w:type="character" w:styleId="HTMLZitat">
    <w:name w:val="HTML Cite"/>
    <w:basedOn w:val="Absatz-Standardschriftart"/>
    <w:semiHidden/>
    <w:rsid w:val="00F26B61"/>
    <w:rPr>
      <w:rFonts w:cs="Times New Roman"/>
      <w:i/>
      <w:iCs/>
    </w:rPr>
  </w:style>
  <w:style w:type="character" w:customStyle="1" w:styleId="BodyTextIndentChar">
    <w:name w:val="Body Text Inden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F26B61"/>
    <w:rPr>
      <w:rFonts w:cs="Times New Roman"/>
      <w:sz w:val="16"/>
      <w:szCs w:val="16"/>
    </w:rPr>
  </w:style>
  <w:style w:type="character" w:customStyle="1" w:styleId="CommentTextChar">
    <w:name w:val="Comment Text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bsatz-Standardschriftart"/>
    <w:rsid w:val="00F26B6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Absatz-Standardschriftart"/>
    <w:rsid w:val="00F26B61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26B61"/>
    <w:rPr>
      <w:b/>
      <w:bCs/>
    </w:rPr>
  </w:style>
  <w:style w:type="character" w:customStyle="1" w:styleId="Nummerierungszeichen">
    <w:name w:val="Nummerierungszeichen"/>
    <w:rsid w:val="00F26B61"/>
  </w:style>
  <w:style w:type="paragraph" w:customStyle="1" w:styleId="berschrift">
    <w:name w:val="Überschrift"/>
    <w:basedOn w:val="Standard"/>
    <w:next w:val="Textkrper"/>
    <w:rsid w:val="00F26B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semiHidden/>
    <w:rsid w:val="00F26B61"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sid w:val="00F26B61"/>
    <w:rPr>
      <w:rFonts w:cs="Tahoma"/>
    </w:rPr>
  </w:style>
  <w:style w:type="paragraph" w:styleId="Beschriftung">
    <w:name w:val="caption"/>
    <w:basedOn w:val="Standard"/>
    <w:next w:val="Standard"/>
    <w:qFormat/>
    <w:rsid w:val="00F26B61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rsid w:val="00F26B61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rsid w:val="00F26B6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F26B61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rsid w:val="00F26B61"/>
    <w:pPr>
      <w:spacing w:line="240" w:lineRule="exact"/>
    </w:pPr>
  </w:style>
  <w:style w:type="paragraph" w:customStyle="1" w:styleId="texthervorheben">
    <w:name w:val="texthervorheben"/>
    <w:basedOn w:val="Standard"/>
    <w:rsid w:val="00F26B61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rsid w:val="00F26B61"/>
    <w:pPr>
      <w:spacing w:before="280" w:after="280"/>
    </w:pPr>
    <w:rPr>
      <w:color w:val="000000"/>
      <w:szCs w:val="24"/>
    </w:rPr>
  </w:style>
  <w:style w:type="paragraph" w:customStyle="1" w:styleId="inhalt">
    <w:name w:val="inhalt"/>
    <w:basedOn w:val="Standard"/>
    <w:rsid w:val="00F26B61"/>
    <w:pPr>
      <w:spacing w:before="280" w:after="28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sid w:val="00F26B61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uiPriority w:val="99"/>
    <w:semiHidden/>
    <w:rsid w:val="00F26B61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rsid w:val="00F26B61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rsid w:val="00F26B61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styleId="Kommentartext">
    <w:name w:val="annotation text"/>
    <w:basedOn w:val="Standard"/>
    <w:link w:val="KommentartextZchn"/>
    <w:semiHidden/>
    <w:rsid w:val="00F26B61"/>
    <w:rPr>
      <w:sz w:val="20"/>
    </w:rPr>
  </w:style>
  <w:style w:type="paragraph" w:styleId="Textkrper2">
    <w:name w:val="Body Text 2"/>
    <w:basedOn w:val="Standard"/>
    <w:link w:val="Textkrper2Zchn"/>
    <w:semiHidden/>
    <w:rsid w:val="00F26B61"/>
    <w:pPr>
      <w:spacing w:line="360" w:lineRule="atLeast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sid w:val="00F26B61"/>
    <w:pPr>
      <w:spacing w:line="360" w:lineRule="auto"/>
      <w:jc w:val="both"/>
    </w:pPr>
    <w:rPr>
      <w:rFonts w:ascii="Arial" w:hAnsi="Arial" w:cs="Arial"/>
      <w:sz w:val="20"/>
    </w:rPr>
  </w:style>
  <w:style w:type="paragraph" w:styleId="Blocktext">
    <w:name w:val="Block Text"/>
    <w:basedOn w:val="Standard"/>
    <w:semiHidden/>
    <w:rsid w:val="00F26B61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  <w:rsid w:val="00F26B61"/>
  </w:style>
  <w:style w:type="character" w:customStyle="1" w:styleId="apple-style-span">
    <w:name w:val="apple-style-span"/>
    <w:basedOn w:val="Absatz-Standardschriftart"/>
    <w:rsid w:val="007D5F72"/>
  </w:style>
  <w:style w:type="character" w:customStyle="1" w:styleId="berschrift5Zchn">
    <w:name w:val="Überschrift 5 Zchn"/>
    <w:basedOn w:val="Absatz-Standardschriftart"/>
    <w:link w:val="berschrift5"/>
    <w:rsid w:val="007731A3"/>
    <w:rPr>
      <w:rFonts w:ascii="Arial" w:hAnsi="Arial" w:cs="Roman 10cpi"/>
      <w:b/>
      <w:bCs/>
      <w:sz w:val="24"/>
      <w:szCs w:val="24"/>
      <w:lang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1D5F63"/>
    <w:rPr>
      <w:rFonts w:ascii="Arial" w:hAnsi="Arial" w:cs="Arial"/>
      <w:sz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032C6A"/>
    <w:rPr>
      <w:rFonts w:ascii="Arial" w:hAnsi="Arial" w:cs="Arial"/>
      <w:b/>
      <w:bCs/>
      <w:sz w:val="40"/>
      <w:lang w:eastAsia="ar-SA"/>
    </w:rPr>
  </w:style>
  <w:style w:type="paragraph" w:styleId="Listenabsatz">
    <w:name w:val="List Paragraph"/>
    <w:basedOn w:val="Standard"/>
    <w:uiPriority w:val="34"/>
    <w:qFormat/>
    <w:rsid w:val="00D826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01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2201D"/>
    <w:rPr>
      <w:rFonts w:cs="Roman 10cpi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12201D"/>
    <w:rPr>
      <w:rFonts w:cs="Roman 10cpi"/>
      <w:lang w:eastAsia="ar-SA"/>
    </w:rPr>
  </w:style>
  <w:style w:type="paragraph" w:customStyle="1" w:styleId="Default">
    <w:name w:val="Default"/>
    <w:rsid w:val="00215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2F49ED"/>
  </w:style>
  <w:style w:type="character" w:styleId="Hervorhebung">
    <w:name w:val="Emphasis"/>
    <w:basedOn w:val="Absatz-Standardschriftart"/>
    <w:uiPriority w:val="20"/>
    <w:qFormat/>
    <w:rsid w:val="002F49ED"/>
    <w:rPr>
      <w:i/>
      <w:iCs/>
    </w:rPr>
  </w:style>
  <w:style w:type="character" w:customStyle="1" w:styleId="xbe">
    <w:name w:val="_xbe"/>
    <w:basedOn w:val="Absatz-Standardschriftart"/>
    <w:rsid w:val="000B74E4"/>
  </w:style>
  <w:style w:type="character" w:customStyle="1" w:styleId="toptext2">
    <w:name w:val="toptext2"/>
    <w:basedOn w:val="Absatz-Standardschriftart"/>
    <w:rsid w:val="00E0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tner.de" TargetMode="External"/><Relationship Id="rId13" Type="http://schemas.openxmlformats.org/officeDocument/2006/relationships/hyperlink" Target="http://www.ars-pr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ntner-plating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-pr.de/presse/20180228_j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entner-plating.com" TargetMode="External"/><Relationship Id="rId14" Type="http://schemas.openxmlformats.org/officeDocument/2006/relationships/hyperlink" Target="mailto:marketing@jentne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228_j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1B64-5E68-40C5-BEE5-89582908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Chrom-VI-freie Aluminium-Passivierung bei Jentner (Jentner) Pressemeldung vom 28.02.2018</vt:lpstr>
    </vt:vector>
  </TitlesOfParts>
  <Company>ars publicandi Gmbh</Company>
  <LinksUpToDate>false</LinksUpToDate>
  <CharactersWithSpaces>5249</CharactersWithSpaces>
  <SharedDoc>false</SharedDoc>
  <HLinks>
    <vt:vector size="60" baseType="variant">
      <vt:variant>
        <vt:i4>2949194</vt:i4>
      </vt:variant>
      <vt:variant>
        <vt:i4>24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>mailto:info@jentner.de</vt:lpwstr>
      </vt:variant>
      <vt:variant>
        <vt:lpwstr/>
      </vt:variant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http://www.jentner.de/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http://www.ars-pr.de/de/presse/meldungen/2011aabb_jen.php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http://www.galvano-shop24.de/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http://www.rhodium-machine.com/</vt:lpwstr>
      </vt:variant>
      <vt:variant>
        <vt:lpwstr/>
      </vt:variant>
      <vt:variant>
        <vt:i4>5177395</vt:i4>
      </vt:variant>
      <vt:variant>
        <vt:i4>4204</vt:i4>
      </vt:variant>
      <vt:variant>
        <vt:i4>1025</vt:i4>
      </vt:variant>
      <vt:variant>
        <vt:i4>1</vt:i4>
      </vt:variant>
      <vt:variant>
        <vt:lpwstr>C:\Dokumente und Einstellungen\ab\Desktop\20110125_jen_3_Bild.jpg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Chrom-VI-freie Aluminium-Passivierung bei Jentner (Jentner) Pressemeldung vom 28.02.2018</dc:title>
  <dc:subject/>
  <dc:creator>Andreas Becker</dc:creator>
  <cp:keywords/>
  <cp:lastModifiedBy>Martina Overmann</cp:lastModifiedBy>
  <cp:revision>3</cp:revision>
  <cp:lastPrinted>2018-02-15T14:35:00Z</cp:lastPrinted>
  <dcterms:created xsi:type="dcterms:W3CDTF">2018-03-02T10:49:00Z</dcterms:created>
  <dcterms:modified xsi:type="dcterms:W3CDTF">2018-04-19T14:18:00Z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07810899920001000016</vt:lpwstr>
  </property>
  <property fmtid="{D5CDD505-2E9C-101B-9397-08002B2CF9AE}" pid="3" name="_Hy-ProIId_">
    <vt:lpwstr>07709822110001000016</vt:lpwstr>
  </property>
  <property fmtid="{D5CDD505-2E9C-101B-9397-08002B2CF9AE}" pid="4" name="_Hy-FaxList_">
    <vt:lpwstr>FAX:   00102407231/28098-29;</vt:lpwstr>
  </property>
  <property fmtid="{D5CDD505-2E9C-101B-9397-08002B2CF9AE}" pid="5" name="_Hy-FaxIId_">
    <vt:lpwstr>[07810899920001000016077098221100010000160000312700000000128000]</vt:lpwstr>
  </property>
</Properties>
</file>