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AD" w:rsidRPr="00B92A99" w:rsidRDefault="00A647DF" w:rsidP="00B92A99">
      <w:pPr>
        <w:pStyle w:val="Textkrper-Zeileneinzug"/>
        <w:rPr>
          <w:rFonts w:asciiTheme="minorHAnsi" w:hAnsiTheme="minorHAnsi"/>
          <w:sz w:val="40"/>
          <w:szCs w:val="40"/>
        </w:rPr>
      </w:pPr>
      <w:r w:rsidRPr="00B92A99">
        <w:rPr>
          <w:rFonts w:asciiTheme="minorHAnsi" w:hAnsiTheme="minorHAnsi"/>
          <w:sz w:val="40"/>
          <w:szCs w:val="40"/>
        </w:rPr>
        <w:t xml:space="preserve">WASGAU </w:t>
      </w:r>
      <w:r w:rsidR="00B92A99" w:rsidRPr="00B92A99">
        <w:rPr>
          <w:rFonts w:asciiTheme="minorHAnsi" w:hAnsiTheme="minorHAnsi"/>
          <w:sz w:val="40"/>
          <w:szCs w:val="40"/>
        </w:rPr>
        <w:t xml:space="preserve">spielt </w:t>
      </w:r>
      <w:r w:rsidR="00034DD7">
        <w:rPr>
          <w:rFonts w:asciiTheme="minorHAnsi" w:hAnsiTheme="minorHAnsi"/>
          <w:sz w:val="40"/>
          <w:szCs w:val="40"/>
        </w:rPr>
        <w:t xml:space="preserve">wieder mit </w:t>
      </w:r>
      <w:r w:rsidR="00B92A99">
        <w:rPr>
          <w:rFonts w:asciiTheme="minorHAnsi" w:hAnsiTheme="minorHAnsi"/>
          <w:sz w:val="40"/>
          <w:szCs w:val="40"/>
        </w:rPr>
        <w:t>auf dem Betzenberg</w:t>
      </w:r>
    </w:p>
    <w:p w:rsidR="00400249" w:rsidRPr="00D00F55" w:rsidRDefault="00400249" w:rsidP="00B92A99">
      <w:pPr>
        <w:pStyle w:val="Textkrper-Zeileneinzug"/>
        <w:rPr>
          <w:rFonts w:asciiTheme="minorHAnsi" w:hAnsiTheme="minorHAnsi"/>
          <w:b w:val="0"/>
        </w:rPr>
      </w:pPr>
    </w:p>
    <w:p w:rsidR="00561329" w:rsidRDefault="00B92A99" w:rsidP="00B92A99">
      <w:pPr>
        <w:pStyle w:val="Textkrper-Zeileneinzu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Westpfälzisches Handelsunternehmen </w:t>
      </w:r>
      <w:r w:rsidR="00561329">
        <w:rPr>
          <w:rFonts w:asciiTheme="minorHAnsi" w:hAnsiTheme="minorHAnsi"/>
        </w:rPr>
        <w:t>führt</w:t>
      </w:r>
      <w:r>
        <w:rPr>
          <w:rFonts w:asciiTheme="minorHAnsi" w:hAnsiTheme="minorHAnsi"/>
        </w:rPr>
        <w:t xml:space="preserve"> Sponsoring-Aktivitäten </w:t>
      </w:r>
      <w:r w:rsidR="00561329">
        <w:rPr>
          <w:rFonts w:asciiTheme="minorHAnsi" w:hAnsiTheme="minorHAnsi"/>
        </w:rPr>
        <w:t xml:space="preserve">fort und bleibt Fußball-Zweitligisten 1. FC Kaiserslautern </w:t>
      </w:r>
      <w:r w:rsidR="00561329" w:rsidRPr="00561329">
        <w:rPr>
          <w:rFonts w:asciiTheme="minorHAnsi" w:hAnsiTheme="minorHAnsi"/>
        </w:rPr>
        <w:t>auch in sportlich schwierigeren Zeiten treu</w:t>
      </w:r>
    </w:p>
    <w:p w:rsidR="001B315C" w:rsidRPr="006F162D" w:rsidRDefault="001B315C" w:rsidP="00B92A99">
      <w:pPr>
        <w:spacing w:line="360" w:lineRule="atLeast"/>
        <w:jc w:val="both"/>
        <w:rPr>
          <w:rFonts w:asciiTheme="minorHAnsi" w:hAnsiTheme="minorHAnsi"/>
          <w:bCs/>
        </w:rPr>
      </w:pPr>
    </w:p>
    <w:p w:rsidR="0016741A" w:rsidRDefault="00B91C02" w:rsidP="007D6C84">
      <w:pPr>
        <w:spacing w:line="360" w:lineRule="atLeast"/>
        <w:ind w:left="2268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>Pirmasens</w:t>
      </w:r>
      <w:r w:rsidR="00791972" w:rsidRPr="00C15824">
        <w:rPr>
          <w:rFonts w:asciiTheme="minorHAnsi" w:hAnsiTheme="minorHAnsi"/>
          <w:b/>
          <w:bCs/>
        </w:rPr>
        <w:t xml:space="preserve">, </w:t>
      </w:r>
      <w:r w:rsidR="009C50A5">
        <w:rPr>
          <w:rFonts w:asciiTheme="minorHAnsi" w:hAnsiTheme="minorHAnsi"/>
          <w:b/>
          <w:bCs/>
        </w:rPr>
        <w:t>8</w:t>
      </w:r>
      <w:r w:rsidR="004F2703">
        <w:rPr>
          <w:rFonts w:asciiTheme="minorHAnsi" w:hAnsiTheme="minorHAnsi"/>
          <w:b/>
          <w:bCs/>
        </w:rPr>
        <w:t xml:space="preserve">. </w:t>
      </w:r>
      <w:r w:rsidR="0093782A">
        <w:rPr>
          <w:rFonts w:asciiTheme="minorHAnsi" w:hAnsiTheme="minorHAnsi"/>
          <w:b/>
          <w:bCs/>
        </w:rPr>
        <w:t>August</w:t>
      </w:r>
      <w:r w:rsidR="008110B3" w:rsidRPr="00C15824">
        <w:rPr>
          <w:rFonts w:asciiTheme="minorHAnsi" w:hAnsiTheme="minorHAnsi"/>
          <w:b/>
          <w:bCs/>
        </w:rPr>
        <w:t xml:space="preserve"> </w:t>
      </w:r>
      <w:r w:rsidR="00C74C16" w:rsidRPr="00C15824">
        <w:rPr>
          <w:rFonts w:asciiTheme="minorHAnsi" w:hAnsiTheme="minorHAnsi"/>
          <w:b/>
          <w:bCs/>
        </w:rPr>
        <w:t>201</w:t>
      </w:r>
      <w:r w:rsidR="004C767B">
        <w:rPr>
          <w:rFonts w:asciiTheme="minorHAnsi" w:hAnsiTheme="minorHAnsi"/>
          <w:b/>
          <w:bCs/>
        </w:rPr>
        <w:t>7</w:t>
      </w:r>
      <w:r w:rsidR="00791972" w:rsidRPr="00C15824">
        <w:rPr>
          <w:rFonts w:asciiTheme="minorHAnsi" w:hAnsiTheme="minorHAnsi"/>
          <w:b/>
          <w:bCs/>
        </w:rPr>
        <w:t>.</w:t>
      </w:r>
      <w:r w:rsidR="00791972" w:rsidRPr="00C15824">
        <w:rPr>
          <w:rFonts w:asciiTheme="minorHAnsi" w:hAnsiTheme="minorHAnsi"/>
        </w:rPr>
        <w:t xml:space="preserve"> </w:t>
      </w:r>
      <w:r w:rsidR="00C32834">
        <w:rPr>
          <w:rFonts w:asciiTheme="minorHAnsi" w:hAnsiTheme="minorHAnsi"/>
        </w:rPr>
        <w:t xml:space="preserve">Die WASGAU </w:t>
      </w:r>
      <w:r w:rsidR="006F02D3" w:rsidRPr="006E08A2">
        <w:rPr>
          <w:rFonts w:asciiTheme="minorHAnsi" w:hAnsiTheme="minorHAnsi"/>
        </w:rPr>
        <w:t>Produktions &amp; Handels AG</w:t>
      </w:r>
      <w:r w:rsidR="00C32834">
        <w:rPr>
          <w:rFonts w:asciiTheme="minorHAnsi" w:hAnsiTheme="minorHAnsi"/>
        </w:rPr>
        <w:t xml:space="preserve">, Pirmasens, </w:t>
      </w:r>
      <w:r w:rsidR="006D3814">
        <w:rPr>
          <w:rFonts w:asciiTheme="minorHAnsi" w:hAnsiTheme="minorHAnsi"/>
        </w:rPr>
        <w:t xml:space="preserve">gehört auch in der bereits angelaufenen Spielzeit 2017/18 </w:t>
      </w:r>
      <w:r w:rsidR="00E104CF">
        <w:rPr>
          <w:rFonts w:asciiTheme="minorHAnsi" w:hAnsiTheme="minorHAnsi"/>
        </w:rPr>
        <w:t xml:space="preserve">wieder </w:t>
      </w:r>
      <w:r w:rsidR="006D3814">
        <w:rPr>
          <w:rFonts w:asciiTheme="minorHAnsi" w:hAnsiTheme="minorHAnsi"/>
        </w:rPr>
        <w:t>zu den Sponsoren des 1. FC Kaiserslautern (FCK)</w:t>
      </w:r>
      <w:r w:rsidR="00F21053">
        <w:rPr>
          <w:rFonts w:asciiTheme="minorHAnsi" w:hAnsiTheme="minorHAnsi"/>
        </w:rPr>
        <w:t xml:space="preserve">. </w:t>
      </w:r>
      <w:r w:rsidR="006F02D3">
        <w:rPr>
          <w:rFonts w:asciiTheme="minorHAnsi" w:hAnsiTheme="minorHAnsi"/>
        </w:rPr>
        <w:t xml:space="preserve">Zur </w:t>
      </w:r>
      <w:r w:rsidR="00E104CF">
        <w:rPr>
          <w:rFonts w:asciiTheme="minorHAnsi" w:hAnsiTheme="minorHAnsi"/>
        </w:rPr>
        <w:t>vereinbar</w:t>
      </w:r>
      <w:r w:rsidR="006F02D3">
        <w:rPr>
          <w:rFonts w:asciiTheme="minorHAnsi" w:hAnsiTheme="minorHAnsi"/>
        </w:rPr>
        <w:t>ten</w:t>
      </w:r>
      <w:r w:rsidR="00E104CF">
        <w:rPr>
          <w:rFonts w:asciiTheme="minorHAnsi" w:hAnsiTheme="minorHAnsi"/>
        </w:rPr>
        <w:t xml:space="preserve"> Partnerschaft </w:t>
      </w:r>
      <w:r w:rsidR="006F02D3">
        <w:rPr>
          <w:rFonts w:asciiTheme="minorHAnsi" w:hAnsiTheme="minorHAnsi"/>
        </w:rPr>
        <w:t>bei den „Roten Teufel</w:t>
      </w:r>
      <w:r w:rsidR="00E104CF">
        <w:rPr>
          <w:rFonts w:asciiTheme="minorHAnsi" w:hAnsiTheme="minorHAnsi"/>
        </w:rPr>
        <w:t>n</w:t>
      </w:r>
      <w:r w:rsidR="006F02D3">
        <w:rPr>
          <w:rFonts w:asciiTheme="minorHAnsi" w:hAnsiTheme="minorHAnsi"/>
        </w:rPr>
        <w:t xml:space="preserve">“ gehört ein </w:t>
      </w:r>
      <w:r w:rsidR="009C50A5" w:rsidRPr="009C50A5">
        <w:rPr>
          <w:rFonts w:asciiTheme="minorHAnsi" w:hAnsiTheme="minorHAnsi"/>
        </w:rPr>
        <w:t>breit geschnürtes</w:t>
      </w:r>
      <w:r w:rsidR="005B32C6">
        <w:rPr>
          <w:rFonts w:asciiTheme="minorHAnsi" w:hAnsiTheme="minorHAnsi"/>
        </w:rPr>
        <w:t xml:space="preserve"> Paket, das sowohl für FCK-Fans</w:t>
      </w:r>
      <w:bookmarkStart w:id="0" w:name="_GoBack"/>
      <w:bookmarkEnd w:id="0"/>
      <w:r w:rsidR="009C50A5" w:rsidRPr="009C50A5">
        <w:rPr>
          <w:rFonts w:asciiTheme="minorHAnsi" w:hAnsiTheme="minorHAnsi"/>
        </w:rPr>
        <w:t xml:space="preserve"> als auch für WASGAU Mitarbeiter einiges anbietet.</w:t>
      </w:r>
    </w:p>
    <w:p w:rsidR="008B4150" w:rsidRDefault="0016741A" w:rsidP="003732AF">
      <w:pPr>
        <w:spacing w:before="60" w:line="360" w:lineRule="atLeast"/>
        <w:ind w:left="2268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1. FCK steht als </w:t>
      </w:r>
      <w:r w:rsidRPr="00DD7370">
        <w:rPr>
          <w:rFonts w:asciiTheme="minorHAnsi" w:hAnsiTheme="minorHAnsi"/>
        </w:rPr>
        <w:t>pfälzische</w:t>
      </w:r>
      <w:r>
        <w:rPr>
          <w:rFonts w:asciiTheme="minorHAnsi" w:hAnsiTheme="minorHAnsi"/>
        </w:rPr>
        <w:t>r Traditionsverein mit seinen Werten</w:t>
      </w:r>
      <w:r w:rsidRPr="00DD7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Fankultur, Herzblut und Emotion wie wohl kein anderer im Südwesten. Genau hier ist das Handelsunternehmen WASGAU mit seinen </w:t>
      </w:r>
      <w:r w:rsidRPr="001D16D8">
        <w:rPr>
          <w:rFonts w:asciiTheme="minorHAnsi" w:hAnsiTheme="minorHAnsi"/>
        </w:rPr>
        <w:t>76 WASGAU Super- und Verbrauchermärkte</w:t>
      </w:r>
      <w:r>
        <w:rPr>
          <w:rFonts w:asciiTheme="minorHAnsi" w:hAnsiTheme="minorHAnsi"/>
        </w:rPr>
        <w:t xml:space="preserve">n und </w:t>
      </w:r>
      <w:r w:rsidRPr="00DD7370">
        <w:rPr>
          <w:rFonts w:asciiTheme="minorHAnsi" w:hAnsiTheme="minorHAnsi"/>
        </w:rPr>
        <w:t>sieben Cash-und-Carry-Betriebe</w:t>
      </w:r>
      <w:r>
        <w:rPr>
          <w:rFonts w:asciiTheme="minorHAnsi" w:hAnsiTheme="minorHAnsi"/>
        </w:rPr>
        <w:t>n</w:t>
      </w:r>
      <w:r w:rsidRPr="00DD73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beheimatet.</w:t>
      </w:r>
      <w:r w:rsidR="00963B7C">
        <w:rPr>
          <w:rFonts w:asciiTheme="minorHAnsi" w:hAnsiTheme="minorHAnsi"/>
        </w:rPr>
        <w:t xml:space="preserve"> </w:t>
      </w:r>
      <w:r w:rsidR="00220B8D">
        <w:rPr>
          <w:rFonts w:asciiTheme="minorHAnsi" w:hAnsiTheme="minorHAnsi"/>
        </w:rPr>
        <w:t xml:space="preserve">Insofern bietet der </w:t>
      </w:r>
      <w:r w:rsidR="008D0D4F">
        <w:rPr>
          <w:rFonts w:asciiTheme="minorHAnsi" w:hAnsiTheme="minorHAnsi"/>
        </w:rPr>
        <w:t>Fußball-Zweitligist</w:t>
      </w:r>
      <w:r w:rsidR="00220B8D">
        <w:rPr>
          <w:rFonts w:asciiTheme="minorHAnsi" w:hAnsiTheme="minorHAnsi"/>
        </w:rPr>
        <w:t xml:space="preserve"> v</w:t>
      </w:r>
      <w:r w:rsidR="00656F5B">
        <w:rPr>
          <w:rFonts w:asciiTheme="minorHAnsi" w:hAnsiTheme="minorHAnsi"/>
        </w:rPr>
        <w:t xml:space="preserve">or dem Hintergrund </w:t>
      </w:r>
      <w:r w:rsidR="00FA7F61">
        <w:rPr>
          <w:rFonts w:asciiTheme="minorHAnsi" w:hAnsiTheme="minorHAnsi"/>
        </w:rPr>
        <w:t>der</w:t>
      </w:r>
      <w:r w:rsidR="00656F5B">
        <w:rPr>
          <w:rFonts w:asciiTheme="minorHAnsi" w:hAnsiTheme="minorHAnsi"/>
        </w:rPr>
        <w:t xml:space="preserve"> </w:t>
      </w:r>
      <w:r w:rsidR="00FA7F61">
        <w:rPr>
          <w:rFonts w:asciiTheme="minorHAnsi" w:hAnsiTheme="minorHAnsi"/>
        </w:rPr>
        <w:t>WASGAU</w:t>
      </w:r>
      <w:r w:rsidR="00F21053">
        <w:rPr>
          <w:rFonts w:asciiTheme="minorHAnsi" w:hAnsiTheme="minorHAnsi"/>
        </w:rPr>
        <w:t>-Philosophie</w:t>
      </w:r>
      <w:r w:rsidR="008D0D4F">
        <w:rPr>
          <w:rFonts w:asciiTheme="minorHAnsi" w:hAnsiTheme="minorHAnsi"/>
        </w:rPr>
        <w:t>, die</w:t>
      </w:r>
      <w:r w:rsidR="008D0D4F" w:rsidRPr="00DD7370">
        <w:rPr>
          <w:rFonts w:asciiTheme="minorHAnsi" w:hAnsiTheme="minorHAnsi"/>
        </w:rPr>
        <w:t xml:space="preserve"> die Menschen der Region </w:t>
      </w:r>
      <w:r w:rsidR="008D0D4F">
        <w:rPr>
          <w:rFonts w:asciiTheme="minorHAnsi" w:hAnsiTheme="minorHAnsi"/>
        </w:rPr>
        <w:t>in den Mittelpunkt setzt,</w:t>
      </w:r>
      <w:r w:rsidR="00F21053">
        <w:rPr>
          <w:rFonts w:asciiTheme="minorHAnsi" w:hAnsiTheme="minorHAnsi"/>
        </w:rPr>
        <w:t xml:space="preserve"> </w:t>
      </w:r>
      <w:r w:rsidR="00963B7C">
        <w:rPr>
          <w:rFonts w:asciiTheme="minorHAnsi" w:hAnsiTheme="minorHAnsi"/>
        </w:rPr>
        <w:t xml:space="preserve">ideale Bedingungen </w:t>
      </w:r>
      <w:r w:rsidR="00FA7F61">
        <w:rPr>
          <w:rFonts w:asciiTheme="minorHAnsi" w:hAnsiTheme="minorHAnsi"/>
        </w:rPr>
        <w:t xml:space="preserve">für </w:t>
      </w:r>
      <w:r w:rsidR="008D0D4F">
        <w:rPr>
          <w:rFonts w:asciiTheme="minorHAnsi" w:hAnsiTheme="minorHAnsi"/>
        </w:rPr>
        <w:t xml:space="preserve">ein </w:t>
      </w:r>
      <w:r w:rsidR="00FA7F61">
        <w:rPr>
          <w:rFonts w:asciiTheme="minorHAnsi" w:hAnsiTheme="minorHAnsi"/>
        </w:rPr>
        <w:t xml:space="preserve">Sponsoring. </w:t>
      </w:r>
    </w:p>
    <w:p w:rsidR="008B4150" w:rsidRDefault="008B4150" w:rsidP="003732AF">
      <w:pPr>
        <w:spacing w:line="360" w:lineRule="atLeast"/>
        <w:ind w:left="2268"/>
        <w:jc w:val="both"/>
        <w:rPr>
          <w:rFonts w:asciiTheme="minorHAnsi" w:hAnsiTheme="minorHAnsi"/>
        </w:rPr>
      </w:pPr>
    </w:p>
    <w:p w:rsidR="009A5AEE" w:rsidRPr="00152515" w:rsidRDefault="009A5AEE" w:rsidP="007D6C84">
      <w:pPr>
        <w:spacing w:line="360" w:lineRule="atLeast"/>
        <w:ind w:left="2268"/>
        <w:jc w:val="both"/>
        <w:rPr>
          <w:rFonts w:asciiTheme="minorHAnsi" w:hAnsiTheme="minorHAnsi"/>
          <w:b/>
        </w:rPr>
      </w:pPr>
      <w:r w:rsidRPr="00152515">
        <w:rPr>
          <w:rFonts w:asciiTheme="minorHAnsi" w:hAnsiTheme="minorHAnsi"/>
          <w:b/>
        </w:rPr>
        <w:t>Gemeinsame Werte verbinden</w:t>
      </w:r>
    </w:p>
    <w:p w:rsidR="008B4150" w:rsidRDefault="008B4150" w:rsidP="007D6C84">
      <w:pPr>
        <w:spacing w:line="360" w:lineRule="atLeast"/>
        <w:ind w:left="22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Pr="00DD7370">
        <w:rPr>
          <w:rFonts w:asciiTheme="minorHAnsi" w:hAnsiTheme="minorHAnsi"/>
        </w:rPr>
        <w:t>Mit der WASGAU AG und dem FCK rücken zwei Leuchttürme der Region noch enger zusammen, um sich gegenseitig zu unterstützen</w:t>
      </w:r>
      <w:r>
        <w:rPr>
          <w:rFonts w:asciiTheme="minorHAnsi" w:hAnsiTheme="minorHAnsi"/>
        </w:rPr>
        <w:t>“, erklärt</w:t>
      </w:r>
      <w:r w:rsidR="00DD7370" w:rsidRPr="00DD7370">
        <w:rPr>
          <w:rFonts w:asciiTheme="minorHAnsi" w:hAnsiTheme="minorHAnsi"/>
        </w:rPr>
        <w:t xml:space="preserve"> FCK-Vorstandsvorsitzende</w:t>
      </w:r>
      <w:r w:rsidR="0003250B">
        <w:rPr>
          <w:rFonts w:asciiTheme="minorHAnsi" w:hAnsiTheme="minorHAnsi"/>
        </w:rPr>
        <w:t>r</w:t>
      </w:r>
      <w:r w:rsidR="00DD7370" w:rsidRPr="00DD7370">
        <w:rPr>
          <w:rFonts w:asciiTheme="minorHAnsi" w:hAnsiTheme="minorHAnsi"/>
        </w:rPr>
        <w:t xml:space="preserve"> Thomas Gries</w:t>
      </w:r>
      <w:r>
        <w:rPr>
          <w:rFonts w:asciiTheme="minorHAnsi" w:hAnsiTheme="minorHAnsi"/>
        </w:rPr>
        <w:t xml:space="preserve"> und</w:t>
      </w:r>
      <w:r w:rsidR="00DD7370" w:rsidRPr="00DD7370">
        <w:rPr>
          <w:rFonts w:asciiTheme="minorHAnsi" w:hAnsiTheme="minorHAnsi"/>
        </w:rPr>
        <w:t xml:space="preserve"> sieht eine ideale Partnerschaft</w:t>
      </w:r>
      <w:r>
        <w:rPr>
          <w:rFonts w:asciiTheme="minorHAnsi" w:hAnsiTheme="minorHAnsi"/>
        </w:rPr>
        <w:t>. „</w:t>
      </w:r>
      <w:r w:rsidR="00DD7370" w:rsidRPr="00DD7370">
        <w:rPr>
          <w:rFonts w:asciiTheme="minorHAnsi" w:hAnsiTheme="minorHAnsi"/>
        </w:rPr>
        <w:t>Wir möchten unsere Fans zu treuen WASGAU-Kunden machen, während WASGAU sicherlich mithelfen wird, aus ihren Kunden treue Fans des FCK zu machen.“</w:t>
      </w:r>
    </w:p>
    <w:p w:rsidR="00DD7370" w:rsidRPr="00DD7370" w:rsidRDefault="00DD7370" w:rsidP="007D6C84">
      <w:pPr>
        <w:spacing w:before="60" w:line="360" w:lineRule="atLeast"/>
        <w:ind w:left="2268" w:firstLine="567"/>
        <w:jc w:val="both"/>
        <w:rPr>
          <w:rFonts w:asciiTheme="minorHAnsi" w:hAnsiTheme="minorHAnsi"/>
        </w:rPr>
      </w:pPr>
      <w:r w:rsidRPr="00DD7370">
        <w:rPr>
          <w:rFonts w:asciiTheme="minorHAnsi" w:hAnsiTheme="minorHAnsi"/>
        </w:rPr>
        <w:t xml:space="preserve">„Die gemeinsamen Werte Tradition und Leidenschaft und die immer noch </w:t>
      </w:r>
      <w:r w:rsidR="008B4150">
        <w:rPr>
          <w:rFonts w:asciiTheme="minorHAnsi" w:hAnsiTheme="minorHAnsi"/>
        </w:rPr>
        <w:t>starke Strahlkraft der Marke 1. </w:t>
      </w:r>
      <w:r w:rsidRPr="00DD7370">
        <w:rPr>
          <w:rFonts w:asciiTheme="minorHAnsi" w:hAnsiTheme="minorHAnsi"/>
        </w:rPr>
        <w:t>FC</w:t>
      </w:r>
      <w:r w:rsidR="008B4150">
        <w:rPr>
          <w:rFonts w:asciiTheme="minorHAnsi" w:hAnsiTheme="minorHAnsi"/>
        </w:rPr>
        <w:t> </w:t>
      </w:r>
      <w:r w:rsidRPr="00DD7370">
        <w:rPr>
          <w:rFonts w:asciiTheme="minorHAnsi" w:hAnsiTheme="minorHAnsi"/>
        </w:rPr>
        <w:t>Kaiserlautern in der Region waren die ausschlaggebenden Faktoren</w:t>
      </w:r>
      <w:r w:rsidR="0003250B">
        <w:rPr>
          <w:rFonts w:asciiTheme="minorHAnsi" w:hAnsiTheme="minorHAnsi"/>
        </w:rPr>
        <w:t>,</w:t>
      </w:r>
      <w:r w:rsidRPr="00DD7370">
        <w:rPr>
          <w:rFonts w:asciiTheme="minorHAnsi" w:hAnsiTheme="minorHAnsi"/>
        </w:rPr>
        <w:t xml:space="preserve"> unser Engagement – auch in sportlich schwierigeren Zeiten – aufrecht zu erhalten. Mit der Partnerschaft verdeutlichen wir unsere auf die Menschen der Region ausgerichtete Unternehmensphilosophie“, so Isolde Woll, Marketingleiterin der WASGAU Produktions &amp; Handels AG.</w:t>
      </w:r>
    </w:p>
    <w:p w:rsidR="0093782A" w:rsidRDefault="0093782A">
      <w:pPr>
        <w:rPr>
          <w:rFonts w:asciiTheme="minorHAnsi" w:hAnsiTheme="minorHAnsi"/>
          <w:b/>
        </w:rPr>
      </w:pPr>
    </w:p>
    <w:p w:rsidR="007D6C84" w:rsidRDefault="007D6C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77D26" w:rsidRPr="006E08A2" w:rsidRDefault="00277D26" w:rsidP="006E4B2D">
      <w:pPr>
        <w:spacing w:line="280" w:lineRule="atLeast"/>
        <w:rPr>
          <w:rFonts w:asciiTheme="minorHAnsi" w:hAnsiTheme="minorHAnsi"/>
          <w:b/>
        </w:rPr>
      </w:pPr>
      <w:r w:rsidRPr="006E08A2">
        <w:rPr>
          <w:rFonts w:asciiTheme="minorHAnsi" w:hAnsiTheme="minorHAnsi"/>
          <w:b/>
        </w:rPr>
        <w:lastRenderedPageBreak/>
        <w:t xml:space="preserve">Hintergrundinformationen zur </w:t>
      </w:r>
      <w:r>
        <w:rPr>
          <w:rFonts w:asciiTheme="minorHAnsi" w:hAnsiTheme="minorHAnsi"/>
          <w:b/>
        </w:rPr>
        <w:t>WASGAU</w:t>
      </w:r>
      <w:r w:rsidRPr="006E08A2">
        <w:rPr>
          <w:rFonts w:asciiTheme="minorHAnsi" w:hAnsiTheme="minorHAnsi"/>
          <w:b/>
        </w:rPr>
        <w:t xml:space="preserve"> Produktions &amp; Handels</w:t>
      </w:r>
      <w:r w:rsidRPr="006E08A2">
        <w:rPr>
          <w:rFonts w:asciiTheme="minorHAnsi" w:hAnsiTheme="minorHAnsi"/>
          <w:i/>
        </w:rPr>
        <w:t xml:space="preserve"> </w:t>
      </w:r>
      <w:r w:rsidRPr="006E08A2">
        <w:rPr>
          <w:rFonts w:asciiTheme="minorHAnsi" w:hAnsiTheme="minorHAnsi"/>
          <w:b/>
        </w:rPr>
        <w:t>AG</w:t>
      </w:r>
    </w:p>
    <w:p w:rsidR="00FF245C" w:rsidRDefault="00277D26" w:rsidP="006E4B2D">
      <w:pPr>
        <w:spacing w:line="280" w:lineRule="atLeast"/>
        <w:jc w:val="both"/>
        <w:rPr>
          <w:rFonts w:asciiTheme="minorHAnsi" w:hAnsiTheme="minorHAnsi"/>
        </w:rPr>
      </w:pPr>
      <w:r w:rsidRPr="001D16D8">
        <w:rPr>
          <w:rFonts w:asciiTheme="minorHAnsi" w:hAnsiTheme="minorHAnsi"/>
        </w:rPr>
        <w:t>Die WASGAU Produktions &amp; Handels AG mit Sitz im westpfälzischen Pirmasens zählt zu den wenigen selbstständigen Lebensmittel-Handelsunternehmen in Deutschland und hat einen Einkaufsverbund mit der REWE Markt GmbH, Köln. Die Märkte und Geschäfte finden sich mit regionalem Schwerpunkt in Rheinland-Pfalz und dem Saarland, im Nordwesten Baden-Württembergs sowie im südlichen Hessen. Den Kern der Handelstätigkeit bilden 7</w:t>
      </w:r>
      <w:r w:rsidR="002F69B1" w:rsidRPr="001D16D8">
        <w:rPr>
          <w:rFonts w:asciiTheme="minorHAnsi" w:hAnsiTheme="minorHAnsi"/>
        </w:rPr>
        <w:t>6</w:t>
      </w:r>
      <w:r w:rsidRPr="001D16D8">
        <w:rPr>
          <w:rFonts w:asciiTheme="minorHAnsi" w:hAnsiTheme="minorHAnsi"/>
        </w:rPr>
        <w:t xml:space="preserve"> WASGAU Super- und Verbrauchermärkte mit Verkaufsflächen zwischen 600 und 4.000 Quadratmetern; daneben betreibt WASGAU sieben Cash-und-Carry-Betriebe als Partner für Gastronomie und Großverbraucher. Über 85 Prozent des Umsatzes werden innerhalb dieser Vertriebsschienen erzielt. Darüber hinaus nutzen mehr als 40 selbstständige Einzelhändler die WASGAU AG als Einkaufs- und Dienstleistungszentrale.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8" w:history="1">
        <w:r w:rsidRPr="00165670">
          <w:rPr>
            <w:rStyle w:val="Hyperlink"/>
            <w:rFonts w:asciiTheme="minorHAnsi" w:hAnsiTheme="minorHAnsi"/>
          </w:rPr>
          <w:t>http://www.wasgau-ag.de</w:t>
        </w:r>
      </w:hyperlink>
      <w:r w:rsidR="00165670" w:rsidRPr="00165670">
        <w:rPr>
          <w:rFonts w:asciiTheme="minorHAnsi" w:hAnsiTheme="minorHAnsi"/>
        </w:rPr>
        <w:t xml:space="preserve"> </w:t>
      </w:r>
      <w:r w:rsidRPr="00165670">
        <w:rPr>
          <w:rFonts w:asciiTheme="minorHAnsi" w:hAnsiTheme="minorHAnsi"/>
        </w:rPr>
        <w:t>erhältlich.</w:t>
      </w:r>
    </w:p>
    <w:p w:rsidR="007F3456" w:rsidRDefault="003A5A6E" w:rsidP="007F3456">
      <w:pPr>
        <w:spacing w:line="280" w:lineRule="atLeas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2017</w:t>
      </w:r>
      <w:r w:rsidR="00356ACD">
        <w:rPr>
          <w:rFonts w:asciiTheme="minorHAnsi" w:hAnsiTheme="minorHAnsi"/>
          <w:b/>
          <w:sz w:val="16"/>
          <w:szCs w:val="16"/>
        </w:rPr>
        <w:t>0808</w:t>
      </w:r>
      <w:r w:rsidR="00CA2888" w:rsidRPr="00CA2888">
        <w:rPr>
          <w:rFonts w:asciiTheme="minorHAnsi" w:hAnsiTheme="minorHAnsi"/>
          <w:b/>
          <w:sz w:val="16"/>
          <w:szCs w:val="16"/>
        </w:rPr>
        <w:t>_was</w:t>
      </w:r>
    </w:p>
    <w:p w:rsidR="00247D57" w:rsidRDefault="00247D57" w:rsidP="00145EB0">
      <w:pPr>
        <w:spacing w:line="340" w:lineRule="atLeast"/>
        <w:rPr>
          <w:rFonts w:asciiTheme="minorHAnsi" w:hAnsiTheme="minorHAnsi"/>
          <w:b/>
        </w:rPr>
      </w:pPr>
    </w:p>
    <w:p w:rsidR="007941AE" w:rsidRPr="00145EB0" w:rsidRDefault="00145EB0" w:rsidP="00145EB0">
      <w:pPr>
        <w:spacing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t>Begleitendes Bildmaterial</w:t>
      </w:r>
      <w:r w:rsidR="00D85BD1">
        <w:rPr>
          <w:rFonts w:asciiTheme="minorHAnsi" w:hAnsiTheme="minorHAnsi"/>
          <w:b/>
        </w:rPr>
        <w:t>:</w:t>
      </w:r>
    </w:p>
    <w:p w:rsidR="000F7444" w:rsidRDefault="00A737DA" w:rsidP="008A10DD">
      <w:pPr>
        <w:spacing w:before="120"/>
        <w:rPr>
          <w:rFonts w:asciiTheme="minorHAnsi" w:hAnsiTheme="minorHAnsi"/>
          <w:noProof/>
        </w:rPr>
      </w:pPr>
      <w:r>
        <w:rPr>
          <w:rFonts w:asciiTheme="minorHAnsi" w:hAnsiTheme="minorHAnsi" w:cs="Arial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4A87E6" wp14:editId="3C4C6250">
            <wp:simplePos x="0" y="0"/>
            <wp:positionH relativeFrom="margin">
              <wp:posOffset>1985304</wp:posOffset>
            </wp:positionH>
            <wp:positionV relativeFrom="paragraph">
              <wp:posOffset>143822</wp:posOffset>
            </wp:positionV>
            <wp:extent cx="3150870" cy="552450"/>
            <wp:effectExtent l="0" t="0" r="0" b="0"/>
            <wp:wrapTight wrapText="bothSides">
              <wp:wrapPolygon edited="0">
                <wp:start x="0" y="0"/>
                <wp:lineTo x="0" y="20855"/>
                <wp:lineTo x="21417" y="20855"/>
                <wp:lineTo x="2141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SGAU-Dachmarke-20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0DD">
        <w:rPr>
          <w:rFonts w:asciiTheme="minorHAnsi" w:hAnsiTheme="minorHAnsi"/>
          <w:noProof/>
        </w:rPr>
        <w:drawing>
          <wp:inline distT="0" distB="0" distL="0" distR="0" wp14:anchorId="59B319EC" wp14:editId="46F65BDC">
            <wp:extent cx="1146412" cy="602621"/>
            <wp:effectExtent l="0" t="0" r="0" b="6985"/>
            <wp:docPr id="2" name="Grafik 2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75" cy="61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</w:p>
    <w:p w:rsidR="006E4B2D" w:rsidRPr="008A10DD" w:rsidRDefault="008A10DD" w:rsidP="00A737DA">
      <w:pPr>
        <w:pStyle w:val="Standardeinzug"/>
        <w:tabs>
          <w:tab w:val="left" w:pos="311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 w:rsidRPr="008A10DD">
        <w:rPr>
          <w:rFonts w:asciiTheme="minorHAnsi" w:hAnsiTheme="minorHAnsi"/>
          <w:sz w:val="18"/>
          <w:szCs w:val="18"/>
        </w:rPr>
        <w:t>WASGAU Logo „Weil die Menschen</w:t>
      </w:r>
      <w:r>
        <w:rPr>
          <w:rFonts w:asciiTheme="minorHAnsi" w:hAnsiTheme="minorHAnsi"/>
          <w:sz w:val="18"/>
          <w:szCs w:val="18"/>
        </w:rPr>
        <w:tab/>
      </w:r>
      <w:r w:rsidRPr="008A10DD">
        <w:rPr>
          <w:rFonts w:asciiTheme="minorHAnsi" w:hAnsiTheme="minorHAnsi"/>
          <w:sz w:val="18"/>
          <w:szCs w:val="18"/>
        </w:rPr>
        <w:t xml:space="preserve">WASGAU Logo </w:t>
      </w:r>
      <w:r>
        <w:rPr>
          <w:rFonts w:asciiTheme="minorHAnsi" w:hAnsiTheme="minorHAnsi"/>
          <w:sz w:val="18"/>
          <w:szCs w:val="18"/>
        </w:rPr>
        <w:t>/ Dachmarke</w:t>
      </w:r>
    </w:p>
    <w:p w:rsidR="008A10DD" w:rsidRDefault="008A10DD" w:rsidP="008A10DD">
      <w:pPr>
        <w:pStyle w:val="Standardeinzug"/>
        <w:ind w:left="0"/>
        <w:jc w:val="both"/>
        <w:rPr>
          <w:rFonts w:asciiTheme="minorHAnsi" w:hAnsiTheme="minorHAnsi"/>
          <w:sz w:val="22"/>
          <w:szCs w:val="22"/>
        </w:rPr>
      </w:pPr>
      <w:r w:rsidRPr="008A10DD">
        <w:rPr>
          <w:rFonts w:asciiTheme="minorHAnsi" w:hAnsiTheme="minorHAnsi"/>
          <w:sz w:val="18"/>
          <w:szCs w:val="18"/>
        </w:rPr>
        <w:t>von hier uns wichtig sind“</w:t>
      </w:r>
    </w:p>
    <w:p w:rsidR="00277D26" w:rsidRPr="003732AF" w:rsidRDefault="00717D2B" w:rsidP="00277D26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3732AF">
        <w:rPr>
          <w:rFonts w:asciiTheme="minorHAnsi" w:hAnsiTheme="minorHAnsi"/>
          <w:sz w:val="22"/>
          <w:szCs w:val="22"/>
        </w:rPr>
        <w:t xml:space="preserve">[ Download unter </w:t>
      </w:r>
      <w:hyperlink r:id="rId11" w:history="1">
        <w:r w:rsidR="00356ACD" w:rsidRPr="003732AF">
          <w:rPr>
            <w:rStyle w:val="Hyperlink"/>
            <w:rFonts w:asciiTheme="minorHAnsi" w:hAnsiTheme="minorHAnsi"/>
            <w:sz w:val="22"/>
            <w:szCs w:val="22"/>
          </w:rPr>
          <w:t>http://ars-pr.de/presse/20170808_was</w:t>
        </w:r>
      </w:hyperlink>
      <w:r w:rsidR="00B84AF6" w:rsidRPr="003732AF">
        <w:rPr>
          <w:rFonts w:asciiTheme="minorHAnsi" w:hAnsiTheme="minorHAnsi"/>
          <w:sz w:val="22"/>
          <w:szCs w:val="22"/>
        </w:rPr>
        <w:t xml:space="preserve"> </w:t>
      </w:r>
      <w:r w:rsidRPr="003732AF">
        <w:rPr>
          <w:rFonts w:asciiTheme="minorHAnsi" w:hAnsiTheme="minorHAnsi"/>
          <w:sz w:val="22"/>
          <w:szCs w:val="22"/>
        </w:rPr>
        <w:t>]</w:t>
      </w:r>
    </w:p>
    <w:p w:rsidR="00701823" w:rsidRPr="003732AF" w:rsidRDefault="00701823" w:rsidP="00701823">
      <w:pPr>
        <w:rPr>
          <w:rFonts w:asciiTheme="minorHAnsi" w:hAnsiTheme="minorHAnsi"/>
        </w:rPr>
      </w:pPr>
    </w:p>
    <w:p w:rsidR="001E17F0" w:rsidRPr="003732AF" w:rsidRDefault="001E17F0" w:rsidP="00701823">
      <w:pPr>
        <w:rPr>
          <w:rFonts w:asciiTheme="minorHAnsi" w:hAnsiTheme="minorHAnsi"/>
        </w:rPr>
      </w:pPr>
    </w:p>
    <w:p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r w:rsidR="003000C8" w:rsidRPr="006E08A2">
        <w:rPr>
          <w:rFonts w:asciiTheme="minorHAnsi" w:hAnsiTheme="minorHAnsi"/>
          <w:i w:val="0"/>
        </w:rPr>
        <w:t>Produktions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Isolde Woll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Blocksbergstraße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</w:t>
      </w:r>
      <w:r w:rsidR="00166DAB" w:rsidRPr="006E08A2">
        <w:rPr>
          <w:rFonts w:asciiTheme="minorHAnsi" w:hAnsiTheme="minorHAnsi"/>
          <w:i w:val="0"/>
          <w:iCs w:val="0"/>
        </w:rPr>
        <w:t>558</w:t>
      </w:r>
      <w:r w:rsidR="00166DAB">
        <w:rPr>
          <w:rFonts w:asciiTheme="minorHAnsi" w:hAnsiTheme="minorHAnsi"/>
          <w:i w:val="0"/>
          <w:iCs w:val="0"/>
        </w:rPr>
        <w:t>-</w:t>
      </w:r>
      <w:r w:rsidR="005A0A7F">
        <w:rPr>
          <w:rFonts w:asciiTheme="minorHAnsi" w:hAnsiTheme="minorHAnsi"/>
          <w:i w:val="0"/>
          <w:iCs w:val="0"/>
        </w:rPr>
        <w:t>999</w:t>
      </w:r>
      <w:r w:rsidR="00DD674B" w:rsidRPr="006E08A2">
        <w:rPr>
          <w:rFonts w:asciiTheme="minorHAnsi" w:hAnsiTheme="minorHAnsi"/>
          <w:i w:val="0"/>
          <w:iCs w:val="0"/>
        </w:rPr>
        <w:t>-28</w:t>
      </w:r>
      <w:r w:rsidR="005A0A7F">
        <w:rPr>
          <w:rFonts w:asciiTheme="minorHAnsi" w:hAnsiTheme="minorHAnsi"/>
          <w:i w:val="0"/>
          <w:iCs w:val="0"/>
        </w:rPr>
        <w:t>1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:rsidR="00791972" w:rsidRPr="006E08A2" w:rsidRDefault="00163A06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2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:rsidR="00A67E82" w:rsidRDefault="00163A06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http://www.wasgau-ag.de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5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A67E82" w:rsidSect="009D5B6F">
      <w:headerReference w:type="default" r:id="rId16"/>
      <w:footerReference w:type="default" r:id="rId17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BF" w:rsidRDefault="001662BF">
      <w:r>
        <w:separator/>
      </w:r>
    </w:p>
  </w:endnote>
  <w:endnote w:type="continuationSeparator" w:id="0">
    <w:p w:rsidR="001662BF" w:rsidRDefault="0016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DC" w:rsidRPr="00785B51" w:rsidRDefault="00B527DC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356ACD" w:rsidRPr="00F43B4D">
        <w:rPr>
          <w:rStyle w:val="Hyperlink"/>
          <w:rFonts w:asciiTheme="minorHAnsi" w:hAnsiTheme="minorHAnsi"/>
          <w:b/>
          <w:sz w:val="22"/>
          <w:szCs w:val="22"/>
        </w:rPr>
        <w:t>http://ars-pr.de/presse/20170808_was</w:t>
      </w:r>
    </w:hyperlink>
    <w:r w:rsidR="00B84AF6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B91C02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</w:t>
    </w:r>
    <w:r w:rsidR="00247D57">
      <w:rPr>
        <w:rFonts w:asciiTheme="minorHAnsi" w:hAnsiTheme="minorHAnsi" w:cs="Arial"/>
        <w:b/>
        <w:bCs/>
        <w:sz w:val="22"/>
        <w:szCs w:val="22"/>
      </w:rPr>
      <w:t xml:space="preserve">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163A06">
      <w:rPr>
        <w:rStyle w:val="Seitenzahl"/>
        <w:rFonts w:asciiTheme="minorHAnsi" w:hAnsiTheme="minorHAnsi" w:cs="Arial"/>
        <w:b/>
        <w:bCs/>
        <w:noProof/>
        <w:sz w:val="22"/>
        <w:szCs w:val="22"/>
      </w:rPr>
      <w:t>1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BF" w:rsidRDefault="001662BF">
      <w:r>
        <w:separator/>
      </w:r>
    </w:p>
  </w:footnote>
  <w:footnote w:type="continuationSeparator" w:id="0">
    <w:p w:rsidR="001662BF" w:rsidRDefault="0016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26" w:rsidRPr="00785B51" w:rsidRDefault="00AC678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155EABD4" wp14:editId="0FC0D0AB">
          <wp:simplePos x="0" y="0"/>
          <wp:positionH relativeFrom="margin">
            <wp:posOffset>2973070</wp:posOffset>
          </wp:positionH>
          <wp:positionV relativeFrom="paragraph">
            <wp:posOffset>19685</wp:posOffset>
          </wp:positionV>
          <wp:extent cx="3150870" cy="552450"/>
          <wp:effectExtent l="0" t="0" r="0" b="0"/>
          <wp:wrapTight wrapText="bothSides">
            <wp:wrapPolygon edited="0">
              <wp:start x="0" y="0"/>
              <wp:lineTo x="0" y="20855"/>
              <wp:lineTo x="21417" y="20855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GAU-Dachmark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785B51" w:rsidRDefault="00785B51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D2675D" w:rsidRDefault="00D2675D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6F7F22" w:rsidRDefault="006F7F22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5CD1"/>
    <w:multiLevelType w:val="hybridMultilevel"/>
    <w:tmpl w:val="1ADE0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6AC7"/>
    <w:multiLevelType w:val="multilevel"/>
    <w:tmpl w:val="29D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17"/>
  </w:num>
  <w:num w:numId="6">
    <w:abstractNumId w:val="2"/>
  </w:num>
  <w:num w:numId="7">
    <w:abstractNumId w:val="14"/>
  </w:num>
  <w:num w:numId="8">
    <w:abstractNumId w:val="15"/>
  </w:num>
  <w:num w:numId="9">
    <w:abstractNumId w:val="8"/>
  </w:num>
  <w:num w:numId="10">
    <w:abstractNumId w:val="18"/>
  </w:num>
  <w:num w:numId="11">
    <w:abstractNumId w:val="0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0FBE"/>
    <w:rsid w:val="00012134"/>
    <w:rsid w:val="00014187"/>
    <w:rsid w:val="000149CC"/>
    <w:rsid w:val="00016496"/>
    <w:rsid w:val="00022C41"/>
    <w:rsid w:val="000235A8"/>
    <w:rsid w:val="00023AD6"/>
    <w:rsid w:val="00024436"/>
    <w:rsid w:val="000248ED"/>
    <w:rsid w:val="00031678"/>
    <w:rsid w:val="00031ED2"/>
    <w:rsid w:val="0003250B"/>
    <w:rsid w:val="00034DD7"/>
    <w:rsid w:val="00035DF6"/>
    <w:rsid w:val="0003656C"/>
    <w:rsid w:val="00037A51"/>
    <w:rsid w:val="00037F7E"/>
    <w:rsid w:val="00040721"/>
    <w:rsid w:val="0004690B"/>
    <w:rsid w:val="00046B88"/>
    <w:rsid w:val="00046C56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2A1B"/>
    <w:rsid w:val="00062E59"/>
    <w:rsid w:val="000659AE"/>
    <w:rsid w:val="00071FAC"/>
    <w:rsid w:val="00075B82"/>
    <w:rsid w:val="0007690B"/>
    <w:rsid w:val="000774C9"/>
    <w:rsid w:val="0008124C"/>
    <w:rsid w:val="00081A8F"/>
    <w:rsid w:val="0008341F"/>
    <w:rsid w:val="00093054"/>
    <w:rsid w:val="00097427"/>
    <w:rsid w:val="000A2FE0"/>
    <w:rsid w:val="000A5043"/>
    <w:rsid w:val="000A57BF"/>
    <w:rsid w:val="000A62BF"/>
    <w:rsid w:val="000A7A28"/>
    <w:rsid w:val="000B38AA"/>
    <w:rsid w:val="000B521E"/>
    <w:rsid w:val="000B69C5"/>
    <w:rsid w:val="000B6F6E"/>
    <w:rsid w:val="000B78AF"/>
    <w:rsid w:val="000C124A"/>
    <w:rsid w:val="000C1760"/>
    <w:rsid w:val="000C2DEC"/>
    <w:rsid w:val="000C3264"/>
    <w:rsid w:val="000C35A8"/>
    <w:rsid w:val="000C4146"/>
    <w:rsid w:val="000C51EE"/>
    <w:rsid w:val="000C5D37"/>
    <w:rsid w:val="000C6D80"/>
    <w:rsid w:val="000D2956"/>
    <w:rsid w:val="000D3572"/>
    <w:rsid w:val="000D4677"/>
    <w:rsid w:val="000D4EC2"/>
    <w:rsid w:val="000D5E97"/>
    <w:rsid w:val="000D7906"/>
    <w:rsid w:val="000E0B7E"/>
    <w:rsid w:val="000E18CE"/>
    <w:rsid w:val="000E4ACD"/>
    <w:rsid w:val="000E7409"/>
    <w:rsid w:val="000E797B"/>
    <w:rsid w:val="000F0395"/>
    <w:rsid w:val="000F128B"/>
    <w:rsid w:val="000F42BB"/>
    <w:rsid w:val="000F5852"/>
    <w:rsid w:val="000F7444"/>
    <w:rsid w:val="00102B8E"/>
    <w:rsid w:val="001032BA"/>
    <w:rsid w:val="00103375"/>
    <w:rsid w:val="00103F7F"/>
    <w:rsid w:val="00105FA6"/>
    <w:rsid w:val="001071B6"/>
    <w:rsid w:val="001114DA"/>
    <w:rsid w:val="00112D3E"/>
    <w:rsid w:val="001134EC"/>
    <w:rsid w:val="00113738"/>
    <w:rsid w:val="00116E95"/>
    <w:rsid w:val="00120431"/>
    <w:rsid w:val="0012047A"/>
    <w:rsid w:val="00120CE1"/>
    <w:rsid w:val="00123911"/>
    <w:rsid w:val="00124584"/>
    <w:rsid w:val="0013072A"/>
    <w:rsid w:val="001318BF"/>
    <w:rsid w:val="00132328"/>
    <w:rsid w:val="00133295"/>
    <w:rsid w:val="00134AD4"/>
    <w:rsid w:val="0013704B"/>
    <w:rsid w:val="00140CA6"/>
    <w:rsid w:val="0014318F"/>
    <w:rsid w:val="00143FAB"/>
    <w:rsid w:val="001446B0"/>
    <w:rsid w:val="00144899"/>
    <w:rsid w:val="00145EB0"/>
    <w:rsid w:val="0014645D"/>
    <w:rsid w:val="001465E0"/>
    <w:rsid w:val="0014703D"/>
    <w:rsid w:val="0014707A"/>
    <w:rsid w:val="00151390"/>
    <w:rsid w:val="00151D55"/>
    <w:rsid w:val="00152515"/>
    <w:rsid w:val="00153474"/>
    <w:rsid w:val="00154769"/>
    <w:rsid w:val="00154FF0"/>
    <w:rsid w:val="001559E6"/>
    <w:rsid w:val="00160151"/>
    <w:rsid w:val="00162097"/>
    <w:rsid w:val="00162FED"/>
    <w:rsid w:val="001639CF"/>
    <w:rsid w:val="00163A06"/>
    <w:rsid w:val="00163C3F"/>
    <w:rsid w:val="00163D94"/>
    <w:rsid w:val="001650A7"/>
    <w:rsid w:val="00165670"/>
    <w:rsid w:val="00165FA2"/>
    <w:rsid w:val="001662BF"/>
    <w:rsid w:val="00166DAB"/>
    <w:rsid w:val="00167273"/>
    <w:rsid w:val="0016741A"/>
    <w:rsid w:val="00167C11"/>
    <w:rsid w:val="00167DD7"/>
    <w:rsid w:val="001705F9"/>
    <w:rsid w:val="00174A7B"/>
    <w:rsid w:val="0017561B"/>
    <w:rsid w:val="00175D8E"/>
    <w:rsid w:val="00180156"/>
    <w:rsid w:val="00180690"/>
    <w:rsid w:val="0018112A"/>
    <w:rsid w:val="001812E6"/>
    <w:rsid w:val="001850D0"/>
    <w:rsid w:val="001851A2"/>
    <w:rsid w:val="0019029D"/>
    <w:rsid w:val="00191C14"/>
    <w:rsid w:val="001931D6"/>
    <w:rsid w:val="0019449F"/>
    <w:rsid w:val="00197FB9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2830"/>
    <w:rsid w:val="001B2B30"/>
    <w:rsid w:val="001B315C"/>
    <w:rsid w:val="001B365C"/>
    <w:rsid w:val="001B4BE7"/>
    <w:rsid w:val="001B50C2"/>
    <w:rsid w:val="001B6E99"/>
    <w:rsid w:val="001C1417"/>
    <w:rsid w:val="001C1547"/>
    <w:rsid w:val="001C21BF"/>
    <w:rsid w:val="001C22B5"/>
    <w:rsid w:val="001C2C63"/>
    <w:rsid w:val="001C3711"/>
    <w:rsid w:val="001C4BBE"/>
    <w:rsid w:val="001C70A7"/>
    <w:rsid w:val="001C7575"/>
    <w:rsid w:val="001D0F9C"/>
    <w:rsid w:val="001D16D8"/>
    <w:rsid w:val="001D42DF"/>
    <w:rsid w:val="001D544D"/>
    <w:rsid w:val="001E08BD"/>
    <w:rsid w:val="001E17F0"/>
    <w:rsid w:val="001E19D9"/>
    <w:rsid w:val="001E25D1"/>
    <w:rsid w:val="001E2749"/>
    <w:rsid w:val="001E2E53"/>
    <w:rsid w:val="001E3488"/>
    <w:rsid w:val="001E5014"/>
    <w:rsid w:val="001E659F"/>
    <w:rsid w:val="001F1B6B"/>
    <w:rsid w:val="001F6A7D"/>
    <w:rsid w:val="00200083"/>
    <w:rsid w:val="002000C5"/>
    <w:rsid w:val="002029FF"/>
    <w:rsid w:val="00203730"/>
    <w:rsid w:val="00204927"/>
    <w:rsid w:val="002067D1"/>
    <w:rsid w:val="00206C7A"/>
    <w:rsid w:val="00207153"/>
    <w:rsid w:val="0021100B"/>
    <w:rsid w:val="0021632A"/>
    <w:rsid w:val="00216C8C"/>
    <w:rsid w:val="00217A36"/>
    <w:rsid w:val="00217C54"/>
    <w:rsid w:val="00220B8D"/>
    <w:rsid w:val="00222C00"/>
    <w:rsid w:val="002277E7"/>
    <w:rsid w:val="0023033C"/>
    <w:rsid w:val="0023122A"/>
    <w:rsid w:val="002314FE"/>
    <w:rsid w:val="002318BB"/>
    <w:rsid w:val="002324BB"/>
    <w:rsid w:val="00236355"/>
    <w:rsid w:val="0023660B"/>
    <w:rsid w:val="00236EA2"/>
    <w:rsid w:val="002378E6"/>
    <w:rsid w:val="00237C15"/>
    <w:rsid w:val="00240BB9"/>
    <w:rsid w:val="00241115"/>
    <w:rsid w:val="002411CD"/>
    <w:rsid w:val="002419A9"/>
    <w:rsid w:val="0024312F"/>
    <w:rsid w:val="00244270"/>
    <w:rsid w:val="0024538A"/>
    <w:rsid w:val="002454DC"/>
    <w:rsid w:val="002459C2"/>
    <w:rsid w:val="00245F23"/>
    <w:rsid w:val="00246733"/>
    <w:rsid w:val="00246DD4"/>
    <w:rsid w:val="00247D57"/>
    <w:rsid w:val="002508DA"/>
    <w:rsid w:val="0025213D"/>
    <w:rsid w:val="00255CC6"/>
    <w:rsid w:val="00256D8D"/>
    <w:rsid w:val="00256FC9"/>
    <w:rsid w:val="002572B9"/>
    <w:rsid w:val="0026006B"/>
    <w:rsid w:val="002608F9"/>
    <w:rsid w:val="00261302"/>
    <w:rsid w:val="00261C1F"/>
    <w:rsid w:val="00263BAC"/>
    <w:rsid w:val="00263D5E"/>
    <w:rsid w:val="002642A1"/>
    <w:rsid w:val="002647BD"/>
    <w:rsid w:val="00265B93"/>
    <w:rsid w:val="00265FD7"/>
    <w:rsid w:val="00266B90"/>
    <w:rsid w:val="002673EF"/>
    <w:rsid w:val="00267930"/>
    <w:rsid w:val="002770F3"/>
    <w:rsid w:val="00277D26"/>
    <w:rsid w:val="002800FE"/>
    <w:rsid w:val="00280F28"/>
    <w:rsid w:val="002821DB"/>
    <w:rsid w:val="00282252"/>
    <w:rsid w:val="00282377"/>
    <w:rsid w:val="002825C0"/>
    <w:rsid w:val="0028663B"/>
    <w:rsid w:val="00287646"/>
    <w:rsid w:val="0029020F"/>
    <w:rsid w:val="00291484"/>
    <w:rsid w:val="00292B71"/>
    <w:rsid w:val="002952CD"/>
    <w:rsid w:val="002956BE"/>
    <w:rsid w:val="002977D6"/>
    <w:rsid w:val="002A04AD"/>
    <w:rsid w:val="002A1323"/>
    <w:rsid w:val="002A1C5D"/>
    <w:rsid w:val="002A1E78"/>
    <w:rsid w:val="002A2368"/>
    <w:rsid w:val="002A2FBC"/>
    <w:rsid w:val="002A44A7"/>
    <w:rsid w:val="002A4C2D"/>
    <w:rsid w:val="002A5987"/>
    <w:rsid w:val="002B00B0"/>
    <w:rsid w:val="002B263A"/>
    <w:rsid w:val="002B286C"/>
    <w:rsid w:val="002B34F8"/>
    <w:rsid w:val="002B3540"/>
    <w:rsid w:val="002B37F2"/>
    <w:rsid w:val="002B3952"/>
    <w:rsid w:val="002B4D4F"/>
    <w:rsid w:val="002B616F"/>
    <w:rsid w:val="002B6BF0"/>
    <w:rsid w:val="002B6C28"/>
    <w:rsid w:val="002B7053"/>
    <w:rsid w:val="002B7F02"/>
    <w:rsid w:val="002C2AB5"/>
    <w:rsid w:val="002C2B1D"/>
    <w:rsid w:val="002C357A"/>
    <w:rsid w:val="002C36D0"/>
    <w:rsid w:val="002C3F14"/>
    <w:rsid w:val="002C4493"/>
    <w:rsid w:val="002C4979"/>
    <w:rsid w:val="002C56D8"/>
    <w:rsid w:val="002C5C3A"/>
    <w:rsid w:val="002C6943"/>
    <w:rsid w:val="002D064D"/>
    <w:rsid w:val="002D09EB"/>
    <w:rsid w:val="002D13DD"/>
    <w:rsid w:val="002D2876"/>
    <w:rsid w:val="002D592D"/>
    <w:rsid w:val="002D6091"/>
    <w:rsid w:val="002D60CB"/>
    <w:rsid w:val="002D6A5D"/>
    <w:rsid w:val="002D6DA6"/>
    <w:rsid w:val="002D7A0A"/>
    <w:rsid w:val="002E02A0"/>
    <w:rsid w:val="002E0E6A"/>
    <w:rsid w:val="002E12F2"/>
    <w:rsid w:val="002E339C"/>
    <w:rsid w:val="002E3788"/>
    <w:rsid w:val="002E5C97"/>
    <w:rsid w:val="002E7A33"/>
    <w:rsid w:val="002F008E"/>
    <w:rsid w:val="002F0B9E"/>
    <w:rsid w:val="002F2611"/>
    <w:rsid w:val="002F3BB0"/>
    <w:rsid w:val="002F45AC"/>
    <w:rsid w:val="002F5657"/>
    <w:rsid w:val="002F5E03"/>
    <w:rsid w:val="002F6169"/>
    <w:rsid w:val="002F657F"/>
    <w:rsid w:val="002F69B1"/>
    <w:rsid w:val="002F7C81"/>
    <w:rsid w:val="00300076"/>
    <w:rsid w:val="003000C8"/>
    <w:rsid w:val="00300668"/>
    <w:rsid w:val="00300ED7"/>
    <w:rsid w:val="0030531E"/>
    <w:rsid w:val="0030691C"/>
    <w:rsid w:val="003077BF"/>
    <w:rsid w:val="003079F5"/>
    <w:rsid w:val="00310EF4"/>
    <w:rsid w:val="003131BF"/>
    <w:rsid w:val="0031330D"/>
    <w:rsid w:val="0031358D"/>
    <w:rsid w:val="00314146"/>
    <w:rsid w:val="00314358"/>
    <w:rsid w:val="00316FC3"/>
    <w:rsid w:val="00317A05"/>
    <w:rsid w:val="00317CF0"/>
    <w:rsid w:val="00320530"/>
    <w:rsid w:val="003228B5"/>
    <w:rsid w:val="00322B11"/>
    <w:rsid w:val="0032643B"/>
    <w:rsid w:val="00326DD4"/>
    <w:rsid w:val="003270E6"/>
    <w:rsid w:val="00330E8A"/>
    <w:rsid w:val="003312FA"/>
    <w:rsid w:val="00331CD1"/>
    <w:rsid w:val="00332053"/>
    <w:rsid w:val="0033541B"/>
    <w:rsid w:val="0033558B"/>
    <w:rsid w:val="003366D9"/>
    <w:rsid w:val="00337732"/>
    <w:rsid w:val="00340874"/>
    <w:rsid w:val="00340A38"/>
    <w:rsid w:val="00342BDF"/>
    <w:rsid w:val="00343C30"/>
    <w:rsid w:val="00344018"/>
    <w:rsid w:val="00344022"/>
    <w:rsid w:val="0034409B"/>
    <w:rsid w:val="0034582A"/>
    <w:rsid w:val="00346CF6"/>
    <w:rsid w:val="003472E8"/>
    <w:rsid w:val="00350AD5"/>
    <w:rsid w:val="003545BC"/>
    <w:rsid w:val="0035678D"/>
    <w:rsid w:val="00356ACD"/>
    <w:rsid w:val="00356C84"/>
    <w:rsid w:val="00361831"/>
    <w:rsid w:val="00364158"/>
    <w:rsid w:val="00366E57"/>
    <w:rsid w:val="00366E89"/>
    <w:rsid w:val="003704AE"/>
    <w:rsid w:val="0037250E"/>
    <w:rsid w:val="003726D7"/>
    <w:rsid w:val="0037296A"/>
    <w:rsid w:val="003732AF"/>
    <w:rsid w:val="003736A4"/>
    <w:rsid w:val="00374A2E"/>
    <w:rsid w:val="0037616C"/>
    <w:rsid w:val="00380A5E"/>
    <w:rsid w:val="00382A0A"/>
    <w:rsid w:val="00384D80"/>
    <w:rsid w:val="00384DC3"/>
    <w:rsid w:val="003851A8"/>
    <w:rsid w:val="00386352"/>
    <w:rsid w:val="00391BAF"/>
    <w:rsid w:val="00392B85"/>
    <w:rsid w:val="00392E97"/>
    <w:rsid w:val="0039462D"/>
    <w:rsid w:val="00394F9E"/>
    <w:rsid w:val="003956D1"/>
    <w:rsid w:val="003A22F5"/>
    <w:rsid w:val="003A29FD"/>
    <w:rsid w:val="003A2D0B"/>
    <w:rsid w:val="003A5A6E"/>
    <w:rsid w:val="003A5B4E"/>
    <w:rsid w:val="003A6077"/>
    <w:rsid w:val="003A64A4"/>
    <w:rsid w:val="003A6508"/>
    <w:rsid w:val="003B2B20"/>
    <w:rsid w:val="003B4674"/>
    <w:rsid w:val="003B6E41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62E9"/>
    <w:rsid w:val="003D7A33"/>
    <w:rsid w:val="003D7BC3"/>
    <w:rsid w:val="003E0A8E"/>
    <w:rsid w:val="003E1BBE"/>
    <w:rsid w:val="003E29A0"/>
    <w:rsid w:val="003E29F1"/>
    <w:rsid w:val="003E2CF0"/>
    <w:rsid w:val="003E3940"/>
    <w:rsid w:val="003E39F8"/>
    <w:rsid w:val="003F084E"/>
    <w:rsid w:val="003F2112"/>
    <w:rsid w:val="003F3841"/>
    <w:rsid w:val="003F69F3"/>
    <w:rsid w:val="00400249"/>
    <w:rsid w:val="00403189"/>
    <w:rsid w:val="00404F41"/>
    <w:rsid w:val="0040609A"/>
    <w:rsid w:val="00406626"/>
    <w:rsid w:val="00406970"/>
    <w:rsid w:val="00406AE1"/>
    <w:rsid w:val="00410113"/>
    <w:rsid w:val="004122E1"/>
    <w:rsid w:val="004127A8"/>
    <w:rsid w:val="00414080"/>
    <w:rsid w:val="004159A5"/>
    <w:rsid w:val="004173DA"/>
    <w:rsid w:val="00421123"/>
    <w:rsid w:val="00423CE6"/>
    <w:rsid w:val="004242CF"/>
    <w:rsid w:val="00424725"/>
    <w:rsid w:val="0042764E"/>
    <w:rsid w:val="00427C30"/>
    <w:rsid w:val="0043067C"/>
    <w:rsid w:val="00431955"/>
    <w:rsid w:val="00432878"/>
    <w:rsid w:val="0043474B"/>
    <w:rsid w:val="004367FC"/>
    <w:rsid w:val="0044258F"/>
    <w:rsid w:val="00442789"/>
    <w:rsid w:val="004436BB"/>
    <w:rsid w:val="00443FB8"/>
    <w:rsid w:val="00444C49"/>
    <w:rsid w:val="00446040"/>
    <w:rsid w:val="00447390"/>
    <w:rsid w:val="00447F56"/>
    <w:rsid w:val="0045018A"/>
    <w:rsid w:val="0045040C"/>
    <w:rsid w:val="004537B0"/>
    <w:rsid w:val="0045603C"/>
    <w:rsid w:val="0046101D"/>
    <w:rsid w:val="004626DB"/>
    <w:rsid w:val="00462CEF"/>
    <w:rsid w:val="00470501"/>
    <w:rsid w:val="00470E07"/>
    <w:rsid w:val="00471580"/>
    <w:rsid w:val="00471910"/>
    <w:rsid w:val="00471DCB"/>
    <w:rsid w:val="00471FE8"/>
    <w:rsid w:val="0047219D"/>
    <w:rsid w:val="00473791"/>
    <w:rsid w:val="00474D2E"/>
    <w:rsid w:val="004758E1"/>
    <w:rsid w:val="00476F5C"/>
    <w:rsid w:val="00477B3A"/>
    <w:rsid w:val="00480EF8"/>
    <w:rsid w:val="00481574"/>
    <w:rsid w:val="00482127"/>
    <w:rsid w:val="0048436A"/>
    <w:rsid w:val="004869AD"/>
    <w:rsid w:val="0048709B"/>
    <w:rsid w:val="0048734A"/>
    <w:rsid w:val="004876D0"/>
    <w:rsid w:val="00490AF5"/>
    <w:rsid w:val="00491452"/>
    <w:rsid w:val="004926EB"/>
    <w:rsid w:val="0049486E"/>
    <w:rsid w:val="00495172"/>
    <w:rsid w:val="004966A3"/>
    <w:rsid w:val="0049749C"/>
    <w:rsid w:val="004976CE"/>
    <w:rsid w:val="00497738"/>
    <w:rsid w:val="004A001D"/>
    <w:rsid w:val="004A08A4"/>
    <w:rsid w:val="004A1923"/>
    <w:rsid w:val="004A243A"/>
    <w:rsid w:val="004A4440"/>
    <w:rsid w:val="004A499B"/>
    <w:rsid w:val="004A4E69"/>
    <w:rsid w:val="004A57FC"/>
    <w:rsid w:val="004B07EA"/>
    <w:rsid w:val="004B1324"/>
    <w:rsid w:val="004B2F7E"/>
    <w:rsid w:val="004B6F6C"/>
    <w:rsid w:val="004B7E46"/>
    <w:rsid w:val="004C058A"/>
    <w:rsid w:val="004C1ED1"/>
    <w:rsid w:val="004C3D6D"/>
    <w:rsid w:val="004C4776"/>
    <w:rsid w:val="004C567F"/>
    <w:rsid w:val="004C7441"/>
    <w:rsid w:val="004C767B"/>
    <w:rsid w:val="004C7D5A"/>
    <w:rsid w:val="004D2154"/>
    <w:rsid w:val="004D2A07"/>
    <w:rsid w:val="004D3E97"/>
    <w:rsid w:val="004D75DC"/>
    <w:rsid w:val="004E4CC6"/>
    <w:rsid w:val="004E6051"/>
    <w:rsid w:val="004E64FC"/>
    <w:rsid w:val="004E76AD"/>
    <w:rsid w:val="004F0020"/>
    <w:rsid w:val="004F2703"/>
    <w:rsid w:val="004F4A25"/>
    <w:rsid w:val="004F5262"/>
    <w:rsid w:val="004F5634"/>
    <w:rsid w:val="004F5EA1"/>
    <w:rsid w:val="004F718E"/>
    <w:rsid w:val="005005E9"/>
    <w:rsid w:val="00501BB8"/>
    <w:rsid w:val="00502AA2"/>
    <w:rsid w:val="005048E5"/>
    <w:rsid w:val="00504B52"/>
    <w:rsid w:val="00504CA0"/>
    <w:rsid w:val="00510365"/>
    <w:rsid w:val="0051041E"/>
    <w:rsid w:val="00510F32"/>
    <w:rsid w:val="00511D45"/>
    <w:rsid w:val="0051252D"/>
    <w:rsid w:val="005145D4"/>
    <w:rsid w:val="00514AE4"/>
    <w:rsid w:val="00516385"/>
    <w:rsid w:val="00520EF3"/>
    <w:rsid w:val="00522307"/>
    <w:rsid w:val="0052291E"/>
    <w:rsid w:val="00522B81"/>
    <w:rsid w:val="00522FFA"/>
    <w:rsid w:val="00523AE3"/>
    <w:rsid w:val="00523B40"/>
    <w:rsid w:val="0052440B"/>
    <w:rsid w:val="00524D36"/>
    <w:rsid w:val="0052672C"/>
    <w:rsid w:val="00527FFD"/>
    <w:rsid w:val="0053033F"/>
    <w:rsid w:val="00530D37"/>
    <w:rsid w:val="00532AF9"/>
    <w:rsid w:val="005355B1"/>
    <w:rsid w:val="005359D4"/>
    <w:rsid w:val="00537A7D"/>
    <w:rsid w:val="00537B8C"/>
    <w:rsid w:val="00540911"/>
    <w:rsid w:val="00541282"/>
    <w:rsid w:val="0054157A"/>
    <w:rsid w:val="0054213D"/>
    <w:rsid w:val="0054315E"/>
    <w:rsid w:val="00543982"/>
    <w:rsid w:val="00543A36"/>
    <w:rsid w:val="00544A47"/>
    <w:rsid w:val="00544BDB"/>
    <w:rsid w:val="0054632C"/>
    <w:rsid w:val="0055038B"/>
    <w:rsid w:val="00551E76"/>
    <w:rsid w:val="005524F7"/>
    <w:rsid w:val="0055292F"/>
    <w:rsid w:val="00552F04"/>
    <w:rsid w:val="00552F5C"/>
    <w:rsid w:val="00554CC3"/>
    <w:rsid w:val="00556A47"/>
    <w:rsid w:val="00556D35"/>
    <w:rsid w:val="00557D1A"/>
    <w:rsid w:val="00561329"/>
    <w:rsid w:val="00562EED"/>
    <w:rsid w:val="00565412"/>
    <w:rsid w:val="00566892"/>
    <w:rsid w:val="00567491"/>
    <w:rsid w:val="005701FB"/>
    <w:rsid w:val="0057434D"/>
    <w:rsid w:val="00580480"/>
    <w:rsid w:val="00582318"/>
    <w:rsid w:val="0058251B"/>
    <w:rsid w:val="00585BD7"/>
    <w:rsid w:val="00585E0F"/>
    <w:rsid w:val="00586246"/>
    <w:rsid w:val="005918D2"/>
    <w:rsid w:val="00592018"/>
    <w:rsid w:val="0059225C"/>
    <w:rsid w:val="00594BFF"/>
    <w:rsid w:val="00595D25"/>
    <w:rsid w:val="005967E1"/>
    <w:rsid w:val="005A0A7F"/>
    <w:rsid w:val="005A129F"/>
    <w:rsid w:val="005A527C"/>
    <w:rsid w:val="005A67B2"/>
    <w:rsid w:val="005A685F"/>
    <w:rsid w:val="005A6BAC"/>
    <w:rsid w:val="005B0F92"/>
    <w:rsid w:val="005B32C6"/>
    <w:rsid w:val="005B442B"/>
    <w:rsid w:val="005B5DB2"/>
    <w:rsid w:val="005B707A"/>
    <w:rsid w:val="005B7C49"/>
    <w:rsid w:val="005C02BF"/>
    <w:rsid w:val="005C0F45"/>
    <w:rsid w:val="005C0F95"/>
    <w:rsid w:val="005C37F8"/>
    <w:rsid w:val="005C3B41"/>
    <w:rsid w:val="005C49E8"/>
    <w:rsid w:val="005C5FDC"/>
    <w:rsid w:val="005C6074"/>
    <w:rsid w:val="005C62A5"/>
    <w:rsid w:val="005C64BB"/>
    <w:rsid w:val="005D69DF"/>
    <w:rsid w:val="005D6A3B"/>
    <w:rsid w:val="005D7C1A"/>
    <w:rsid w:val="005E17C1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259"/>
    <w:rsid w:val="005F1BBE"/>
    <w:rsid w:val="005F4304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31A0"/>
    <w:rsid w:val="006036C8"/>
    <w:rsid w:val="00604BCC"/>
    <w:rsid w:val="00605FE8"/>
    <w:rsid w:val="00606660"/>
    <w:rsid w:val="00606C00"/>
    <w:rsid w:val="006070C8"/>
    <w:rsid w:val="00610FBD"/>
    <w:rsid w:val="00611D48"/>
    <w:rsid w:val="006153C4"/>
    <w:rsid w:val="00620499"/>
    <w:rsid w:val="00621714"/>
    <w:rsid w:val="0062570D"/>
    <w:rsid w:val="00627FA8"/>
    <w:rsid w:val="0063035F"/>
    <w:rsid w:val="0063119C"/>
    <w:rsid w:val="006321DA"/>
    <w:rsid w:val="0063342A"/>
    <w:rsid w:val="0063569D"/>
    <w:rsid w:val="00637B0E"/>
    <w:rsid w:val="00641696"/>
    <w:rsid w:val="00642D03"/>
    <w:rsid w:val="00643F2A"/>
    <w:rsid w:val="00645329"/>
    <w:rsid w:val="00646F0D"/>
    <w:rsid w:val="00650C08"/>
    <w:rsid w:val="00650EAF"/>
    <w:rsid w:val="00651FFF"/>
    <w:rsid w:val="00652228"/>
    <w:rsid w:val="006524F6"/>
    <w:rsid w:val="0065442D"/>
    <w:rsid w:val="00656309"/>
    <w:rsid w:val="00656F5B"/>
    <w:rsid w:val="006579F6"/>
    <w:rsid w:val="00657AD2"/>
    <w:rsid w:val="00661613"/>
    <w:rsid w:val="006634B9"/>
    <w:rsid w:val="006637BA"/>
    <w:rsid w:val="0066484A"/>
    <w:rsid w:val="006652F6"/>
    <w:rsid w:val="00665926"/>
    <w:rsid w:val="00665D1D"/>
    <w:rsid w:val="00673618"/>
    <w:rsid w:val="00673852"/>
    <w:rsid w:val="006738D6"/>
    <w:rsid w:val="0067636F"/>
    <w:rsid w:val="00677401"/>
    <w:rsid w:val="0067782A"/>
    <w:rsid w:val="00677FFB"/>
    <w:rsid w:val="006822A2"/>
    <w:rsid w:val="00685951"/>
    <w:rsid w:val="006872F6"/>
    <w:rsid w:val="00690B9F"/>
    <w:rsid w:val="00693425"/>
    <w:rsid w:val="006934D9"/>
    <w:rsid w:val="006951FB"/>
    <w:rsid w:val="00695AD8"/>
    <w:rsid w:val="0069615F"/>
    <w:rsid w:val="00696575"/>
    <w:rsid w:val="00697CC5"/>
    <w:rsid w:val="006A087F"/>
    <w:rsid w:val="006A1F0D"/>
    <w:rsid w:val="006A29A2"/>
    <w:rsid w:val="006A32BD"/>
    <w:rsid w:val="006A5600"/>
    <w:rsid w:val="006B0975"/>
    <w:rsid w:val="006B1183"/>
    <w:rsid w:val="006B1896"/>
    <w:rsid w:val="006B588D"/>
    <w:rsid w:val="006C1079"/>
    <w:rsid w:val="006C27DF"/>
    <w:rsid w:val="006C301A"/>
    <w:rsid w:val="006C3ACA"/>
    <w:rsid w:val="006D0254"/>
    <w:rsid w:val="006D05B4"/>
    <w:rsid w:val="006D187A"/>
    <w:rsid w:val="006D20AB"/>
    <w:rsid w:val="006D2871"/>
    <w:rsid w:val="006D3690"/>
    <w:rsid w:val="006D37D1"/>
    <w:rsid w:val="006D3814"/>
    <w:rsid w:val="006D4DEB"/>
    <w:rsid w:val="006D5F11"/>
    <w:rsid w:val="006D7270"/>
    <w:rsid w:val="006E0776"/>
    <w:rsid w:val="006E08A2"/>
    <w:rsid w:val="006E0CFD"/>
    <w:rsid w:val="006E14F4"/>
    <w:rsid w:val="006E218D"/>
    <w:rsid w:val="006E4B2D"/>
    <w:rsid w:val="006E4FF8"/>
    <w:rsid w:val="006E7146"/>
    <w:rsid w:val="006E775E"/>
    <w:rsid w:val="006F02D3"/>
    <w:rsid w:val="006F0874"/>
    <w:rsid w:val="006F160C"/>
    <w:rsid w:val="006F162D"/>
    <w:rsid w:val="006F2119"/>
    <w:rsid w:val="006F2F9D"/>
    <w:rsid w:val="006F3B92"/>
    <w:rsid w:val="006F5F4C"/>
    <w:rsid w:val="006F6F0C"/>
    <w:rsid w:val="006F7031"/>
    <w:rsid w:val="006F7F22"/>
    <w:rsid w:val="00701823"/>
    <w:rsid w:val="007019FE"/>
    <w:rsid w:val="0070221F"/>
    <w:rsid w:val="007103A6"/>
    <w:rsid w:val="00711241"/>
    <w:rsid w:val="0071561D"/>
    <w:rsid w:val="007156D2"/>
    <w:rsid w:val="007171EA"/>
    <w:rsid w:val="0071799E"/>
    <w:rsid w:val="00717D2B"/>
    <w:rsid w:val="0072074F"/>
    <w:rsid w:val="007219A0"/>
    <w:rsid w:val="007242E9"/>
    <w:rsid w:val="007264B5"/>
    <w:rsid w:val="00726747"/>
    <w:rsid w:val="0072740C"/>
    <w:rsid w:val="007311A6"/>
    <w:rsid w:val="0073174A"/>
    <w:rsid w:val="007319C1"/>
    <w:rsid w:val="00732589"/>
    <w:rsid w:val="00733261"/>
    <w:rsid w:val="00733326"/>
    <w:rsid w:val="00734210"/>
    <w:rsid w:val="00734CF0"/>
    <w:rsid w:val="00735F08"/>
    <w:rsid w:val="00736CF7"/>
    <w:rsid w:val="007370FB"/>
    <w:rsid w:val="007373AA"/>
    <w:rsid w:val="00741A02"/>
    <w:rsid w:val="0074314E"/>
    <w:rsid w:val="007447A1"/>
    <w:rsid w:val="0074634A"/>
    <w:rsid w:val="00746BFF"/>
    <w:rsid w:val="007478D7"/>
    <w:rsid w:val="00747AA3"/>
    <w:rsid w:val="007500FE"/>
    <w:rsid w:val="00750708"/>
    <w:rsid w:val="00752DF2"/>
    <w:rsid w:val="00754BFD"/>
    <w:rsid w:val="007560BB"/>
    <w:rsid w:val="00761AD1"/>
    <w:rsid w:val="00765D74"/>
    <w:rsid w:val="00767148"/>
    <w:rsid w:val="00771374"/>
    <w:rsid w:val="00772A7F"/>
    <w:rsid w:val="00775880"/>
    <w:rsid w:val="0077652F"/>
    <w:rsid w:val="00776987"/>
    <w:rsid w:val="00776B27"/>
    <w:rsid w:val="0077714F"/>
    <w:rsid w:val="00777D45"/>
    <w:rsid w:val="007814EA"/>
    <w:rsid w:val="00783038"/>
    <w:rsid w:val="00783634"/>
    <w:rsid w:val="0078483C"/>
    <w:rsid w:val="00784C0C"/>
    <w:rsid w:val="00785B51"/>
    <w:rsid w:val="0078676D"/>
    <w:rsid w:val="00787A2F"/>
    <w:rsid w:val="00790E84"/>
    <w:rsid w:val="00791004"/>
    <w:rsid w:val="00791972"/>
    <w:rsid w:val="00792E74"/>
    <w:rsid w:val="007941AE"/>
    <w:rsid w:val="007972EF"/>
    <w:rsid w:val="00797733"/>
    <w:rsid w:val="007A14A0"/>
    <w:rsid w:val="007A1CBC"/>
    <w:rsid w:val="007A2300"/>
    <w:rsid w:val="007A3ACA"/>
    <w:rsid w:val="007A4160"/>
    <w:rsid w:val="007A6473"/>
    <w:rsid w:val="007B1F58"/>
    <w:rsid w:val="007B2C53"/>
    <w:rsid w:val="007B5342"/>
    <w:rsid w:val="007B5758"/>
    <w:rsid w:val="007B611C"/>
    <w:rsid w:val="007C058C"/>
    <w:rsid w:val="007C08A1"/>
    <w:rsid w:val="007C1E48"/>
    <w:rsid w:val="007C2080"/>
    <w:rsid w:val="007C2D5C"/>
    <w:rsid w:val="007D0D87"/>
    <w:rsid w:val="007D1F47"/>
    <w:rsid w:val="007D29CB"/>
    <w:rsid w:val="007D48FA"/>
    <w:rsid w:val="007D4A80"/>
    <w:rsid w:val="007D5D2A"/>
    <w:rsid w:val="007D5FDD"/>
    <w:rsid w:val="007D69D6"/>
    <w:rsid w:val="007D6C84"/>
    <w:rsid w:val="007E0F6F"/>
    <w:rsid w:val="007E322B"/>
    <w:rsid w:val="007E3F82"/>
    <w:rsid w:val="007E57C8"/>
    <w:rsid w:val="007F149E"/>
    <w:rsid w:val="007F2990"/>
    <w:rsid w:val="007F3456"/>
    <w:rsid w:val="00801241"/>
    <w:rsid w:val="00803D37"/>
    <w:rsid w:val="00803F38"/>
    <w:rsid w:val="00804F29"/>
    <w:rsid w:val="00806766"/>
    <w:rsid w:val="00806DA8"/>
    <w:rsid w:val="008110B3"/>
    <w:rsid w:val="008111C3"/>
    <w:rsid w:val="00814231"/>
    <w:rsid w:val="00815649"/>
    <w:rsid w:val="00815B1B"/>
    <w:rsid w:val="00822C96"/>
    <w:rsid w:val="008237A1"/>
    <w:rsid w:val="00827182"/>
    <w:rsid w:val="00827C08"/>
    <w:rsid w:val="00831CD4"/>
    <w:rsid w:val="008349EB"/>
    <w:rsid w:val="00834C89"/>
    <w:rsid w:val="00837E7A"/>
    <w:rsid w:val="00840069"/>
    <w:rsid w:val="00840D94"/>
    <w:rsid w:val="00841372"/>
    <w:rsid w:val="008430E4"/>
    <w:rsid w:val="00843444"/>
    <w:rsid w:val="00843E9C"/>
    <w:rsid w:val="0084453B"/>
    <w:rsid w:val="00844C71"/>
    <w:rsid w:val="00844C94"/>
    <w:rsid w:val="008457C0"/>
    <w:rsid w:val="00846070"/>
    <w:rsid w:val="00850889"/>
    <w:rsid w:val="00850B38"/>
    <w:rsid w:val="00855179"/>
    <w:rsid w:val="008570C7"/>
    <w:rsid w:val="00857693"/>
    <w:rsid w:val="008577CD"/>
    <w:rsid w:val="00857D44"/>
    <w:rsid w:val="00860B50"/>
    <w:rsid w:val="00860C5B"/>
    <w:rsid w:val="008611E4"/>
    <w:rsid w:val="008612B5"/>
    <w:rsid w:val="00862EF1"/>
    <w:rsid w:val="00863AE4"/>
    <w:rsid w:val="008649D6"/>
    <w:rsid w:val="00864A19"/>
    <w:rsid w:val="0086537A"/>
    <w:rsid w:val="008658E2"/>
    <w:rsid w:val="00867279"/>
    <w:rsid w:val="008679AB"/>
    <w:rsid w:val="00867EFC"/>
    <w:rsid w:val="0087255C"/>
    <w:rsid w:val="00874348"/>
    <w:rsid w:val="00874624"/>
    <w:rsid w:val="0087490A"/>
    <w:rsid w:val="00874943"/>
    <w:rsid w:val="00875E25"/>
    <w:rsid w:val="008776C1"/>
    <w:rsid w:val="008831ED"/>
    <w:rsid w:val="00883739"/>
    <w:rsid w:val="00884B00"/>
    <w:rsid w:val="008867FF"/>
    <w:rsid w:val="00887ABD"/>
    <w:rsid w:val="00890300"/>
    <w:rsid w:val="00893D11"/>
    <w:rsid w:val="00895815"/>
    <w:rsid w:val="008963E1"/>
    <w:rsid w:val="00896C37"/>
    <w:rsid w:val="008971E0"/>
    <w:rsid w:val="008972D5"/>
    <w:rsid w:val="00897D6D"/>
    <w:rsid w:val="008A0479"/>
    <w:rsid w:val="008A0E58"/>
    <w:rsid w:val="008A10DD"/>
    <w:rsid w:val="008A1130"/>
    <w:rsid w:val="008A17B1"/>
    <w:rsid w:val="008A1F5A"/>
    <w:rsid w:val="008A24F9"/>
    <w:rsid w:val="008A2D03"/>
    <w:rsid w:val="008A30D9"/>
    <w:rsid w:val="008A3F1F"/>
    <w:rsid w:val="008A4AD6"/>
    <w:rsid w:val="008A5120"/>
    <w:rsid w:val="008A59C9"/>
    <w:rsid w:val="008A6AD7"/>
    <w:rsid w:val="008B4150"/>
    <w:rsid w:val="008B6557"/>
    <w:rsid w:val="008C2148"/>
    <w:rsid w:val="008C4596"/>
    <w:rsid w:val="008D0BD6"/>
    <w:rsid w:val="008D0D4F"/>
    <w:rsid w:val="008D0E6B"/>
    <w:rsid w:val="008D1994"/>
    <w:rsid w:val="008D1DBB"/>
    <w:rsid w:val="008D27C3"/>
    <w:rsid w:val="008D3F5D"/>
    <w:rsid w:val="008D700B"/>
    <w:rsid w:val="008E01AB"/>
    <w:rsid w:val="008E18E6"/>
    <w:rsid w:val="008E321E"/>
    <w:rsid w:val="008E33C4"/>
    <w:rsid w:val="008E4A6B"/>
    <w:rsid w:val="008E60E3"/>
    <w:rsid w:val="008E7EBC"/>
    <w:rsid w:val="008E7F74"/>
    <w:rsid w:val="008F00F4"/>
    <w:rsid w:val="008F0F47"/>
    <w:rsid w:val="008F2702"/>
    <w:rsid w:val="008F4642"/>
    <w:rsid w:val="008F5479"/>
    <w:rsid w:val="008F64B5"/>
    <w:rsid w:val="008F6D9D"/>
    <w:rsid w:val="00900DB2"/>
    <w:rsid w:val="00901FB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23BE"/>
    <w:rsid w:val="009255B6"/>
    <w:rsid w:val="00926043"/>
    <w:rsid w:val="00926865"/>
    <w:rsid w:val="00927B33"/>
    <w:rsid w:val="009332AF"/>
    <w:rsid w:val="00936026"/>
    <w:rsid w:val="00936E80"/>
    <w:rsid w:val="0093782A"/>
    <w:rsid w:val="00940587"/>
    <w:rsid w:val="009446DB"/>
    <w:rsid w:val="00944CB9"/>
    <w:rsid w:val="00944FF8"/>
    <w:rsid w:val="0094693D"/>
    <w:rsid w:val="00946FD8"/>
    <w:rsid w:val="00947779"/>
    <w:rsid w:val="009515DF"/>
    <w:rsid w:val="009526F6"/>
    <w:rsid w:val="009530E4"/>
    <w:rsid w:val="009535F3"/>
    <w:rsid w:val="0095365E"/>
    <w:rsid w:val="009537B0"/>
    <w:rsid w:val="0095432E"/>
    <w:rsid w:val="00954A4C"/>
    <w:rsid w:val="009563D3"/>
    <w:rsid w:val="00960EA4"/>
    <w:rsid w:val="00961AEB"/>
    <w:rsid w:val="00963957"/>
    <w:rsid w:val="00963B7C"/>
    <w:rsid w:val="00963D7B"/>
    <w:rsid w:val="009658F8"/>
    <w:rsid w:val="00966065"/>
    <w:rsid w:val="0097183E"/>
    <w:rsid w:val="0097606A"/>
    <w:rsid w:val="00976790"/>
    <w:rsid w:val="00976B28"/>
    <w:rsid w:val="009800C5"/>
    <w:rsid w:val="0098067C"/>
    <w:rsid w:val="00981E72"/>
    <w:rsid w:val="00982A15"/>
    <w:rsid w:val="00982E1B"/>
    <w:rsid w:val="009841CF"/>
    <w:rsid w:val="00985D73"/>
    <w:rsid w:val="009870D0"/>
    <w:rsid w:val="00987CBF"/>
    <w:rsid w:val="00991C3B"/>
    <w:rsid w:val="00992B34"/>
    <w:rsid w:val="00993EF2"/>
    <w:rsid w:val="0099676F"/>
    <w:rsid w:val="00996C32"/>
    <w:rsid w:val="00996DC0"/>
    <w:rsid w:val="009A02AA"/>
    <w:rsid w:val="009A145D"/>
    <w:rsid w:val="009A5AEE"/>
    <w:rsid w:val="009A7E03"/>
    <w:rsid w:val="009B1401"/>
    <w:rsid w:val="009B1ADB"/>
    <w:rsid w:val="009B2C95"/>
    <w:rsid w:val="009B3AC5"/>
    <w:rsid w:val="009B3FB4"/>
    <w:rsid w:val="009B5DC7"/>
    <w:rsid w:val="009B702D"/>
    <w:rsid w:val="009C11C9"/>
    <w:rsid w:val="009C2813"/>
    <w:rsid w:val="009C34B9"/>
    <w:rsid w:val="009C40ED"/>
    <w:rsid w:val="009C50A5"/>
    <w:rsid w:val="009C59CF"/>
    <w:rsid w:val="009D0251"/>
    <w:rsid w:val="009D1ABD"/>
    <w:rsid w:val="009D24F5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8BC"/>
    <w:rsid w:val="009E4640"/>
    <w:rsid w:val="009E5466"/>
    <w:rsid w:val="009E551A"/>
    <w:rsid w:val="009E7EF9"/>
    <w:rsid w:val="009F1414"/>
    <w:rsid w:val="009F1D2B"/>
    <w:rsid w:val="009F2E5E"/>
    <w:rsid w:val="009F3D4E"/>
    <w:rsid w:val="009F3DE5"/>
    <w:rsid w:val="009F55A7"/>
    <w:rsid w:val="009F6797"/>
    <w:rsid w:val="009F727D"/>
    <w:rsid w:val="009F7D4F"/>
    <w:rsid w:val="00A0160A"/>
    <w:rsid w:val="00A020AD"/>
    <w:rsid w:val="00A02C68"/>
    <w:rsid w:val="00A02D12"/>
    <w:rsid w:val="00A03E15"/>
    <w:rsid w:val="00A056EA"/>
    <w:rsid w:val="00A130CF"/>
    <w:rsid w:val="00A1448E"/>
    <w:rsid w:val="00A171C0"/>
    <w:rsid w:val="00A17AF9"/>
    <w:rsid w:val="00A20BDE"/>
    <w:rsid w:val="00A21F35"/>
    <w:rsid w:val="00A22C26"/>
    <w:rsid w:val="00A22D04"/>
    <w:rsid w:val="00A2363C"/>
    <w:rsid w:val="00A239C2"/>
    <w:rsid w:val="00A2682D"/>
    <w:rsid w:val="00A2686F"/>
    <w:rsid w:val="00A328E1"/>
    <w:rsid w:val="00A34127"/>
    <w:rsid w:val="00A34BD5"/>
    <w:rsid w:val="00A34E99"/>
    <w:rsid w:val="00A3501E"/>
    <w:rsid w:val="00A43025"/>
    <w:rsid w:val="00A43B41"/>
    <w:rsid w:val="00A44512"/>
    <w:rsid w:val="00A44C61"/>
    <w:rsid w:val="00A45520"/>
    <w:rsid w:val="00A460FE"/>
    <w:rsid w:val="00A47847"/>
    <w:rsid w:val="00A50B02"/>
    <w:rsid w:val="00A51A6D"/>
    <w:rsid w:val="00A51DCA"/>
    <w:rsid w:val="00A52BD3"/>
    <w:rsid w:val="00A53072"/>
    <w:rsid w:val="00A55143"/>
    <w:rsid w:val="00A56674"/>
    <w:rsid w:val="00A60372"/>
    <w:rsid w:val="00A647DF"/>
    <w:rsid w:val="00A64ACB"/>
    <w:rsid w:val="00A65555"/>
    <w:rsid w:val="00A66E02"/>
    <w:rsid w:val="00A66FE5"/>
    <w:rsid w:val="00A67E82"/>
    <w:rsid w:val="00A71D4D"/>
    <w:rsid w:val="00A71EF8"/>
    <w:rsid w:val="00A737DA"/>
    <w:rsid w:val="00A76BBF"/>
    <w:rsid w:val="00A77036"/>
    <w:rsid w:val="00A80815"/>
    <w:rsid w:val="00A81F22"/>
    <w:rsid w:val="00A84D9C"/>
    <w:rsid w:val="00A84DE1"/>
    <w:rsid w:val="00A857D4"/>
    <w:rsid w:val="00A85BCA"/>
    <w:rsid w:val="00A86506"/>
    <w:rsid w:val="00A90484"/>
    <w:rsid w:val="00A9057E"/>
    <w:rsid w:val="00A90A44"/>
    <w:rsid w:val="00A913B5"/>
    <w:rsid w:val="00A92050"/>
    <w:rsid w:val="00A9346F"/>
    <w:rsid w:val="00A95D40"/>
    <w:rsid w:val="00AA15DD"/>
    <w:rsid w:val="00AA1C1E"/>
    <w:rsid w:val="00AA2249"/>
    <w:rsid w:val="00AA2521"/>
    <w:rsid w:val="00AA4E15"/>
    <w:rsid w:val="00AA56CD"/>
    <w:rsid w:val="00AA777B"/>
    <w:rsid w:val="00AB0E08"/>
    <w:rsid w:val="00AB246B"/>
    <w:rsid w:val="00AB3649"/>
    <w:rsid w:val="00AB4B4A"/>
    <w:rsid w:val="00AB609B"/>
    <w:rsid w:val="00AB7DC3"/>
    <w:rsid w:val="00AC15C4"/>
    <w:rsid w:val="00AC2084"/>
    <w:rsid w:val="00AC274E"/>
    <w:rsid w:val="00AC37C0"/>
    <w:rsid w:val="00AC6780"/>
    <w:rsid w:val="00AC7277"/>
    <w:rsid w:val="00AD090D"/>
    <w:rsid w:val="00AD0E6F"/>
    <w:rsid w:val="00AD1206"/>
    <w:rsid w:val="00AD34EA"/>
    <w:rsid w:val="00AD36F8"/>
    <w:rsid w:val="00AD4D76"/>
    <w:rsid w:val="00AD4FB8"/>
    <w:rsid w:val="00AD51B8"/>
    <w:rsid w:val="00AE090B"/>
    <w:rsid w:val="00AE18FF"/>
    <w:rsid w:val="00AE390C"/>
    <w:rsid w:val="00AE4392"/>
    <w:rsid w:val="00AE721F"/>
    <w:rsid w:val="00AE72AA"/>
    <w:rsid w:val="00AF2CD3"/>
    <w:rsid w:val="00AF40F3"/>
    <w:rsid w:val="00AF459C"/>
    <w:rsid w:val="00B0090A"/>
    <w:rsid w:val="00B011C4"/>
    <w:rsid w:val="00B02D8A"/>
    <w:rsid w:val="00B03857"/>
    <w:rsid w:val="00B05940"/>
    <w:rsid w:val="00B078AC"/>
    <w:rsid w:val="00B1003A"/>
    <w:rsid w:val="00B107AD"/>
    <w:rsid w:val="00B1108E"/>
    <w:rsid w:val="00B11884"/>
    <w:rsid w:val="00B142A1"/>
    <w:rsid w:val="00B14A64"/>
    <w:rsid w:val="00B15248"/>
    <w:rsid w:val="00B15557"/>
    <w:rsid w:val="00B16982"/>
    <w:rsid w:val="00B176C8"/>
    <w:rsid w:val="00B21FFE"/>
    <w:rsid w:val="00B2268A"/>
    <w:rsid w:val="00B25C6C"/>
    <w:rsid w:val="00B262B2"/>
    <w:rsid w:val="00B26F39"/>
    <w:rsid w:val="00B30C4C"/>
    <w:rsid w:val="00B33B56"/>
    <w:rsid w:val="00B341CB"/>
    <w:rsid w:val="00B35368"/>
    <w:rsid w:val="00B371D3"/>
    <w:rsid w:val="00B37AE0"/>
    <w:rsid w:val="00B40597"/>
    <w:rsid w:val="00B417C8"/>
    <w:rsid w:val="00B428A3"/>
    <w:rsid w:val="00B4544A"/>
    <w:rsid w:val="00B470A3"/>
    <w:rsid w:val="00B50F6B"/>
    <w:rsid w:val="00B51508"/>
    <w:rsid w:val="00B527DC"/>
    <w:rsid w:val="00B53E8B"/>
    <w:rsid w:val="00B62269"/>
    <w:rsid w:val="00B639A2"/>
    <w:rsid w:val="00B65AA4"/>
    <w:rsid w:val="00B66015"/>
    <w:rsid w:val="00B6616C"/>
    <w:rsid w:val="00B662FE"/>
    <w:rsid w:val="00B67896"/>
    <w:rsid w:val="00B70E7F"/>
    <w:rsid w:val="00B71367"/>
    <w:rsid w:val="00B73C6B"/>
    <w:rsid w:val="00B74AC1"/>
    <w:rsid w:val="00B76420"/>
    <w:rsid w:val="00B77F7E"/>
    <w:rsid w:val="00B84010"/>
    <w:rsid w:val="00B84AF6"/>
    <w:rsid w:val="00B869C3"/>
    <w:rsid w:val="00B91C02"/>
    <w:rsid w:val="00B91DFB"/>
    <w:rsid w:val="00B92A99"/>
    <w:rsid w:val="00B94943"/>
    <w:rsid w:val="00B9603A"/>
    <w:rsid w:val="00BA011B"/>
    <w:rsid w:val="00BA017A"/>
    <w:rsid w:val="00BA080B"/>
    <w:rsid w:val="00BA1A49"/>
    <w:rsid w:val="00BA1E8B"/>
    <w:rsid w:val="00BA2229"/>
    <w:rsid w:val="00BA4064"/>
    <w:rsid w:val="00BA4605"/>
    <w:rsid w:val="00BA4ADC"/>
    <w:rsid w:val="00BA54B1"/>
    <w:rsid w:val="00BA7A8E"/>
    <w:rsid w:val="00BB0773"/>
    <w:rsid w:val="00BB0AC1"/>
    <w:rsid w:val="00BB2A37"/>
    <w:rsid w:val="00BB57CD"/>
    <w:rsid w:val="00BB74AA"/>
    <w:rsid w:val="00BB776F"/>
    <w:rsid w:val="00BC10CC"/>
    <w:rsid w:val="00BC11D8"/>
    <w:rsid w:val="00BC18E1"/>
    <w:rsid w:val="00BC29CC"/>
    <w:rsid w:val="00BC3E45"/>
    <w:rsid w:val="00BC43D1"/>
    <w:rsid w:val="00BC6898"/>
    <w:rsid w:val="00BD004C"/>
    <w:rsid w:val="00BD0434"/>
    <w:rsid w:val="00BD2F31"/>
    <w:rsid w:val="00BD3B43"/>
    <w:rsid w:val="00BD3C29"/>
    <w:rsid w:val="00BD5466"/>
    <w:rsid w:val="00BD674E"/>
    <w:rsid w:val="00BD741D"/>
    <w:rsid w:val="00BE043C"/>
    <w:rsid w:val="00BE058F"/>
    <w:rsid w:val="00BE0DCA"/>
    <w:rsid w:val="00BE1EA5"/>
    <w:rsid w:val="00BE25CB"/>
    <w:rsid w:val="00BE3BC1"/>
    <w:rsid w:val="00BE570F"/>
    <w:rsid w:val="00BE593B"/>
    <w:rsid w:val="00BE6A2D"/>
    <w:rsid w:val="00BE73B3"/>
    <w:rsid w:val="00BE7FA9"/>
    <w:rsid w:val="00BF1143"/>
    <w:rsid w:val="00BF1C89"/>
    <w:rsid w:val="00BF22F3"/>
    <w:rsid w:val="00BF4B2B"/>
    <w:rsid w:val="00BF6276"/>
    <w:rsid w:val="00BF68EC"/>
    <w:rsid w:val="00C010D6"/>
    <w:rsid w:val="00C04610"/>
    <w:rsid w:val="00C05576"/>
    <w:rsid w:val="00C05B7C"/>
    <w:rsid w:val="00C0677C"/>
    <w:rsid w:val="00C10171"/>
    <w:rsid w:val="00C1103E"/>
    <w:rsid w:val="00C117D4"/>
    <w:rsid w:val="00C1250C"/>
    <w:rsid w:val="00C130E7"/>
    <w:rsid w:val="00C137D2"/>
    <w:rsid w:val="00C14689"/>
    <w:rsid w:val="00C1540F"/>
    <w:rsid w:val="00C15824"/>
    <w:rsid w:val="00C17E62"/>
    <w:rsid w:val="00C22AD0"/>
    <w:rsid w:val="00C23872"/>
    <w:rsid w:val="00C23CC4"/>
    <w:rsid w:val="00C24108"/>
    <w:rsid w:val="00C3029C"/>
    <w:rsid w:val="00C306FA"/>
    <w:rsid w:val="00C309AA"/>
    <w:rsid w:val="00C32834"/>
    <w:rsid w:val="00C3403D"/>
    <w:rsid w:val="00C343BE"/>
    <w:rsid w:val="00C34701"/>
    <w:rsid w:val="00C347B2"/>
    <w:rsid w:val="00C364CF"/>
    <w:rsid w:val="00C36A17"/>
    <w:rsid w:val="00C4072A"/>
    <w:rsid w:val="00C432AD"/>
    <w:rsid w:val="00C437D4"/>
    <w:rsid w:val="00C44CEA"/>
    <w:rsid w:val="00C452E9"/>
    <w:rsid w:val="00C47167"/>
    <w:rsid w:val="00C47558"/>
    <w:rsid w:val="00C50EC1"/>
    <w:rsid w:val="00C54680"/>
    <w:rsid w:val="00C554B0"/>
    <w:rsid w:val="00C60743"/>
    <w:rsid w:val="00C60D4E"/>
    <w:rsid w:val="00C628AD"/>
    <w:rsid w:val="00C628CB"/>
    <w:rsid w:val="00C63757"/>
    <w:rsid w:val="00C63DC0"/>
    <w:rsid w:val="00C643E6"/>
    <w:rsid w:val="00C64F86"/>
    <w:rsid w:val="00C66D1C"/>
    <w:rsid w:val="00C71482"/>
    <w:rsid w:val="00C72997"/>
    <w:rsid w:val="00C72F98"/>
    <w:rsid w:val="00C7368B"/>
    <w:rsid w:val="00C73CA9"/>
    <w:rsid w:val="00C74C16"/>
    <w:rsid w:val="00C755EE"/>
    <w:rsid w:val="00C774B2"/>
    <w:rsid w:val="00C77844"/>
    <w:rsid w:val="00C77C24"/>
    <w:rsid w:val="00C80948"/>
    <w:rsid w:val="00C86C3D"/>
    <w:rsid w:val="00C8746E"/>
    <w:rsid w:val="00C91379"/>
    <w:rsid w:val="00C93D49"/>
    <w:rsid w:val="00C95220"/>
    <w:rsid w:val="00C95E05"/>
    <w:rsid w:val="00C97272"/>
    <w:rsid w:val="00C97907"/>
    <w:rsid w:val="00CA0B8F"/>
    <w:rsid w:val="00CA2888"/>
    <w:rsid w:val="00CA3EFB"/>
    <w:rsid w:val="00CA42BD"/>
    <w:rsid w:val="00CA44D6"/>
    <w:rsid w:val="00CA524B"/>
    <w:rsid w:val="00CA77A3"/>
    <w:rsid w:val="00CB0599"/>
    <w:rsid w:val="00CB0B82"/>
    <w:rsid w:val="00CB11CD"/>
    <w:rsid w:val="00CB23B4"/>
    <w:rsid w:val="00CB2F41"/>
    <w:rsid w:val="00CB433E"/>
    <w:rsid w:val="00CB4375"/>
    <w:rsid w:val="00CC05AB"/>
    <w:rsid w:val="00CC0D8E"/>
    <w:rsid w:val="00CC1259"/>
    <w:rsid w:val="00CC3249"/>
    <w:rsid w:val="00CC37B5"/>
    <w:rsid w:val="00CD1A17"/>
    <w:rsid w:val="00CD2D78"/>
    <w:rsid w:val="00CD4201"/>
    <w:rsid w:val="00CD7933"/>
    <w:rsid w:val="00CD7CFD"/>
    <w:rsid w:val="00CE057D"/>
    <w:rsid w:val="00CE141C"/>
    <w:rsid w:val="00CE2929"/>
    <w:rsid w:val="00CE297D"/>
    <w:rsid w:val="00CE4D5F"/>
    <w:rsid w:val="00CE6894"/>
    <w:rsid w:val="00CF0E68"/>
    <w:rsid w:val="00CF3C00"/>
    <w:rsid w:val="00CF4FD0"/>
    <w:rsid w:val="00CF54B1"/>
    <w:rsid w:val="00CF576E"/>
    <w:rsid w:val="00CF5B10"/>
    <w:rsid w:val="00CF64CF"/>
    <w:rsid w:val="00CF7DBD"/>
    <w:rsid w:val="00D00F55"/>
    <w:rsid w:val="00D0167B"/>
    <w:rsid w:val="00D02167"/>
    <w:rsid w:val="00D02746"/>
    <w:rsid w:val="00D03C0C"/>
    <w:rsid w:val="00D046B4"/>
    <w:rsid w:val="00D04722"/>
    <w:rsid w:val="00D07A14"/>
    <w:rsid w:val="00D118B3"/>
    <w:rsid w:val="00D11D2F"/>
    <w:rsid w:val="00D1237D"/>
    <w:rsid w:val="00D12CCA"/>
    <w:rsid w:val="00D12E37"/>
    <w:rsid w:val="00D141AC"/>
    <w:rsid w:val="00D15641"/>
    <w:rsid w:val="00D15ED0"/>
    <w:rsid w:val="00D17784"/>
    <w:rsid w:val="00D20162"/>
    <w:rsid w:val="00D20F0B"/>
    <w:rsid w:val="00D21152"/>
    <w:rsid w:val="00D249E0"/>
    <w:rsid w:val="00D25204"/>
    <w:rsid w:val="00D2588D"/>
    <w:rsid w:val="00D25D9E"/>
    <w:rsid w:val="00D25DCA"/>
    <w:rsid w:val="00D25E2D"/>
    <w:rsid w:val="00D2675D"/>
    <w:rsid w:val="00D2724E"/>
    <w:rsid w:val="00D2793F"/>
    <w:rsid w:val="00D30C85"/>
    <w:rsid w:val="00D312E8"/>
    <w:rsid w:val="00D31A3B"/>
    <w:rsid w:val="00D32AAD"/>
    <w:rsid w:val="00D403BA"/>
    <w:rsid w:val="00D419EC"/>
    <w:rsid w:val="00D421DB"/>
    <w:rsid w:val="00D425DE"/>
    <w:rsid w:val="00D42A15"/>
    <w:rsid w:val="00D4449E"/>
    <w:rsid w:val="00D453BC"/>
    <w:rsid w:val="00D50331"/>
    <w:rsid w:val="00D51251"/>
    <w:rsid w:val="00D51D51"/>
    <w:rsid w:val="00D53C4D"/>
    <w:rsid w:val="00D5572B"/>
    <w:rsid w:val="00D6166F"/>
    <w:rsid w:val="00D6309D"/>
    <w:rsid w:val="00D6399D"/>
    <w:rsid w:val="00D66DEB"/>
    <w:rsid w:val="00D7068E"/>
    <w:rsid w:val="00D7082E"/>
    <w:rsid w:val="00D716DE"/>
    <w:rsid w:val="00D722E6"/>
    <w:rsid w:val="00D756BC"/>
    <w:rsid w:val="00D76A34"/>
    <w:rsid w:val="00D76D0D"/>
    <w:rsid w:val="00D81610"/>
    <w:rsid w:val="00D82F58"/>
    <w:rsid w:val="00D8301C"/>
    <w:rsid w:val="00D83890"/>
    <w:rsid w:val="00D838F2"/>
    <w:rsid w:val="00D841F0"/>
    <w:rsid w:val="00D85140"/>
    <w:rsid w:val="00D85BD1"/>
    <w:rsid w:val="00D860A5"/>
    <w:rsid w:val="00D864CC"/>
    <w:rsid w:val="00D91937"/>
    <w:rsid w:val="00D91BCD"/>
    <w:rsid w:val="00D95A62"/>
    <w:rsid w:val="00D96B54"/>
    <w:rsid w:val="00D978F9"/>
    <w:rsid w:val="00DA0F5D"/>
    <w:rsid w:val="00DA0F99"/>
    <w:rsid w:val="00DA1714"/>
    <w:rsid w:val="00DA1A01"/>
    <w:rsid w:val="00DA286D"/>
    <w:rsid w:val="00DA323E"/>
    <w:rsid w:val="00DA38AA"/>
    <w:rsid w:val="00DA5DCC"/>
    <w:rsid w:val="00DA7658"/>
    <w:rsid w:val="00DB08D3"/>
    <w:rsid w:val="00DB11F9"/>
    <w:rsid w:val="00DB5E9C"/>
    <w:rsid w:val="00DB69A3"/>
    <w:rsid w:val="00DB71F4"/>
    <w:rsid w:val="00DB729A"/>
    <w:rsid w:val="00DC027B"/>
    <w:rsid w:val="00DC058E"/>
    <w:rsid w:val="00DC17A8"/>
    <w:rsid w:val="00DC1A96"/>
    <w:rsid w:val="00DC7F7A"/>
    <w:rsid w:val="00DD0852"/>
    <w:rsid w:val="00DD4400"/>
    <w:rsid w:val="00DD459D"/>
    <w:rsid w:val="00DD4F37"/>
    <w:rsid w:val="00DD573E"/>
    <w:rsid w:val="00DD5D68"/>
    <w:rsid w:val="00DD674B"/>
    <w:rsid w:val="00DD6F03"/>
    <w:rsid w:val="00DD7370"/>
    <w:rsid w:val="00DE2D33"/>
    <w:rsid w:val="00DE3A8B"/>
    <w:rsid w:val="00DE4280"/>
    <w:rsid w:val="00DE5369"/>
    <w:rsid w:val="00DE6182"/>
    <w:rsid w:val="00DF222D"/>
    <w:rsid w:val="00DF411A"/>
    <w:rsid w:val="00DF475E"/>
    <w:rsid w:val="00DF6E3A"/>
    <w:rsid w:val="00DF753B"/>
    <w:rsid w:val="00E019DD"/>
    <w:rsid w:val="00E01F38"/>
    <w:rsid w:val="00E03ED3"/>
    <w:rsid w:val="00E0499E"/>
    <w:rsid w:val="00E053F0"/>
    <w:rsid w:val="00E05793"/>
    <w:rsid w:val="00E06374"/>
    <w:rsid w:val="00E07CF9"/>
    <w:rsid w:val="00E104CF"/>
    <w:rsid w:val="00E108DB"/>
    <w:rsid w:val="00E12302"/>
    <w:rsid w:val="00E16E92"/>
    <w:rsid w:val="00E1770D"/>
    <w:rsid w:val="00E20B32"/>
    <w:rsid w:val="00E20E91"/>
    <w:rsid w:val="00E217CB"/>
    <w:rsid w:val="00E21D0A"/>
    <w:rsid w:val="00E21D43"/>
    <w:rsid w:val="00E2451C"/>
    <w:rsid w:val="00E26CD2"/>
    <w:rsid w:val="00E270AA"/>
    <w:rsid w:val="00E30D7C"/>
    <w:rsid w:val="00E32C11"/>
    <w:rsid w:val="00E334F3"/>
    <w:rsid w:val="00E340BC"/>
    <w:rsid w:val="00E34DF0"/>
    <w:rsid w:val="00E3615B"/>
    <w:rsid w:val="00E4310F"/>
    <w:rsid w:val="00E43C50"/>
    <w:rsid w:val="00E454B8"/>
    <w:rsid w:val="00E47E62"/>
    <w:rsid w:val="00E512E5"/>
    <w:rsid w:val="00E52FBF"/>
    <w:rsid w:val="00E5437D"/>
    <w:rsid w:val="00E6045C"/>
    <w:rsid w:val="00E6184C"/>
    <w:rsid w:val="00E62678"/>
    <w:rsid w:val="00E63D05"/>
    <w:rsid w:val="00E63E17"/>
    <w:rsid w:val="00E63E6F"/>
    <w:rsid w:val="00E66157"/>
    <w:rsid w:val="00E66D45"/>
    <w:rsid w:val="00E67703"/>
    <w:rsid w:val="00E70D8A"/>
    <w:rsid w:val="00E71322"/>
    <w:rsid w:val="00E726E9"/>
    <w:rsid w:val="00E7301B"/>
    <w:rsid w:val="00E74937"/>
    <w:rsid w:val="00E75351"/>
    <w:rsid w:val="00E777D8"/>
    <w:rsid w:val="00E837C8"/>
    <w:rsid w:val="00E83C0A"/>
    <w:rsid w:val="00E856A2"/>
    <w:rsid w:val="00E85E15"/>
    <w:rsid w:val="00E86787"/>
    <w:rsid w:val="00E87CF0"/>
    <w:rsid w:val="00E90CCF"/>
    <w:rsid w:val="00E91998"/>
    <w:rsid w:val="00E91E70"/>
    <w:rsid w:val="00E92C8E"/>
    <w:rsid w:val="00E937CD"/>
    <w:rsid w:val="00E93E46"/>
    <w:rsid w:val="00E94522"/>
    <w:rsid w:val="00E961D1"/>
    <w:rsid w:val="00E96E1A"/>
    <w:rsid w:val="00E97148"/>
    <w:rsid w:val="00E977E8"/>
    <w:rsid w:val="00EA01C1"/>
    <w:rsid w:val="00EA03FF"/>
    <w:rsid w:val="00EA07BF"/>
    <w:rsid w:val="00EA2DE3"/>
    <w:rsid w:val="00EA403C"/>
    <w:rsid w:val="00EA41B4"/>
    <w:rsid w:val="00EB094F"/>
    <w:rsid w:val="00EB3663"/>
    <w:rsid w:val="00EB3964"/>
    <w:rsid w:val="00EB3E23"/>
    <w:rsid w:val="00EB4C65"/>
    <w:rsid w:val="00EB4CCB"/>
    <w:rsid w:val="00EB60BD"/>
    <w:rsid w:val="00EC36C6"/>
    <w:rsid w:val="00EC401F"/>
    <w:rsid w:val="00EC4CFD"/>
    <w:rsid w:val="00EC5533"/>
    <w:rsid w:val="00EC622A"/>
    <w:rsid w:val="00EC6596"/>
    <w:rsid w:val="00EC74EB"/>
    <w:rsid w:val="00EC79CA"/>
    <w:rsid w:val="00ED09D2"/>
    <w:rsid w:val="00ED2181"/>
    <w:rsid w:val="00ED4343"/>
    <w:rsid w:val="00ED57C8"/>
    <w:rsid w:val="00ED6460"/>
    <w:rsid w:val="00ED68D6"/>
    <w:rsid w:val="00ED6E09"/>
    <w:rsid w:val="00EE0136"/>
    <w:rsid w:val="00EE051C"/>
    <w:rsid w:val="00EE0D5E"/>
    <w:rsid w:val="00EE0E67"/>
    <w:rsid w:val="00EE1700"/>
    <w:rsid w:val="00EE3BFE"/>
    <w:rsid w:val="00EE4829"/>
    <w:rsid w:val="00EE4FF3"/>
    <w:rsid w:val="00EE664D"/>
    <w:rsid w:val="00EE6FAC"/>
    <w:rsid w:val="00EE71D6"/>
    <w:rsid w:val="00EF0E47"/>
    <w:rsid w:val="00EF0E95"/>
    <w:rsid w:val="00EF12C1"/>
    <w:rsid w:val="00EF1FDF"/>
    <w:rsid w:val="00EF5341"/>
    <w:rsid w:val="00EF544B"/>
    <w:rsid w:val="00EF6BC8"/>
    <w:rsid w:val="00F016E8"/>
    <w:rsid w:val="00F052F1"/>
    <w:rsid w:val="00F06394"/>
    <w:rsid w:val="00F064A9"/>
    <w:rsid w:val="00F06BA3"/>
    <w:rsid w:val="00F077D5"/>
    <w:rsid w:val="00F07E12"/>
    <w:rsid w:val="00F07FF3"/>
    <w:rsid w:val="00F111CD"/>
    <w:rsid w:val="00F1224B"/>
    <w:rsid w:val="00F1232D"/>
    <w:rsid w:val="00F136EF"/>
    <w:rsid w:val="00F149BE"/>
    <w:rsid w:val="00F17F0F"/>
    <w:rsid w:val="00F21053"/>
    <w:rsid w:val="00F23AAD"/>
    <w:rsid w:val="00F23BD5"/>
    <w:rsid w:val="00F23EAE"/>
    <w:rsid w:val="00F24AC3"/>
    <w:rsid w:val="00F26A0D"/>
    <w:rsid w:val="00F30479"/>
    <w:rsid w:val="00F32B0B"/>
    <w:rsid w:val="00F32E20"/>
    <w:rsid w:val="00F36044"/>
    <w:rsid w:val="00F36818"/>
    <w:rsid w:val="00F41BAD"/>
    <w:rsid w:val="00F42E5A"/>
    <w:rsid w:val="00F43521"/>
    <w:rsid w:val="00F438A0"/>
    <w:rsid w:val="00F479C4"/>
    <w:rsid w:val="00F479F2"/>
    <w:rsid w:val="00F50C84"/>
    <w:rsid w:val="00F5335E"/>
    <w:rsid w:val="00F5394D"/>
    <w:rsid w:val="00F53BEC"/>
    <w:rsid w:val="00F53E2D"/>
    <w:rsid w:val="00F54605"/>
    <w:rsid w:val="00F56852"/>
    <w:rsid w:val="00F613D5"/>
    <w:rsid w:val="00F61C12"/>
    <w:rsid w:val="00F61CFD"/>
    <w:rsid w:val="00F635E8"/>
    <w:rsid w:val="00F638F9"/>
    <w:rsid w:val="00F6732F"/>
    <w:rsid w:val="00F730A5"/>
    <w:rsid w:val="00F743CE"/>
    <w:rsid w:val="00F7665C"/>
    <w:rsid w:val="00F767A5"/>
    <w:rsid w:val="00F7707A"/>
    <w:rsid w:val="00F77DBC"/>
    <w:rsid w:val="00F81271"/>
    <w:rsid w:val="00F81846"/>
    <w:rsid w:val="00F81C80"/>
    <w:rsid w:val="00F81D03"/>
    <w:rsid w:val="00F84121"/>
    <w:rsid w:val="00F85D2D"/>
    <w:rsid w:val="00F860E2"/>
    <w:rsid w:val="00F866E2"/>
    <w:rsid w:val="00F8704F"/>
    <w:rsid w:val="00F90AE5"/>
    <w:rsid w:val="00F90B9B"/>
    <w:rsid w:val="00F91A4A"/>
    <w:rsid w:val="00F92913"/>
    <w:rsid w:val="00F93BB8"/>
    <w:rsid w:val="00F94096"/>
    <w:rsid w:val="00FA0782"/>
    <w:rsid w:val="00FA259F"/>
    <w:rsid w:val="00FA5E27"/>
    <w:rsid w:val="00FA7339"/>
    <w:rsid w:val="00FA7F61"/>
    <w:rsid w:val="00FB0617"/>
    <w:rsid w:val="00FB1EC6"/>
    <w:rsid w:val="00FB2E7F"/>
    <w:rsid w:val="00FB3B2D"/>
    <w:rsid w:val="00FB3CA0"/>
    <w:rsid w:val="00FB3E0E"/>
    <w:rsid w:val="00FB4336"/>
    <w:rsid w:val="00FC32D3"/>
    <w:rsid w:val="00FC41AE"/>
    <w:rsid w:val="00FC41FF"/>
    <w:rsid w:val="00FC4230"/>
    <w:rsid w:val="00FC4C0F"/>
    <w:rsid w:val="00FC4E8B"/>
    <w:rsid w:val="00FC63A8"/>
    <w:rsid w:val="00FC6AC1"/>
    <w:rsid w:val="00FC7C08"/>
    <w:rsid w:val="00FD0BBB"/>
    <w:rsid w:val="00FD471D"/>
    <w:rsid w:val="00FD4981"/>
    <w:rsid w:val="00FE0338"/>
    <w:rsid w:val="00FE271D"/>
    <w:rsid w:val="00FE4451"/>
    <w:rsid w:val="00FE5243"/>
    <w:rsid w:val="00FE6FAA"/>
    <w:rsid w:val="00FF17E3"/>
    <w:rsid w:val="00FF245C"/>
    <w:rsid w:val="00FF3083"/>
    <w:rsid w:val="00FF4978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391AF1A-8FC0-4509-8987-EE6BFEAB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  <w:style w:type="character" w:styleId="HTMLZitat">
    <w:name w:val="HTML Cite"/>
    <w:basedOn w:val="Absatz-Standardschriftart"/>
    <w:uiPriority w:val="99"/>
    <w:semiHidden/>
    <w:unhideWhenUsed/>
    <w:rsid w:val="00336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gau-ag.de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lde.woll@wasgau-dlog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-pr.de/presse/20170808_w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s-pr.d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wasgau-a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808_w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967D-8732-4F21-9078-7D22A371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3484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WASGAU spielt wieder mit auf dem Betzenberg (WASGAU) Pressemeldung vom 08.08.2017</vt:lpstr>
      <vt:lpstr>sou.MatriXX mit optimierter Dokumentenverarbeitung (SOU) Pressemeldung vom</vt:lpstr>
    </vt:vector>
  </TitlesOfParts>
  <Company>ars publicandi GmbH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WASGAU spielt wieder mit auf dem Betzenberg (WASGAU) Pressemeldung vom 08.08.2017</dc:title>
  <dc:creator>Andreas Becker</dc:creator>
  <cp:lastModifiedBy>Andreas Becker</cp:lastModifiedBy>
  <cp:revision>2</cp:revision>
  <cp:lastPrinted>2017-08-08T07:22:00Z</cp:lastPrinted>
  <dcterms:created xsi:type="dcterms:W3CDTF">2017-08-08T08:16:00Z</dcterms:created>
  <dcterms:modified xsi:type="dcterms:W3CDTF">2017-08-08T08:16:00Z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