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E91" w:rsidRPr="00C11959" w:rsidRDefault="005E264E" w:rsidP="00F133F8">
      <w:pPr>
        <w:pStyle w:val="Flietext"/>
        <w:ind w:left="5670" w:right="0"/>
        <w:jc w:val="right"/>
        <w:rPr>
          <w:sz w:val="20"/>
          <w:szCs w:val="20"/>
          <w:lang w:val="en-US"/>
        </w:rPr>
      </w:pPr>
      <w:r>
        <w:rPr>
          <w:noProof/>
        </w:rPr>
        <mc:AlternateContent>
          <mc:Choice Requires="wps">
            <w:drawing>
              <wp:anchor distT="0" distB="0" distL="114300" distR="114300" simplePos="0" relativeHeight="251658240" behindDoc="0" locked="0" layoutInCell="1" allowOverlap="1">
                <wp:simplePos x="0" y="0"/>
                <wp:positionH relativeFrom="margin">
                  <wp:posOffset>4257040</wp:posOffset>
                </wp:positionH>
                <wp:positionV relativeFrom="paragraph">
                  <wp:posOffset>-131445</wp:posOffset>
                </wp:positionV>
                <wp:extent cx="2049145" cy="1376680"/>
                <wp:effectExtent l="0" t="0" r="317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E91" w:rsidRDefault="005E264E">
                            <w:r>
                              <w:rPr>
                                <w:noProof/>
                              </w:rPr>
                              <w:drawing>
                                <wp:inline distT="0" distB="0" distL="0" distR="0">
                                  <wp:extent cx="1568450" cy="105283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450" cy="1052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35.2pt;margin-top:-10.35pt;width:161.35pt;height:10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p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" stroked="f">
                <v:textbox>
                  <w:txbxContent>
                    <w:p w:rsidR="003F1E91" w:rsidRDefault="005E264E">
                      <w:r>
                        <w:rPr>
                          <w:noProof/>
                        </w:rPr>
                        <w:drawing>
                          <wp:inline distT="0" distB="0" distL="0" distR="0">
                            <wp:extent cx="1568450" cy="105283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0" cy="1052830"/>
                                    </a:xfrm>
                                    <a:prstGeom prst="rect">
                                      <a:avLst/>
                                    </a:prstGeom>
                                    <a:noFill/>
                                    <a:ln>
                                      <a:noFill/>
                                    </a:ln>
                                  </pic:spPr>
                                </pic:pic>
                              </a:graphicData>
                            </a:graphic>
                          </wp:inline>
                        </w:drawing>
                      </w:r>
                    </w:p>
                  </w:txbxContent>
                </v:textbox>
                <w10:wrap anchorx="margin"/>
              </v:shape>
            </w:pict>
          </mc:Fallback>
        </mc:AlternateContent>
      </w:r>
      <w:r w:rsidR="003F1E91" w:rsidRPr="00C11959">
        <w:rPr>
          <w:sz w:val="20"/>
          <w:szCs w:val="20"/>
          <w:lang w:val="en-US"/>
        </w:rPr>
        <w:t>xc</w:t>
      </w:r>
    </w:p>
    <w:p w:rsidR="003F1E91" w:rsidRPr="00C11959" w:rsidRDefault="003F1E91" w:rsidP="000A008E">
      <w:pPr>
        <w:tabs>
          <w:tab w:val="center" w:pos="4677"/>
        </w:tabs>
        <w:spacing w:before="720" w:after="60"/>
        <w:rPr>
          <w:b/>
          <w:bCs/>
          <w:sz w:val="28"/>
          <w:szCs w:val="28"/>
          <w:lang w:val="en-US"/>
        </w:rPr>
      </w:pPr>
      <w:r w:rsidRPr="00C11959">
        <w:rPr>
          <w:b/>
          <w:bCs/>
          <w:sz w:val="28"/>
          <w:szCs w:val="28"/>
          <w:lang w:val="en-US"/>
        </w:rPr>
        <w:t>P R E S S E I N F O R M</w:t>
      </w:r>
      <w:r w:rsidR="0036166D" w:rsidRPr="00C11959">
        <w:rPr>
          <w:b/>
          <w:bCs/>
          <w:sz w:val="28"/>
          <w:szCs w:val="28"/>
          <w:lang w:val="en-US"/>
        </w:rPr>
        <w:t xml:space="preserve"> </w:t>
      </w:r>
      <w:r w:rsidRPr="00C11959">
        <w:rPr>
          <w:b/>
          <w:bCs/>
          <w:sz w:val="28"/>
          <w:szCs w:val="28"/>
          <w:lang w:val="en-US"/>
        </w:rPr>
        <w:t>A T I O N</w:t>
      </w:r>
    </w:p>
    <w:p w:rsidR="003F1E91" w:rsidRPr="00C11959" w:rsidRDefault="005E264E">
      <w:pPr>
        <w:rPr>
          <w:sz w:val="24"/>
          <w:szCs w:val="24"/>
          <w:lang w:val="en-US"/>
        </w:rPr>
      </w:pPr>
      <w:r>
        <w:rPr>
          <w:noProof/>
        </w:rPr>
        <mc:AlternateContent>
          <mc:Choice Requires="wps">
            <w:drawing>
              <wp:anchor distT="4294967292" distB="4294967292" distL="114300" distR="114300" simplePos="0" relativeHeight="251659264" behindDoc="0" locked="0" layoutInCell="0" allowOverlap="1">
                <wp:simplePos x="0" y="0"/>
                <wp:positionH relativeFrom="column">
                  <wp:posOffset>22860</wp:posOffset>
                </wp:positionH>
                <wp:positionV relativeFrom="paragraph">
                  <wp:posOffset>90805</wp:posOffset>
                </wp:positionV>
                <wp:extent cx="5975350" cy="0"/>
                <wp:effectExtent l="9525" t="9525" r="6350"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559D" id="Line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15pt" to="47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gFEw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" o:allowincell="f"/>
            </w:pict>
          </mc:Fallback>
        </mc:AlternateContent>
      </w:r>
    </w:p>
    <w:p w:rsidR="003F1E91" w:rsidRPr="00C11959" w:rsidRDefault="003F1E91" w:rsidP="001C185D">
      <w:pPr>
        <w:rPr>
          <w:noProof/>
          <w:lang w:val="en-US"/>
        </w:rPr>
      </w:pPr>
    </w:p>
    <w:p w:rsidR="003F1E91" w:rsidRPr="009862DF" w:rsidRDefault="002148CB" w:rsidP="00253D31">
      <w:pPr>
        <w:spacing w:line="480" w:lineRule="atLeast"/>
        <w:jc w:val="both"/>
        <w:rPr>
          <w:b/>
          <w:bCs/>
          <w:sz w:val="38"/>
          <w:szCs w:val="38"/>
        </w:rPr>
      </w:pPr>
      <w:r>
        <w:rPr>
          <w:b/>
          <w:bCs/>
          <w:sz w:val="38"/>
          <w:szCs w:val="38"/>
        </w:rPr>
        <w:t xml:space="preserve">Zufriedene </w:t>
      </w:r>
      <w:r w:rsidR="009862DF" w:rsidRPr="009862DF">
        <w:rPr>
          <w:b/>
          <w:bCs/>
          <w:sz w:val="38"/>
          <w:szCs w:val="38"/>
        </w:rPr>
        <w:t xml:space="preserve">Eltern </w:t>
      </w:r>
      <w:r>
        <w:rPr>
          <w:b/>
          <w:bCs/>
          <w:sz w:val="38"/>
          <w:szCs w:val="38"/>
        </w:rPr>
        <w:t xml:space="preserve">loben Versorgung ihrer Kinder im </w:t>
      </w:r>
      <w:r w:rsidR="003F1E91" w:rsidRPr="009862DF">
        <w:rPr>
          <w:b/>
          <w:bCs/>
          <w:sz w:val="38"/>
          <w:szCs w:val="38"/>
        </w:rPr>
        <w:t>Städtische</w:t>
      </w:r>
      <w:r>
        <w:rPr>
          <w:b/>
          <w:bCs/>
          <w:sz w:val="38"/>
          <w:szCs w:val="38"/>
        </w:rPr>
        <w:t>n</w:t>
      </w:r>
      <w:r w:rsidR="003F1E91" w:rsidRPr="009862DF">
        <w:rPr>
          <w:b/>
          <w:bCs/>
          <w:sz w:val="38"/>
          <w:szCs w:val="38"/>
        </w:rPr>
        <w:t xml:space="preserve"> Krankenhaus Pirmasens</w:t>
      </w:r>
    </w:p>
    <w:p w:rsidR="003F1E91" w:rsidRDefault="003F1E91" w:rsidP="00A64FA6">
      <w:pPr>
        <w:spacing w:line="240" w:lineRule="atLeast"/>
        <w:jc w:val="both"/>
        <w:rPr>
          <w:sz w:val="24"/>
          <w:szCs w:val="24"/>
        </w:rPr>
      </w:pPr>
    </w:p>
    <w:p w:rsidR="003F1E91" w:rsidRPr="00CB00E2" w:rsidRDefault="002148CB" w:rsidP="002148CB">
      <w:pPr>
        <w:pStyle w:val="Default"/>
        <w:tabs>
          <w:tab w:val="left" w:pos="284"/>
        </w:tabs>
        <w:spacing w:after="60" w:line="360" w:lineRule="atLeast"/>
        <w:jc w:val="both"/>
        <w:rPr>
          <w:b/>
          <w:bCs/>
          <w:w w:val="90"/>
        </w:rPr>
      </w:pPr>
      <w:r w:rsidRPr="005952B6">
        <w:rPr>
          <w:b/>
          <w:bCs/>
          <w:w w:val="90"/>
        </w:rPr>
        <w:t>Erneute</w:t>
      </w:r>
      <w:r w:rsidR="00F60B02" w:rsidRPr="005952B6">
        <w:rPr>
          <w:b/>
          <w:bCs/>
          <w:w w:val="90"/>
        </w:rPr>
        <w:t>s</w:t>
      </w:r>
      <w:r w:rsidRPr="00CB00E2">
        <w:rPr>
          <w:b/>
          <w:bCs/>
          <w:w w:val="90"/>
        </w:rPr>
        <w:t xml:space="preserve"> Top-Ergebnis bei kontinuierlicher Elternbefragung der </w:t>
      </w:r>
      <w:r w:rsidR="00C11959" w:rsidRPr="00CB00E2">
        <w:rPr>
          <w:b/>
          <w:bCs/>
          <w:w w:val="90"/>
        </w:rPr>
        <w:t>GKin</w:t>
      </w:r>
      <w:r w:rsidR="00CB00E2" w:rsidRPr="00CB00E2">
        <w:rPr>
          <w:b/>
          <w:bCs/>
          <w:w w:val="90"/>
        </w:rPr>
        <w:t>D</w:t>
      </w:r>
      <w:r w:rsidRPr="00CB00E2">
        <w:rPr>
          <w:b/>
          <w:bCs/>
          <w:w w:val="90"/>
        </w:rPr>
        <w:t xml:space="preserve"> im Schlussquartal 2016 bestätigt </w:t>
      </w:r>
      <w:r w:rsidR="00F60B02" w:rsidRPr="00CB00E2">
        <w:rPr>
          <w:b/>
          <w:bCs/>
          <w:w w:val="90"/>
        </w:rPr>
        <w:t xml:space="preserve">hohe </w:t>
      </w:r>
      <w:r w:rsidRPr="00CB00E2">
        <w:rPr>
          <w:b/>
          <w:bCs/>
          <w:w w:val="90"/>
        </w:rPr>
        <w:t xml:space="preserve">Qualität der </w:t>
      </w:r>
      <w:r w:rsidRPr="00CB00E2">
        <w:rPr>
          <w:b/>
          <w:w w:val="90"/>
        </w:rPr>
        <w:t>Klinik für Kinder- und Jugendmedizin</w:t>
      </w:r>
    </w:p>
    <w:p w:rsidR="003F1E91" w:rsidRPr="009B21B0" w:rsidRDefault="003F1E91" w:rsidP="00495B97">
      <w:pPr>
        <w:pStyle w:val="Default"/>
        <w:tabs>
          <w:tab w:val="left" w:pos="284"/>
        </w:tabs>
        <w:spacing w:line="360" w:lineRule="atLeast"/>
        <w:jc w:val="both"/>
      </w:pPr>
    </w:p>
    <w:p w:rsidR="0092444F" w:rsidRDefault="003F1E91" w:rsidP="00FF2978">
      <w:pPr>
        <w:autoSpaceDE w:val="0"/>
        <w:autoSpaceDN w:val="0"/>
        <w:adjustRightInd w:val="0"/>
        <w:spacing w:line="360" w:lineRule="atLeast"/>
        <w:ind w:left="1701" w:firstLine="567"/>
        <w:jc w:val="both"/>
        <w:rPr>
          <w:sz w:val="22"/>
          <w:szCs w:val="22"/>
        </w:rPr>
      </w:pPr>
      <w:r w:rsidRPr="008F4463">
        <w:rPr>
          <w:b/>
          <w:bCs/>
          <w:sz w:val="22"/>
          <w:szCs w:val="22"/>
        </w:rPr>
        <w:t xml:space="preserve">Pirmasens, </w:t>
      </w:r>
      <w:r w:rsidR="008E72BC">
        <w:rPr>
          <w:b/>
          <w:bCs/>
          <w:sz w:val="22"/>
          <w:szCs w:val="22"/>
          <w:shd w:val="clear" w:color="auto" w:fill="FFFFFF"/>
        </w:rPr>
        <w:t>21</w:t>
      </w:r>
      <w:r w:rsidRPr="008F4463">
        <w:rPr>
          <w:b/>
          <w:bCs/>
          <w:sz w:val="22"/>
          <w:szCs w:val="22"/>
          <w:shd w:val="clear" w:color="auto" w:fill="FFFFFF"/>
        </w:rPr>
        <w:t>.</w:t>
      </w:r>
      <w:r w:rsidRPr="008F4463">
        <w:rPr>
          <w:b/>
          <w:bCs/>
          <w:sz w:val="22"/>
          <w:szCs w:val="22"/>
        </w:rPr>
        <w:t xml:space="preserve"> </w:t>
      </w:r>
      <w:r w:rsidR="00C11959">
        <w:rPr>
          <w:b/>
          <w:bCs/>
          <w:sz w:val="22"/>
          <w:szCs w:val="22"/>
        </w:rPr>
        <w:t>Februar</w:t>
      </w:r>
      <w:r w:rsidRPr="008F4463">
        <w:rPr>
          <w:b/>
          <w:bCs/>
          <w:sz w:val="22"/>
          <w:szCs w:val="22"/>
        </w:rPr>
        <w:t xml:space="preserve"> 2017.</w:t>
      </w:r>
      <w:r w:rsidRPr="008F4463">
        <w:rPr>
          <w:sz w:val="22"/>
          <w:szCs w:val="22"/>
        </w:rPr>
        <w:t xml:space="preserve"> </w:t>
      </w:r>
      <w:r w:rsidR="002A64D0" w:rsidRPr="0086310E">
        <w:rPr>
          <w:sz w:val="22"/>
          <w:szCs w:val="22"/>
        </w:rPr>
        <w:t xml:space="preserve">Die Klinik für Kinder- und Jugendmedizin am Städtischen Krankenhaus Pirmasens </w:t>
      </w:r>
      <w:r w:rsidR="009E1B74" w:rsidRPr="0086310E">
        <w:rPr>
          <w:sz w:val="22"/>
          <w:szCs w:val="22"/>
        </w:rPr>
        <w:t>hat</w:t>
      </w:r>
      <w:r w:rsidR="002A64D0" w:rsidRPr="0086310E">
        <w:rPr>
          <w:sz w:val="22"/>
          <w:szCs w:val="22"/>
        </w:rPr>
        <w:t xml:space="preserve"> </w:t>
      </w:r>
      <w:r w:rsidR="009C4D53" w:rsidRPr="005952B6">
        <w:rPr>
          <w:sz w:val="22"/>
          <w:szCs w:val="22"/>
        </w:rPr>
        <w:t>einmal mehr</w:t>
      </w:r>
      <w:r w:rsidR="009C4D53">
        <w:rPr>
          <w:sz w:val="22"/>
          <w:szCs w:val="22"/>
        </w:rPr>
        <w:t xml:space="preserve"> </w:t>
      </w:r>
      <w:r w:rsidR="009E1B74" w:rsidRPr="0086310E">
        <w:rPr>
          <w:sz w:val="22"/>
          <w:szCs w:val="22"/>
        </w:rPr>
        <w:t>Bestwerte für die Behandlung ihrer Patienten erha</w:t>
      </w:r>
      <w:r w:rsidR="00AD5A62" w:rsidRPr="0086310E">
        <w:rPr>
          <w:sz w:val="22"/>
          <w:szCs w:val="22"/>
        </w:rPr>
        <w:t>l</w:t>
      </w:r>
      <w:r w:rsidR="009E1B74" w:rsidRPr="0086310E">
        <w:rPr>
          <w:sz w:val="22"/>
          <w:szCs w:val="22"/>
        </w:rPr>
        <w:t>ten. Das geht aus einer im vierte</w:t>
      </w:r>
      <w:r w:rsidR="008445F1" w:rsidRPr="0086310E">
        <w:rPr>
          <w:sz w:val="22"/>
          <w:szCs w:val="22"/>
        </w:rPr>
        <w:t>n</w:t>
      </w:r>
      <w:r w:rsidR="009E1B74" w:rsidRPr="0086310E">
        <w:rPr>
          <w:sz w:val="22"/>
          <w:szCs w:val="22"/>
        </w:rPr>
        <w:t xml:space="preserve"> Quartal 2016 durchgeführ</w:t>
      </w:r>
      <w:r w:rsidR="00CB00E2">
        <w:rPr>
          <w:sz w:val="22"/>
          <w:szCs w:val="22"/>
        </w:rPr>
        <w:t>t</w:t>
      </w:r>
      <w:r w:rsidR="009E1B74" w:rsidRPr="0086310E">
        <w:rPr>
          <w:sz w:val="22"/>
          <w:szCs w:val="22"/>
        </w:rPr>
        <w:t>en Elternbefragung der Gesellschaft der Kinderkranken</w:t>
      </w:r>
      <w:r w:rsidR="00FF2978">
        <w:rPr>
          <w:sz w:val="22"/>
          <w:szCs w:val="22"/>
        </w:rPr>
        <w:softHyphen/>
      </w:r>
      <w:r w:rsidR="009E1B74" w:rsidRPr="0086310E">
        <w:rPr>
          <w:sz w:val="22"/>
          <w:szCs w:val="22"/>
        </w:rPr>
        <w:t>häuser und Kinderabteilungen in Deutschland e.V. (GKin</w:t>
      </w:r>
      <w:r w:rsidR="00CB00E2">
        <w:rPr>
          <w:sz w:val="22"/>
          <w:szCs w:val="22"/>
        </w:rPr>
        <w:t>D</w:t>
      </w:r>
      <w:r w:rsidR="009E1B74" w:rsidRPr="0086310E">
        <w:rPr>
          <w:sz w:val="22"/>
          <w:szCs w:val="22"/>
        </w:rPr>
        <w:t xml:space="preserve">) </w:t>
      </w:r>
      <w:r w:rsidR="00496174" w:rsidRPr="0086310E">
        <w:rPr>
          <w:sz w:val="22"/>
          <w:szCs w:val="22"/>
        </w:rPr>
        <w:t xml:space="preserve">hervor. </w:t>
      </w:r>
      <w:r w:rsidR="0092444F">
        <w:rPr>
          <w:sz w:val="22"/>
          <w:szCs w:val="22"/>
        </w:rPr>
        <w:t xml:space="preserve">Die </w:t>
      </w:r>
      <w:r w:rsidR="0092444F" w:rsidRPr="00EC10EF">
        <w:rPr>
          <w:sz w:val="22"/>
          <w:szCs w:val="22"/>
        </w:rPr>
        <w:t>erfreuli</w:t>
      </w:r>
      <w:r w:rsidR="00CB00E2" w:rsidRPr="00EC10EF">
        <w:rPr>
          <w:sz w:val="22"/>
          <w:szCs w:val="22"/>
        </w:rPr>
        <w:softHyphen/>
      </w:r>
      <w:r w:rsidR="0092444F" w:rsidRPr="00EC10EF">
        <w:rPr>
          <w:sz w:val="22"/>
          <w:szCs w:val="22"/>
        </w:rPr>
        <w:t>chen Ergebnisse</w:t>
      </w:r>
      <w:r w:rsidR="005952B6" w:rsidRPr="00EC10EF">
        <w:rPr>
          <w:sz w:val="22"/>
          <w:szCs w:val="22"/>
        </w:rPr>
        <w:t xml:space="preserve"> </w:t>
      </w:r>
      <w:r w:rsidR="00EC10EF">
        <w:rPr>
          <w:sz w:val="22"/>
          <w:szCs w:val="22"/>
        </w:rPr>
        <w:t>bewegen sich auf dem</w:t>
      </w:r>
      <w:r w:rsidR="005952B6" w:rsidRPr="00EC10EF">
        <w:rPr>
          <w:sz w:val="22"/>
          <w:szCs w:val="22"/>
        </w:rPr>
        <w:t xml:space="preserve"> </w:t>
      </w:r>
      <w:r w:rsidR="0092444F" w:rsidRPr="00EC10EF">
        <w:rPr>
          <w:sz w:val="22"/>
          <w:szCs w:val="22"/>
        </w:rPr>
        <w:t xml:space="preserve">gleichbleibend </w:t>
      </w:r>
      <w:r w:rsidR="00BD2853" w:rsidRPr="00EC10EF">
        <w:rPr>
          <w:sz w:val="22"/>
          <w:szCs w:val="22"/>
        </w:rPr>
        <w:t>hohe</w:t>
      </w:r>
      <w:r w:rsidR="00EC10EF">
        <w:rPr>
          <w:sz w:val="22"/>
          <w:szCs w:val="22"/>
        </w:rPr>
        <w:t>n</w:t>
      </w:r>
      <w:r w:rsidR="00BD2853" w:rsidRPr="00EC10EF">
        <w:rPr>
          <w:sz w:val="22"/>
          <w:szCs w:val="22"/>
        </w:rPr>
        <w:t xml:space="preserve"> </w:t>
      </w:r>
      <w:r w:rsidR="0092444F" w:rsidRPr="00EC10EF">
        <w:rPr>
          <w:sz w:val="22"/>
          <w:szCs w:val="22"/>
        </w:rPr>
        <w:t xml:space="preserve">Niveau </w:t>
      </w:r>
      <w:r w:rsidR="00EC10EF">
        <w:rPr>
          <w:sz w:val="22"/>
          <w:szCs w:val="22"/>
        </w:rPr>
        <w:t>der</w:t>
      </w:r>
      <w:r w:rsidR="00EC10EF" w:rsidRPr="00EC10EF">
        <w:rPr>
          <w:sz w:val="22"/>
          <w:szCs w:val="22"/>
        </w:rPr>
        <w:t xml:space="preserve"> </w:t>
      </w:r>
      <w:r w:rsidR="00EC10EF">
        <w:rPr>
          <w:sz w:val="22"/>
          <w:szCs w:val="22"/>
        </w:rPr>
        <w:t xml:space="preserve">vorherigen </w:t>
      </w:r>
      <w:r w:rsidR="00EC10EF" w:rsidRPr="00EC10EF">
        <w:rPr>
          <w:sz w:val="22"/>
          <w:szCs w:val="22"/>
        </w:rPr>
        <w:t>Befragungen</w:t>
      </w:r>
      <w:r w:rsidR="00EC10EF">
        <w:rPr>
          <w:sz w:val="22"/>
          <w:szCs w:val="22"/>
        </w:rPr>
        <w:t>.</w:t>
      </w:r>
    </w:p>
    <w:p w:rsidR="008C27D6" w:rsidRDefault="006F3628" w:rsidP="00FF2978">
      <w:pPr>
        <w:autoSpaceDE w:val="0"/>
        <w:autoSpaceDN w:val="0"/>
        <w:adjustRightInd w:val="0"/>
        <w:spacing w:line="360" w:lineRule="atLeast"/>
        <w:ind w:left="1701" w:firstLine="567"/>
        <w:jc w:val="both"/>
        <w:rPr>
          <w:sz w:val="22"/>
          <w:szCs w:val="22"/>
        </w:rPr>
      </w:pPr>
      <w:r>
        <w:rPr>
          <w:sz w:val="22"/>
          <w:szCs w:val="22"/>
        </w:rPr>
        <w:t>Waren die</w:t>
      </w:r>
      <w:r w:rsidRPr="006F3628">
        <w:rPr>
          <w:sz w:val="22"/>
          <w:szCs w:val="22"/>
        </w:rPr>
        <w:t xml:space="preserve"> Antworten auf </w:t>
      </w:r>
      <w:r w:rsidR="006B06AA">
        <w:rPr>
          <w:sz w:val="22"/>
          <w:szCs w:val="22"/>
        </w:rPr>
        <w:t xml:space="preserve">gestellte </w:t>
      </w:r>
      <w:r w:rsidRPr="006F3628">
        <w:rPr>
          <w:sz w:val="22"/>
          <w:szCs w:val="22"/>
        </w:rPr>
        <w:t xml:space="preserve">Fragen an </w:t>
      </w:r>
      <w:r>
        <w:rPr>
          <w:sz w:val="22"/>
          <w:szCs w:val="22"/>
        </w:rPr>
        <w:t>Ärzteschaft und</w:t>
      </w:r>
      <w:r w:rsidRPr="006F3628">
        <w:rPr>
          <w:sz w:val="22"/>
          <w:szCs w:val="22"/>
        </w:rPr>
        <w:t xml:space="preserve"> Pflege</w:t>
      </w:r>
      <w:r w:rsidR="00FF2978">
        <w:rPr>
          <w:sz w:val="22"/>
          <w:szCs w:val="22"/>
        </w:rPr>
        <w:softHyphen/>
      </w:r>
      <w:r w:rsidRPr="006F3628">
        <w:rPr>
          <w:sz w:val="22"/>
          <w:szCs w:val="22"/>
        </w:rPr>
        <w:t>personal verständlich</w:t>
      </w:r>
      <w:r>
        <w:rPr>
          <w:sz w:val="22"/>
          <w:szCs w:val="22"/>
        </w:rPr>
        <w:t xml:space="preserve">, wurden </w:t>
      </w:r>
      <w:r w:rsidRPr="006F3628">
        <w:rPr>
          <w:sz w:val="22"/>
          <w:szCs w:val="22"/>
        </w:rPr>
        <w:t>vor und nach dem Kontakt zu</w:t>
      </w:r>
      <w:r>
        <w:rPr>
          <w:sz w:val="22"/>
          <w:szCs w:val="22"/>
        </w:rPr>
        <w:t>m</w:t>
      </w:r>
      <w:r w:rsidRPr="006F3628">
        <w:rPr>
          <w:sz w:val="22"/>
          <w:szCs w:val="22"/>
        </w:rPr>
        <w:t xml:space="preserve"> Kind die Hände desinfiziert oder Handschuhe getragen</w:t>
      </w:r>
      <w:r>
        <w:rPr>
          <w:sz w:val="22"/>
          <w:szCs w:val="22"/>
        </w:rPr>
        <w:t xml:space="preserve">? </w:t>
      </w:r>
      <w:r w:rsidR="008A3E70">
        <w:rPr>
          <w:sz w:val="22"/>
          <w:szCs w:val="22"/>
        </w:rPr>
        <w:t>Wie stand es um die</w:t>
      </w:r>
      <w:r w:rsidR="000A739F">
        <w:rPr>
          <w:sz w:val="22"/>
          <w:szCs w:val="22"/>
        </w:rPr>
        <w:t xml:space="preserve"> Qualität von Essen und sanitären Einrichtungen und haben sich die Eltern </w:t>
      </w:r>
      <w:r w:rsidR="008A3E70">
        <w:rPr>
          <w:sz w:val="22"/>
          <w:szCs w:val="22"/>
        </w:rPr>
        <w:t xml:space="preserve">alles in allem </w:t>
      </w:r>
      <w:r w:rsidR="000A739F">
        <w:rPr>
          <w:sz w:val="22"/>
          <w:szCs w:val="22"/>
        </w:rPr>
        <w:t>mit ihrem</w:t>
      </w:r>
      <w:r w:rsidRPr="006F3628">
        <w:rPr>
          <w:sz w:val="22"/>
          <w:szCs w:val="22"/>
        </w:rPr>
        <w:t xml:space="preserve"> Kind bei </w:t>
      </w:r>
      <w:r w:rsidR="000A739F">
        <w:rPr>
          <w:sz w:val="22"/>
          <w:szCs w:val="22"/>
        </w:rPr>
        <w:t>dem</w:t>
      </w:r>
      <w:r w:rsidRPr="006F3628">
        <w:rPr>
          <w:sz w:val="22"/>
          <w:szCs w:val="22"/>
        </w:rPr>
        <w:t xml:space="preserve"> Krankenhausauf</w:t>
      </w:r>
      <w:r w:rsidR="000A739F">
        <w:rPr>
          <w:sz w:val="22"/>
          <w:szCs w:val="22"/>
        </w:rPr>
        <w:t xml:space="preserve">enthalt sicher und wohl gefühlt? </w:t>
      </w:r>
      <w:r w:rsidR="00C950D0">
        <w:rPr>
          <w:sz w:val="22"/>
          <w:szCs w:val="22"/>
        </w:rPr>
        <w:t xml:space="preserve">Fragen wie diese, </w:t>
      </w:r>
      <w:r w:rsidR="006B06AA">
        <w:rPr>
          <w:sz w:val="22"/>
          <w:szCs w:val="22"/>
        </w:rPr>
        <w:t xml:space="preserve">als </w:t>
      </w:r>
      <w:r w:rsidR="007D040F" w:rsidRPr="007D040F">
        <w:rPr>
          <w:sz w:val="22"/>
          <w:szCs w:val="22"/>
        </w:rPr>
        <w:t>Single-Choice</w:t>
      </w:r>
      <w:r w:rsidR="006B06AA">
        <w:rPr>
          <w:sz w:val="22"/>
          <w:szCs w:val="22"/>
        </w:rPr>
        <w:t>-</w:t>
      </w:r>
      <w:r w:rsidR="00C950D0">
        <w:rPr>
          <w:sz w:val="22"/>
          <w:szCs w:val="22"/>
        </w:rPr>
        <w:t xml:space="preserve"> oder</w:t>
      </w:r>
      <w:r w:rsidR="006B06AA" w:rsidRPr="006B06AA">
        <w:rPr>
          <w:sz w:val="22"/>
          <w:szCs w:val="22"/>
        </w:rPr>
        <w:t xml:space="preserve"> </w:t>
      </w:r>
      <w:r w:rsidR="006B06AA" w:rsidRPr="007D040F">
        <w:rPr>
          <w:sz w:val="22"/>
          <w:szCs w:val="22"/>
        </w:rPr>
        <w:t>Skalenfragen</w:t>
      </w:r>
      <w:r w:rsidR="006B06AA">
        <w:rPr>
          <w:sz w:val="22"/>
          <w:szCs w:val="22"/>
        </w:rPr>
        <w:t xml:space="preserve"> formuliert, </w:t>
      </w:r>
      <w:r w:rsidR="00124E3B">
        <w:rPr>
          <w:sz w:val="22"/>
          <w:szCs w:val="22"/>
        </w:rPr>
        <w:t xml:space="preserve">führten </w:t>
      </w:r>
      <w:r w:rsidR="008C27D6">
        <w:rPr>
          <w:sz w:val="22"/>
          <w:szCs w:val="22"/>
        </w:rPr>
        <w:t xml:space="preserve">im </w:t>
      </w:r>
      <w:r w:rsidR="008C27D6" w:rsidRPr="0086310E">
        <w:rPr>
          <w:sz w:val="22"/>
          <w:szCs w:val="22"/>
        </w:rPr>
        <w:t xml:space="preserve">Städtischen Krankenhaus Pirmasens </w:t>
      </w:r>
      <w:r w:rsidR="00124E3B">
        <w:rPr>
          <w:sz w:val="22"/>
          <w:szCs w:val="22"/>
        </w:rPr>
        <w:t>zu hervorragenden Bewertungen, die in 31 von 37 Fällen sogar über Bundesland- und Gesamtmittelwert lagen.</w:t>
      </w:r>
      <w:r w:rsidR="008C27D6">
        <w:rPr>
          <w:sz w:val="22"/>
          <w:szCs w:val="22"/>
        </w:rPr>
        <w:t xml:space="preserve"> Die Auswertung von insgesamt 80 Fragebögen, die in der </w:t>
      </w:r>
      <w:r w:rsidR="008C27D6" w:rsidRPr="0086310E">
        <w:rPr>
          <w:sz w:val="22"/>
          <w:szCs w:val="22"/>
        </w:rPr>
        <w:t>Klinik für Kinder- und Jugendmedizin</w:t>
      </w:r>
      <w:r w:rsidR="008C27D6">
        <w:rPr>
          <w:sz w:val="22"/>
          <w:szCs w:val="22"/>
        </w:rPr>
        <w:t xml:space="preserve"> ausgefüllt wurden, ergab im Gesamteindruck (angelehnt an das Schulnotensystem von 1-6) die hervorragende Note 1,1.</w:t>
      </w:r>
    </w:p>
    <w:p w:rsidR="00A67A0C" w:rsidRDefault="009A147B" w:rsidP="00FF2978">
      <w:pPr>
        <w:autoSpaceDE w:val="0"/>
        <w:autoSpaceDN w:val="0"/>
        <w:adjustRightInd w:val="0"/>
        <w:spacing w:before="60" w:line="360" w:lineRule="atLeast"/>
        <w:ind w:left="1701" w:firstLine="567"/>
        <w:jc w:val="both"/>
        <w:rPr>
          <w:bCs/>
          <w:sz w:val="22"/>
          <w:szCs w:val="22"/>
        </w:rPr>
      </w:pPr>
      <w:r w:rsidRPr="00C62481">
        <w:rPr>
          <w:sz w:val="22"/>
          <w:szCs w:val="22"/>
        </w:rPr>
        <w:t>Erst im letz</w:t>
      </w:r>
      <w:r w:rsidR="00D823B9">
        <w:rPr>
          <w:sz w:val="22"/>
          <w:szCs w:val="22"/>
        </w:rPr>
        <w:t>t</w:t>
      </w:r>
      <w:r w:rsidRPr="00C62481">
        <w:rPr>
          <w:sz w:val="22"/>
          <w:szCs w:val="22"/>
        </w:rPr>
        <w:t>en</w:t>
      </w:r>
      <w:r>
        <w:rPr>
          <w:sz w:val="22"/>
          <w:szCs w:val="22"/>
        </w:rPr>
        <w:t xml:space="preserve"> </w:t>
      </w:r>
      <w:r w:rsidRPr="00C62481">
        <w:rPr>
          <w:sz w:val="22"/>
          <w:szCs w:val="22"/>
        </w:rPr>
        <w:t>Jahr hatte die Klinik für Kinder- und Jugendmedizin das Zertifikat „Ausgezeichnet. FÜR KINDER 2016-2017“ zum wiederholten Mal erhalten. Damit bescheinigt die</w:t>
      </w:r>
      <w:r w:rsidR="00CB00E2">
        <w:rPr>
          <w:sz w:val="22"/>
          <w:szCs w:val="22"/>
        </w:rPr>
        <w:t xml:space="preserve"> </w:t>
      </w:r>
      <w:r w:rsidRPr="00C62481">
        <w:rPr>
          <w:sz w:val="22"/>
          <w:szCs w:val="22"/>
        </w:rPr>
        <w:t>GKinD die vorbildliche altersgerechte Versorgung von Kindern und Jugendlichen. Bereits seit 2012 unterzieht sich die pädiatrische Fachabteilung des Städtischen Krankenhauses Pirmasens freiwillig den</w:t>
      </w:r>
      <w:r w:rsidRPr="00C62481">
        <w:rPr>
          <w:bCs/>
          <w:sz w:val="22"/>
          <w:szCs w:val="22"/>
        </w:rPr>
        <w:t xml:space="preserve"> strengen Überprüfungen unter Federführung der GKinD und ist unter </w:t>
      </w:r>
      <w:r w:rsidRPr="00C62481">
        <w:rPr>
          <w:rStyle w:val="Hyperlink"/>
          <w:sz w:val="22"/>
          <w:szCs w:val="22"/>
        </w:rPr>
        <w:t>www.ausgezeichnet-fuer-kinder.de</w:t>
      </w:r>
      <w:r w:rsidRPr="00C62481">
        <w:rPr>
          <w:i/>
          <w:sz w:val="22"/>
          <w:szCs w:val="22"/>
        </w:rPr>
        <w:t xml:space="preserve"> </w:t>
      </w:r>
      <w:r w:rsidRPr="00C62481">
        <w:rPr>
          <w:bCs/>
          <w:sz w:val="22"/>
          <w:szCs w:val="22"/>
        </w:rPr>
        <w:t>als</w:t>
      </w:r>
      <w:r w:rsidRPr="00C62481">
        <w:rPr>
          <w:i/>
          <w:sz w:val="22"/>
          <w:szCs w:val="22"/>
        </w:rPr>
        <w:t xml:space="preserve"> </w:t>
      </w:r>
      <w:r w:rsidRPr="00C62481">
        <w:rPr>
          <w:bCs/>
          <w:sz w:val="22"/>
          <w:szCs w:val="22"/>
        </w:rPr>
        <w:t>Qualitäts-Kinderklinik</w:t>
      </w:r>
      <w:r w:rsidRPr="00C62481">
        <w:rPr>
          <w:sz w:val="22"/>
          <w:szCs w:val="22"/>
        </w:rPr>
        <w:t xml:space="preserve"> </w:t>
      </w:r>
      <w:r w:rsidRPr="00C62481">
        <w:rPr>
          <w:bCs/>
          <w:sz w:val="22"/>
          <w:szCs w:val="22"/>
        </w:rPr>
        <w:t xml:space="preserve">gelistet. </w:t>
      </w:r>
    </w:p>
    <w:p w:rsidR="009A147B" w:rsidRDefault="006B276F" w:rsidP="00FF2978">
      <w:pPr>
        <w:autoSpaceDE w:val="0"/>
        <w:autoSpaceDN w:val="0"/>
        <w:adjustRightInd w:val="0"/>
        <w:spacing w:before="60" w:line="360" w:lineRule="atLeast"/>
        <w:ind w:left="1701" w:firstLine="567"/>
        <w:jc w:val="both"/>
        <w:rPr>
          <w:sz w:val="22"/>
          <w:szCs w:val="22"/>
        </w:rPr>
      </w:pPr>
      <w:r w:rsidRPr="00DB1901">
        <w:rPr>
          <w:sz w:val="22"/>
          <w:szCs w:val="22"/>
        </w:rPr>
        <w:t>„</w:t>
      </w:r>
      <w:r w:rsidR="00DB1901">
        <w:rPr>
          <w:sz w:val="22"/>
          <w:szCs w:val="22"/>
        </w:rPr>
        <w:t xml:space="preserve">Patientenbefragungen </w:t>
      </w:r>
      <w:r w:rsidR="00A67A0C">
        <w:rPr>
          <w:sz w:val="22"/>
          <w:szCs w:val="22"/>
        </w:rPr>
        <w:t xml:space="preserve">wie die der </w:t>
      </w:r>
      <w:r w:rsidR="00A67A0C" w:rsidRPr="00C62481">
        <w:rPr>
          <w:bCs/>
          <w:sz w:val="22"/>
          <w:szCs w:val="22"/>
        </w:rPr>
        <w:t>GKinD</w:t>
      </w:r>
      <w:r w:rsidR="00A67A0C">
        <w:rPr>
          <w:sz w:val="22"/>
          <w:szCs w:val="22"/>
        </w:rPr>
        <w:t xml:space="preserve"> </w:t>
      </w:r>
      <w:r w:rsidR="00DB1901">
        <w:rPr>
          <w:sz w:val="22"/>
          <w:szCs w:val="22"/>
        </w:rPr>
        <w:t xml:space="preserve">sind ein wichtiger Baustein </w:t>
      </w:r>
      <w:r w:rsidR="000B5717">
        <w:rPr>
          <w:sz w:val="22"/>
          <w:szCs w:val="22"/>
        </w:rPr>
        <w:t>der</w:t>
      </w:r>
      <w:r w:rsidR="00DB1901">
        <w:rPr>
          <w:sz w:val="22"/>
          <w:szCs w:val="22"/>
        </w:rPr>
        <w:t xml:space="preserve"> Qualitätssicherung</w:t>
      </w:r>
      <w:r w:rsidR="00A67A0C">
        <w:rPr>
          <w:sz w:val="22"/>
          <w:szCs w:val="22"/>
        </w:rPr>
        <w:t>.</w:t>
      </w:r>
      <w:r w:rsidR="00DB1901">
        <w:rPr>
          <w:sz w:val="22"/>
          <w:szCs w:val="22"/>
        </w:rPr>
        <w:t xml:space="preserve"> </w:t>
      </w:r>
      <w:r w:rsidR="00A67A0C">
        <w:rPr>
          <w:sz w:val="22"/>
          <w:szCs w:val="22"/>
        </w:rPr>
        <w:t>Hier spieg</w:t>
      </w:r>
      <w:r w:rsidR="00CB00E2">
        <w:rPr>
          <w:sz w:val="22"/>
          <w:szCs w:val="22"/>
        </w:rPr>
        <w:t>e</w:t>
      </w:r>
      <w:r w:rsidR="00A67A0C">
        <w:rPr>
          <w:sz w:val="22"/>
          <w:szCs w:val="22"/>
        </w:rPr>
        <w:t xml:space="preserve">lt sich nicht nur </w:t>
      </w:r>
      <w:r w:rsidR="00DB1901">
        <w:rPr>
          <w:sz w:val="22"/>
          <w:szCs w:val="22"/>
        </w:rPr>
        <w:t>die fachliche Kompetenz</w:t>
      </w:r>
      <w:r w:rsidR="00A67A0C">
        <w:rPr>
          <w:sz w:val="22"/>
          <w:szCs w:val="22"/>
        </w:rPr>
        <w:t xml:space="preserve"> wider</w:t>
      </w:r>
      <w:r w:rsidR="00DB1901">
        <w:rPr>
          <w:sz w:val="22"/>
          <w:szCs w:val="22"/>
        </w:rPr>
        <w:t xml:space="preserve">, </w:t>
      </w:r>
      <w:r w:rsidR="00A67A0C">
        <w:rPr>
          <w:sz w:val="22"/>
          <w:szCs w:val="22"/>
        </w:rPr>
        <w:t xml:space="preserve">sondern </w:t>
      </w:r>
      <w:r w:rsidR="00DB1901">
        <w:rPr>
          <w:sz w:val="22"/>
          <w:szCs w:val="22"/>
        </w:rPr>
        <w:t xml:space="preserve">gerade auch </w:t>
      </w:r>
      <w:r w:rsidR="00A67A0C">
        <w:rPr>
          <w:sz w:val="22"/>
          <w:szCs w:val="22"/>
        </w:rPr>
        <w:t xml:space="preserve">die so wichtige </w:t>
      </w:r>
      <w:r w:rsidR="00DB1901">
        <w:rPr>
          <w:sz w:val="22"/>
          <w:szCs w:val="22"/>
        </w:rPr>
        <w:t xml:space="preserve">menschliche Komponente bei der </w:t>
      </w:r>
      <w:r w:rsidR="00DB1901">
        <w:rPr>
          <w:sz w:val="22"/>
          <w:szCs w:val="22"/>
        </w:rPr>
        <w:lastRenderedPageBreak/>
        <w:t xml:space="preserve">Versorgung </w:t>
      </w:r>
      <w:r w:rsidR="00A67A0C">
        <w:rPr>
          <w:sz w:val="22"/>
          <w:szCs w:val="22"/>
        </w:rPr>
        <w:t xml:space="preserve">unserer Patienten“ erklärt Martin Forster, Geschäftsführer der </w:t>
      </w:r>
      <w:r w:rsidR="00A67A0C" w:rsidRPr="003823C8">
        <w:rPr>
          <w:sz w:val="22"/>
          <w:szCs w:val="22"/>
        </w:rPr>
        <w:t>Städtisches Krankenhaus Pirmasens gGmbH</w:t>
      </w:r>
      <w:r w:rsidR="00A67A0C">
        <w:rPr>
          <w:sz w:val="22"/>
          <w:szCs w:val="22"/>
        </w:rPr>
        <w:t>.</w:t>
      </w:r>
      <w:r w:rsidR="00D23649">
        <w:rPr>
          <w:sz w:val="22"/>
          <w:szCs w:val="22"/>
        </w:rPr>
        <w:t xml:space="preserve"> „Daher freu</w:t>
      </w:r>
      <w:r w:rsidR="00E6111A">
        <w:rPr>
          <w:sz w:val="22"/>
          <w:szCs w:val="22"/>
        </w:rPr>
        <w:t xml:space="preserve">en wir uns </w:t>
      </w:r>
      <w:r w:rsidR="000B5717">
        <w:rPr>
          <w:sz w:val="22"/>
          <w:szCs w:val="22"/>
        </w:rPr>
        <w:t xml:space="preserve">ganz besonders </w:t>
      </w:r>
      <w:r w:rsidR="00E6111A">
        <w:rPr>
          <w:sz w:val="22"/>
          <w:szCs w:val="22"/>
        </w:rPr>
        <w:t xml:space="preserve">über das </w:t>
      </w:r>
      <w:r w:rsidR="000B5717">
        <w:rPr>
          <w:sz w:val="22"/>
          <w:szCs w:val="22"/>
        </w:rPr>
        <w:t xml:space="preserve">sehr </w:t>
      </w:r>
      <w:r w:rsidR="00E6111A">
        <w:rPr>
          <w:sz w:val="22"/>
          <w:szCs w:val="22"/>
        </w:rPr>
        <w:t xml:space="preserve">positive Feedback </w:t>
      </w:r>
      <w:r w:rsidR="00AE346E">
        <w:rPr>
          <w:sz w:val="22"/>
          <w:szCs w:val="22"/>
        </w:rPr>
        <w:t>im Hinblick auf</w:t>
      </w:r>
      <w:r w:rsidR="00E6111A">
        <w:rPr>
          <w:sz w:val="22"/>
          <w:szCs w:val="22"/>
        </w:rPr>
        <w:t xml:space="preserve"> die Arbeit unserer</w:t>
      </w:r>
      <w:r w:rsidR="00E6111A" w:rsidRPr="00E6111A">
        <w:rPr>
          <w:sz w:val="22"/>
          <w:szCs w:val="22"/>
        </w:rPr>
        <w:t xml:space="preserve"> </w:t>
      </w:r>
      <w:r w:rsidR="00E6111A" w:rsidRPr="0086310E">
        <w:rPr>
          <w:sz w:val="22"/>
          <w:szCs w:val="22"/>
        </w:rPr>
        <w:t>Kinder- und Jugend</w:t>
      </w:r>
      <w:r w:rsidR="00E6111A">
        <w:rPr>
          <w:sz w:val="22"/>
          <w:szCs w:val="22"/>
        </w:rPr>
        <w:t>klinik.</w:t>
      </w:r>
      <w:r w:rsidR="00852AD2">
        <w:rPr>
          <w:sz w:val="22"/>
          <w:szCs w:val="22"/>
        </w:rPr>
        <w:t xml:space="preserve"> Es ist </w:t>
      </w:r>
      <w:r w:rsidR="00BE163F">
        <w:rPr>
          <w:sz w:val="22"/>
          <w:szCs w:val="22"/>
        </w:rPr>
        <w:t xml:space="preserve">uns </w:t>
      </w:r>
      <w:r w:rsidR="00852AD2">
        <w:rPr>
          <w:sz w:val="22"/>
          <w:szCs w:val="22"/>
        </w:rPr>
        <w:t xml:space="preserve">Bestätigung und Ansporn </w:t>
      </w:r>
      <w:r w:rsidR="00BE163F">
        <w:rPr>
          <w:sz w:val="22"/>
          <w:szCs w:val="22"/>
        </w:rPr>
        <w:t xml:space="preserve">zugleich, die Zufriedenheit der Patienten und </w:t>
      </w:r>
      <w:r w:rsidR="009D23D5">
        <w:rPr>
          <w:sz w:val="22"/>
          <w:szCs w:val="22"/>
        </w:rPr>
        <w:t>in diesem Fall</w:t>
      </w:r>
      <w:r w:rsidR="00BE163F">
        <w:rPr>
          <w:sz w:val="22"/>
          <w:szCs w:val="22"/>
        </w:rPr>
        <w:t xml:space="preserve"> auch ihrer Eltern auf </w:t>
      </w:r>
      <w:r w:rsidR="000B5717">
        <w:rPr>
          <w:sz w:val="22"/>
          <w:szCs w:val="22"/>
        </w:rPr>
        <w:t xml:space="preserve">so </w:t>
      </w:r>
      <w:r w:rsidR="00BE163F">
        <w:rPr>
          <w:sz w:val="22"/>
          <w:szCs w:val="22"/>
        </w:rPr>
        <w:t>hohem Niveau zu halten.</w:t>
      </w:r>
      <w:r w:rsidR="00E6111A">
        <w:rPr>
          <w:sz w:val="22"/>
          <w:szCs w:val="22"/>
        </w:rPr>
        <w:t>“</w:t>
      </w:r>
    </w:p>
    <w:p w:rsidR="009A147B" w:rsidRDefault="009A147B" w:rsidP="00FF2978">
      <w:pPr>
        <w:autoSpaceDE w:val="0"/>
        <w:autoSpaceDN w:val="0"/>
        <w:adjustRightInd w:val="0"/>
        <w:spacing w:before="60" w:line="360" w:lineRule="atLeast"/>
        <w:ind w:left="1701"/>
        <w:jc w:val="both"/>
        <w:rPr>
          <w:sz w:val="22"/>
          <w:szCs w:val="22"/>
        </w:rPr>
      </w:pPr>
    </w:p>
    <w:p w:rsidR="00F70686" w:rsidRPr="00F70686" w:rsidRDefault="00F70686" w:rsidP="00FF2978">
      <w:pPr>
        <w:autoSpaceDE w:val="0"/>
        <w:autoSpaceDN w:val="0"/>
        <w:adjustRightInd w:val="0"/>
        <w:spacing w:line="360" w:lineRule="atLeast"/>
        <w:ind w:left="1701"/>
        <w:jc w:val="both"/>
        <w:rPr>
          <w:b/>
          <w:sz w:val="22"/>
          <w:szCs w:val="22"/>
        </w:rPr>
      </w:pPr>
      <w:r w:rsidRPr="00F70686">
        <w:rPr>
          <w:b/>
          <w:sz w:val="22"/>
          <w:szCs w:val="22"/>
        </w:rPr>
        <w:t>Hintergrund zur Erhebung durch die GKin</w:t>
      </w:r>
      <w:r w:rsidR="004F1A3C">
        <w:rPr>
          <w:b/>
          <w:sz w:val="22"/>
          <w:szCs w:val="22"/>
        </w:rPr>
        <w:t>D</w:t>
      </w:r>
    </w:p>
    <w:p w:rsidR="00F90D39" w:rsidRDefault="00F90D39" w:rsidP="00FF2978">
      <w:pPr>
        <w:autoSpaceDE w:val="0"/>
        <w:autoSpaceDN w:val="0"/>
        <w:adjustRightInd w:val="0"/>
        <w:spacing w:line="360" w:lineRule="atLeast"/>
        <w:ind w:left="1701"/>
        <w:jc w:val="both"/>
        <w:rPr>
          <w:sz w:val="22"/>
          <w:szCs w:val="22"/>
        </w:rPr>
      </w:pPr>
      <w:r w:rsidRPr="0086310E">
        <w:rPr>
          <w:sz w:val="22"/>
          <w:szCs w:val="22"/>
        </w:rPr>
        <w:t>Die GKin</w:t>
      </w:r>
      <w:r w:rsidR="004F1A3C">
        <w:rPr>
          <w:sz w:val="22"/>
          <w:szCs w:val="22"/>
        </w:rPr>
        <w:t>D</w:t>
      </w:r>
      <w:r w:rsidRPr="0086310E">
        <w:rPr>
          <w:sz w:val="22"/>
          <w:szCs w:val="22"/>
        </w:rPr>
        <w:t xml:space="preserve"> ermittelt bundesweit in teilnehmenden Einrichtungen die Zufrieden</w:t>
      </w:r>
      <w:r w:rsidR="002829F4">
        <w:rPr>
          <w:sz w:val="22"/>
          <w:szCs w:val="22"/>
        </w:rPr>
        <w:softHyphen/>
      </w:r>
      <w:r w:rsidR="0062574E">
        <w:rPr>
          <w:sz w:val="22"/>
          <w:szCs w:val="22"/>
        </w:rPr>
        <w:t>heit</w:t>
      </w:r>
      <w:r w:rsidRPr="0086310E">
        <w:rPr>
          <w:sz w:val="22"/>
          <w:szCs w:val="22"/>
        </w:rPr>
        <w:t xml:space="preserve"> der Eltern von Patienten über </w:t>
      </w:r>
      <w:r>
        <w:rPr>
          <w:sz w:val="22"/>
          <w:szCs w:val="22"/>
        </w:rPr>
        <w:t xml:space="preserve">den </w:t>
      </w:r>
      <w:r w:rsidRPr="0086310E">
        <w:rPr>
          <w:sz w:val="22"/>
          <w:szCs w:val="22"/>
        </w:rPr>
        <w:t xml:space="preserve">Klinikaufenthalt, </w:t>
      </w:r>
      <w:r>
        <w:rPr>
          <w:sz w:val="22"/>
          <w:szCs w:val="22"/>
        </w:rPr>
        <w:t xml:space="preserve">die </w:t>
      </w:r>
      <w:r w:rsidRPr="0086310E">
        <w:rPr>
          <w:sz w:val="22"/>
          <w:szCs w:val="22"/>
        </w:rPr>
        <w:t>medizinische Betreuung und Beratung</w:t>
      </w:r>
      <w:r>
        <w:rPr>
          <w:sz w:val="22"/>
          <w:szCs w:val="22"/>
        </w:rPr>
        <w:t xml:space="preserve">. Das </w:t>
      </w:r>
      <w:r w:rsidR="0062574E">
        <w:rPr>
          <w:sz w:val="22"/>
          <w:szCs w:val="22"/>
        </w:rPr>
        <w:t xml:space="preserve">per </w:t>
      </w:r>
      <w:r w:rsidR="0062574E" w:rsidRPr="0086310E">
        <w:rPr>
          <w:sz w:val="22"/>
          <w:szCs w:val="22"/>
        </w:rPr>
        <w:t xml:space="preserve">Fragebogen </w:t>
      </w:r>
      <w:r>
        <w:rPr>
          <w:sz w:val="22"/>
          <w:szCs w:val="22"/>
        </w:rPr>
        <w:t xml:space="preserve">untersuchte Spektrum reicht von </w:t>
      </w:r>
      <w:r w:rsidR="00C945CD">
        <w:rPr>
          <w:sz w:val="22"/>
          <w:szCs w:val="22"/>
        </w:rPr>
        <w:t xml:space="preserve">der Aufnahme, Kinderkrankenpflege und </w:t>
      </w:r>
      <w:r w:rsidR="0062574E">
        <w:rPr>
          <w:sz w:val="22"/>
          <w:szCs w:val="22"/>
        </w:rPr>
        <w:t>-</w:t>
      </w:r>
      <w:r w:rsidR="00C945CD">
        <w:rPr>
          <w:sz w:val="22"/>
          <w:szCs w:val="22"/>
        </w:rPr>
        <w:t>betreuung</w:t>
      </w:r>
      <w:r w:rsidR="004F1A3C">
        <w:rPr>
          <w:sz w:val="22"/>
          <w:szCs w:val="22"/>
        </w:rPr>
        <w:t xml:space="preserve"> über die ärztliche Be</w:t>
      </w:r>
      <w:r w:rsidR="0062574E">
        <w:rPr>
          <w:sz w:val="22"/>
          <w:szCs w:val="22"/>
        </w:rPr>
        <w:t>hand</w:t>
      </w:r>
      <w:r w:rsidR="002829F4">
        <w:rPr>
          <w:sz w:val="22"/>
          <w:szCs w:val="22"/>
        </w:rPr>
        <w:softHyphen/>
      </w:r>
      <w:r w:rsidR="0062574E">
        <w:rPr>
          <w:sz w:val="22"/>
          <w:szCs w:val="22"/>
        </w:rPr>
        <w:t xml:space="preserve">lung, </w:t>
      </w:r>
      <w:r w:rsidR="00C945CD" w:rsidRPr="00CA4149">
        <w:rPr>
          <w:sz w:val="22"/>
          <w:szCs w:val="22"/>
        </w:rPr>
        <w:t>Zuwendung</w:t>
      </w:r>
      <w:r w:rsidR="0062574E">
        <w:rPr>
          <w:sz w:val="22"/>
          <w:szCs w:val="22"/>
        </w:rPr>
        <w:t xml:space="preserve"> und Begleitung, bis zu den Räumlichkeit</w:t>
      </w:r>
      <w:r w:rsidR="004F1A3C">
        <w:rPr>
          <w:sz w:val="22"/>
          <w:szCs w:val="22"/>
        </w:rPr>
        <w:t>en</w:t>
      </w:r>
      <w:r w:rsidR="0062574E">
        <w:rPr>
          <w:sz w:val="22"/>
          <w:szCs w:val="22"/>
        </w:rPr>
        <w:t xml:space="preserve">, der </w:t>
      </w:r>
      <w:r w:rsidR="00C945CD" w:rsidRPr="00CA4149">
        <w:rPr>
          <w:sz w:val="22"/>
          <w:szCs w:val="22"/>
        </w:rPr>
        <w:t xml:space="preserve">Entlassung </w:t>
      </w:r>
      <w:r w:rsidR="0062574E">
        <w:rPr>
          <w:sz w:val="22"/>
          <w:szCs w:val="22"/>
        </w:rPr>
        <w:t>und dem G</w:t>
      </w:r>
      <w:r w:rsidR="00C945CD" w:rsidRPr="00CA4149">
        <w:rPr>
          <w:sz w:val="22"/>
          <w:szCs w:val="22"/>
        </w:rPr>
        <w:t>esamteindruck</w:t>
      </w:r>
      <w:r w:rsidR="0062574E">
        <w:rPr>
          <w:sz w:val="22"/>
          <w:szCs w:val="22"/>
        </w:rPr>
        <w:t>.</w:t>
      </w:r>
      <w:r w:rsidR="002F0766">
        <w:rPr>
          <w:sz w:val="22"/>
          <w:szCs w:val="22"/>
        </w:rPr>
        <w:t xml:space="preserve"> Alle </w:t>
      </w:r>
      <w:r w:rsidRPr="0086310E">
        <w:rPr>
          <w:sz w:val="22"/>
          <w:szCs w:val="22"/>
        </w:rPr>
        <w:t xml:space="preserve">Ergebnisse werden statistisch aufbereitet und mit denen anderer Häuser verglichen. Aktuell beteiligen sich mehr als 30 Einrichtungen mit weit über 100.000 stationären Fällen </w:t>
      </w:r>
      <w:r w:rsidR="004F1A3C">
        <w:rPr>
          <w:sz w:val="22"/>
          <w:szCs w:val="22"/>
        </w:rPr>
        <w:t>am</w:t>
      </w:r>
      <w:r w:rsidRPr="0086310E">
        <w:rPr>
          <w:sz w:val="22"/>
          <w:szCs w:val="22"/>
        </w:rPr>
        <w:t xml:space="preserve"> Projekt „kontinuier</w:t>
      </w:r>
      <w:r w:rsidR="004F1A3C">
        <w:rPr>
          <w:sz w:val="22"/>
          <w:szCs w:val="22"/>
        </w:rPr>
        <w:softHyphen/>
      </w:r>
      <w:r w:rsidRPr="0086310E">
        <w:rPr>
          <w:sz w:val="22"/>
          <w:szCs w:val="22"/>
        </w:rPr>
        <w:t>liche Elternbefragung“ und es werden über 6.000 Fragebögen je Quartal ausgewertet.</w:t>
      </w:r>
      <w:r w:rsidR="009C1FA4">
        <w:rPr>
          <w:sz w:val="22"/>
          <w:szCs w:val="22"/>
        </w:rPr>
        <w:t xml:space="preserve"> Weitere Informationen unter </w:t>
      </w:r>
      <w:hyperlink r:id="rId10" w:history="1">
        <w:r w:rsidR="009C1FA4" w:rsidRPr="001F2674">
          <w:rPr>
            <w:rStyle w:val="Hyperlink"/>
            <w:rFonts w:cs="Arial"/>
            <w:sz w:val="22"/>
            <w:szCs w:val="22"/>
          </w:rPr>
          <w:t>http://www.gkind.de</w:t>
        </w:r>
      </w:hyperlink>
      <w:r w:rsidR="009C1FA4">
        <w:rPr>
          <w:sz w:val="22"/>
          <w:szCs w:val="22"/>
        </w:rPr>
        <w:t>.</w:t>
      </w:r>
    </w:p>
    <w:p w:rsidR="00A66A56" w:rsidRDefault="00A66A56" w:rsidP="00C5098C">
      <w:pPr>
        <w:spacing w:before="200"/>
        <w:rPr>
          <w:bCs/>
          <w:sz w:val="24"/>
          <w:szCs w:val="24"/>
        </w:rPr>
      </w:pPr>
    </w:p>
    <w:p w:rsidR="002829F4" w:rsidRDefault="002829F4" w:rsidP="00C5098C">
      <w:pPr>
        <w:spacing w:before="200"/>
        <w:rPr>
          <w:bCs/>
          <w:sz w:val="24"/>
          <w:szCs w:val="24"/>
        </w:rPr>
      </w:pPr>
    </w:p>
    <w:p w:rsidR="0023355E" w:rsidRDefault="0023355E" w:rsidP="0023355E">
      <w:pPr>
        <w:autoSpaceDE w:val="0"/>
        <w:autoSpaceDN w:val="0"/>
        <w:adjustRightInd w:val="0"/>
        <w:spacing w:line="360" w:lineRule="atLeast"/>
        <w:jc w:val="both"/>
        <w:rPr>
          <w:sz w:val="22"/>
          <w:szCs w:val="22"/>
        </w:rPr>
      </w:pPr>
    </w:p>
    <w:p w:rsidR="0023355E" w:rsidRDefault="0023355E" w:rsidP="0023355E">
      <w:pPr>
        <w:rPr>
          <w:b/>
          <w:bCs/>
          <w:sz w:val="22"/>
          <w:szCs w:val="22"/>
        </w:rPr>
      </w:pPr>
      <w:r>
        <w:rPr>
          <w:b/>
          <w:bCs/>
          <w:sz w:val="22"/>
          <w:szCs w:val="22"/>
        </w:rPr>
        <w:t>Begleitendes Bildmaterial</w:t>
      </w:r>
    </w:p>
    <w:p w:rsidR="0023355E" w:rsidRDefault="0023355E" w:rsidP="0023355E">
      <w:pPr>
        <w:spacing w:before="120" w:after="120"/>
        <w:rPr>
          <w:sz w:val="22"/>
          <w:szCs w:val="22"/>
        </w:rPr>
      </w:pPr>
      <w:r>
        <w:rPr>
          <w:noProof/>
          <w:sz w:val="22"/>
          <w:szCs w:val="22"/>
        </w:rPr>
        <w:drawing>
          <wp:inline distT="0" distB="0" distL="0" distR="0" wp14:anchorId="0F1E0514" wp14:editId="0DB596C7">
            <wp:extent cx="2193236" cy="952437"/>
            <wp:effectExtent l="0" t="0" r="0" b="635"/>
            <wp:docPr id="5" name="Grafik 5" descr="C:\Users\Admin\Desktop\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777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803" cy="954420"/>
                    </a:xfrm>
                    <a:prstGeom prst="rect">
                      <a:avLst/>
                    </a:prstGeom>
                    <a:noFill/>
                    <a:ln>
                      <a:noFill/>
                    </a:ln>
                  </pic:spPr>
                </pic:pic>
              </a:graphicData>
            </a:graphic>
          </wp:inline>
        </w:drawing>
      </w:r>
      <w:r>
        <w:rPr>
          <w:sz w:val="22"/>
          <w:szCs w:val="22"/>
        </w:rPr>
        <w:tab/>
      </w:r>
      <w:r>
        <w:rPr>
          <w:sz w:val="22"/>
          <w:szCs w:val="22"/>
        </w:rPr>
        <w:tab/>
      </w:r>
      <w:r>
        <w:rPr>
          <w:sz w:val="22"/>
          <w:szCs w:val="22"/>
        </w:rPr>
        <w:tab/>
      </w:r>
      <w:r>
        <w:rPr>
          <w:noProof/>
          <w:sz w:val="22"/>
          <w:szCs w:val="22"/>
        </w:rPr>
        <w:drawing>
          <wp:inline distT="0" distB="0" distL="0" distR="0" wp14:anchorId="0A6600DA" wp14:editId="063B5349">
            <wp:extent cx="1456958" cy="890977"/>
            <wp:effectExtent l="0" t="0" r="0" b="4445"/>
            <wp:docPr id="7" name="Grafik 7"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215" cy="899084"/>
                    </a:xfrm>
                    <a:prstGeom prst="rect">
                      <a:avLst/>
                    </a:prstGeom>
                    <a:noFill/>
                    <a:ln>
                      <a:noFill/>
                    </a:ln>
                  </pic:spPr>
                </pic:pic>
              </a:graphicData>
            </a:graphic>
          </wp:inline>
        </w:drawing>
      </w:r>
    </w:p>
    <w:p w:rsidR="0023355E" w:rsidRPr="00026695" w:rsidRDefault="0023355E" w:rsidP="0023355E">
      <w:pPr>
        <w:rPr>
          <w:bCs/>
          <w:sz w:val="18"/>
          <w:szCs w:val="18"/>
        </w:rPr>
      </w:pPr>
      <w:r>
        <w:rPr>
          <w:bCs/>
          <w:sz w:val="18"/>
          <w:szCs w:val="18"/>
        </w:rPr>
        <w:t>Auszug aus dem „</w:t>
      </w:r>
      <w:r w:rsidRPr="002903F7">
        <w:rPr>
          <w:bCs/>
          <w:sz w:val="18"/>
          <w:szCs w:val="18"/>
        </w:rPr>
        <w:t>Ranking-Report Q4-2016</w:t>
      </w:r>
      <w:r>
        <w:rPr>
          <w:bCs/>
          <w:sz w:val="18"/>
          <w:szCs w:val="18"/>
        </w:rPr>
        <w:t>“</w:t>
      </w:r>
      <w:r>
        <w:rPr>
          <w:bCs/>
          <w:sz w:val="18"/>
          <w:szCs w:val="18"/>
        </w:rPr>
        <w:tab/>
      </w:r>
      <w:r>
        <w:rPr>
          <w:bCs/>
          <w:sz w:val="18"/>
          <w:szCs w:val="18"/>
        </w:rPr>
        <w:tab/>
      </w:r>
      <w:r>
        <w:rPr>
          <w:bCs/>
          <w:sz w:val="18"/>
          <w:szCs w:val="18"/>
        </w:rPr>
        <w:tab/>
      </w:r>
      <w:r w:rsidRPr="00026695">
        <w:rPr>
          <w:bCs/>
          <w:sz w:val="18"/>
          <w:szCs w:val="18"/>
        </w:rPr>
        <w:t>Städtische</w:t>
      </w:r>
      <w:r>
        <w:rPr>
          <w:bCs/>
          <w:sz w:val="18"/>
          <w:szCs w:val="18"/>
        </w:rPr>
        <w:t>s</w:t>
      </w:r>
      <w:r w:rsidRPr="00026695">
        <w:rPr>
          <w:bCs/>
          <w:sz w:val="18"/>
          <w:szCs w:val="18"/>
        </w:rPr>
        <w:t xml:space="preserve"> Krankenhaus</w:t>
      </w:r>
      <w:r>
        <w:rPr>
          <w:bCs/>
          <w:sz w:val="18"/>
          <w:szCs w:val="18"/>
        </w:rPr>
        <w:t xml:space="preserve"> </w:t>
      </w:r>
      <w:r w:rsidRPr="00026695">
        <w:rPr>
          <w:bCs/>
          <w:sz w:val="18"/>
          <w:szCs w:val="18"/>
        </w:rPr>
        <w:t>Pirmasens</w:t>
      </w:r>
    </w:p>
    <w:p w:rsidR="0023355E" w:rsidRDefault="009B3984" w:rsidP="0023355E">
      <w:pPr>
        <w:rPr>
          <w:bCs/>
          <w:sz w:val="18"/>
          <w:szCs w:val="18"/>
        </w:rPr>
      </w:pPr>
      <w:r>
        <w:rPr>
          <w:bCs/>
          <w:sz w:val="18"/>
          <w:szCs w:val="18"/>
        </w:rPr>
        <w:t>d</w:t>
      </w:r>
      <w:bookmarkStart w:id="0" w:name="_GoBack"/>
      <w:bookmarkEnd w:id="0"/>
      <w:r w:rsidR="0023355E">
        <w:rPr>
          <w:bCs/>
          <w:sz w:val="18"/>
          <w:szCs w:val="18"/>
        </w:rPr>
        <w:t xml:space="preserve">er </w:t>
      </w:r>
      <w:r w:rsidR="0023355E" w:rsidRPr="002903F7">
        <w:rPr>
          <w:bCs/>
          <w:sz w:val="18"/>
          <w:szCs w:val="18"/>
        </w:rPr>
        <w:t>GKinD über das</w:t>
      </w:r>
      <w:r w:rsidR="0023355E" w:rsidRPr="00026695">
        <w:rPr>
          <w:bCs/>
          <w:sz w:val="18"/>
          <w:szCs w:val="18"/>
        </w:rPr>
        <w:t xml:space="preserve"> Städtische Krankenhaus </w:t>
      </w:r>
    </w:p>
    <w:p w:rsidR="0023355E" w:rsidRPr="00026695" w:rsidRDefault="0023355E" w:rsidP="0023355E">
      <w:pPr>
        <w:rPr>
          <w:bCs/>
          <w:sz w:val="18"/>
          <w:szCs w:val="18"/>
        </w:rPr>
      </w:pPr>
      <w:r w:rsidRPr="00026695">
        <w:rPr>
          <w:bCs/>
          <w:sz w:val="18"/>
          <w:szCs w:val="18"/>
        </w:rPr>
        <w:t>Pirmasens</w:t>
      </w:r>
    </w:p>
    <w:p w:rsidR="0023355E" w:rsidRDefault="0023355E" w:rsidP="0023355E">
      <w:pPr>
        <w:spacing w:before="120"/>
        <w:rPr>
          <w:sz w:val="18"/>
          <w:szCs w:val="18"/>
          <w:lang w:eastAsia="ar-SA"/>
        </w:rPr>
      </w:pPr>
      <w:r w:rsidRPr="007A5DBF">
        <w:rPr>
          <w:sz w:val="18"/>
          <w:szCs w:val="18"/>
          <w:lang w:eastAsia="ar-SA"/>
        </w:rPr>
        <w:t xml:space="preserve">[ Download unter </w:t>
      </w:r>
      <w:hyperlink r:id="rId13" w:history="1">
        <w:r w:rsidR="008E72BC" w:rsidRPr="00A857CC">
          <w:rPr>
            <w:rStyle w:val="Hyperlink"/>
            <w:rFonts w:cs="Arial"/>
            <w:sz w:val="18"/>
            <w:szCs w:val="18"/>
            <w:lang w:eastAsia="ar-SA"/>
          </w:rPr>
          <w:t>http://ars-pr.de/presse/20170221_khp</w:t>
        </w:r>
      </w:hyperlink>
      <w:r w:rsidRPr="007A5DBF">
        <w:rPr>
          <w:sz w:val="18"/>
          <w:szCs w:val="18"/>
          <w:lang w:eastAsia="ar-SA"/>
        </w:rPr>
        <w:t xml:space="preserve"> </w:t>
      </w:r>
      <w:hyperlink r:id="rId14" w:history="1"/>
      <w:r w:rsidRPr="007A5DBF">
        <w:rPr>
          <w:sz w:val="18"/>
          <w:szCs w:val="18"/>
          <w:lang w:eastAsia="ar-SA"/>
        </w:rPr>
        <w:t>]</w:t>
      </w:r>
    </w:p>
    <w:p w:rsidR="0023355E" w:rsidRDefault="0023355E" w:rsidP="00C5098C">
      <w:pPr>
        <w:spacing w:before="200"/>
        <w:rPr>
          <w:bCs/>
          <w:sz w:val="24"/>
          <w:szCs w:val="24"/>
        </w:rPr>
      </w:pPr>
    </w:p>
    <w:p w:rsidR="0023355E" w:rsidRDefault="0023355E">
      <w:pPr>
        <w:rPr>
          <w:b/>
          <w:bCs/>
          <w:sz w:val="22"/>
          <w:szCs w:val="22"/>
        </w:rPr>
      </w:pPr>
      <w:r>
        <w:rPr>
          <w:b/>
          <w:bCs/>
          <w:sz w:val="22"/>
          <w:szCs w:val="22"/>
        </w:rPr>
        <w:br w:type="page"/>
      </w:r>
    </w:p>
    <w:p w:rsidR="003F1E91" w:rsidRPr="003823C8" w:rsidRDefault="003F1E91" w:rsidP="00026695">
      <w:pPr>
        <w:spacing w:line="240" w:lineRule="atLeast"/>
        <w:rPr>
          <w:b/>
          <w:bCs/>
          <w:sz w:val="22"/>
          <w:szCs w:val="22"/>
        </w:rPr>
      </w:pPr>
      <w:r w:rsidRPr="003823C8">
        <w:rPr>
          <w:b/>
          <w:bCs/>
          <w:sz w:val="22"/>
          <w:szCs w:val="22"/>
        </w:rPr>
        <w:lastRenderedPageBreak/>
        <w:t>Ergänzendes zum Städtischen Krankenhaus Pirmasens</w:t>
      </w:r>
    </w:p>
    <w:p w:rsidR="003F1E91" w:rsidRPr="003823C8" w:rsidRDefault="003F1E91" w:rsidP="00026695">
      <w:pPr>
        <w:shd w:val="clear" w:color="auto" w:fill="FFFFFF"/>
        <w:autoSpaceDE w:val="0"/>
        <w:autoSpaceDN w:val="0"/>
        <w:adjustRightInd w:val="0"/>
        <w:spacing w:line="240" w:lineRule="atLeast"/>
        <w:jc w:val="both"/>
        <w:rPr>
          <w:sz w:val="22"/>
          <w:szCs w:val="22"/>
        </w:rPr>
      </w:pPr>
      <w:r w:rsidRPr="003823C8">
        <w:rPr>
          <w:sz w:val="22"/>
          <w:szCs w:val="22"/>
        </w:rPr>
        <w:t xml:space="preserve">Als regionales </w:t>
      </w:r>
      <w:r w:rsidRPr="007D4BAB">
        <w:rPr>
          <w:sz w:val="22"/>
          <w:szCs w:val="22"/>
        </w:rPr>
        <w:t>Akutkrankenhaus nimmt das im Jahr 1988 erbaute Städtische Krankenhaus Pirmasens die Grund- und Regelversorgung von Patienten der Stadt Pirmasens</w:t>
      </w:r>
      <w:r w:rsidR="005E264E" w:rsidRPr="007D4BAB">
        <w:rPr>
          <w:sz w:val="22"/>
          <w:szCs w:val="22"/>
        </w:rPr>
        <w:t>,</w:t>
      </w:r>
      <w:r w:rsidRPr="007D4BAB">
        <w:rPr>
          <w:sz w:val="22"/>
          <w:szCs w:val="22"/>
        </w:rPr>
        <w:t xml:space="preserve"> der umgebenden Südwestpfalz und dem Saarpfalz-Kreis wahr. Zum Leistungsspektrum gehören Innere Medizin (Gastroenterologie und Kardiologie</w:t>
      </w:r>
      <w:r w:rsidRPr="003823C8">
        <w:rPr>
          <w:sz w:val="22"/>
          <w:szCs w:val="22"/>
        </w:rPr>
        <w:t>), Allgemein- und Viszeralchirurgie, Gefäßchirurgie, Unfallchirurgie und Orthopädie, Plastische und Handchirurgie, Frauen</w:t>
      </w:r>
      <w:r>
        <w:rPr>
          <w:sz w:val="22"/>
          <w:szCs w:val="22"/>
        </w:rPr>
        <w:t>h</w:t>
      </w:r>
      <w:r w:rsidRPr="003823C8">
        <w:rPr>
          <w:sz w:val="22"/>
          <w:szCs w:val="22"/>
        </w:rPr>
        <w:t xml:space="preserve">eilkunde und </w:t>
      </w:r>
      <w:r w:rsidRPr="003823C8">
        <w:rPr>
          <w:sz w:val="22"/>
          <w:szCs w:val="22"/>
          <w:shd w:val="clear" w:color="auto" w:fill="FFFFFF"/>
        </w:rPr>
        <w:t>Geburtshilfe,</w:t>
      </w:r>
      <w:r w:rsidRPr="003823C8">
        <w:rPr>
          <w:sz w:val="22"/>
          <w:szCs w:val="22"/>
        </w:rPr>
        <w:t xml:space="preserve"> Kinder- und Jugendmedizin, Psychiatrie und Psychotherapie, Urologie und Kinderurologie, Anästhesie, Intensivmedizin und Schmerztherapie sowie Radiologie. </w:t>
      </w:r>
      <w:r w:rsidRPr="003823C8">
        <w:rPr>
          <w:sz w:val="22"/>
          <w:szCs w:val="22"/>
          <w:shd w:val="clear" w:color="auto" w:fill="FFFFFF"/>
        </w:rPr>
        <w:t>Darüber hinaus befassen sich zertifizierte Krebszentren mit der Vorsorge, Diagnose und Therapie von Brust- und Darmkrebserkrankungen. Die Abteilung für Unfallchirurgie und Orthopädie ist als Regionales Traumazentrum des TraumaNetzwerkes Saar-(Lor)-Lux-Westpfalz zertifiziert und sichert die Behandlung schwer verletzter Patienten auf höchstem Niveau; als EndoCert-zertifiziertes EndoProthetikZentrum ist sie zudem Mitglied im Endoprothesenregister Deutschland (EPRD). Darüber hinaus betreibt die Tochtergesellschaft „MVZ Städtisches Krankenhaus Pirmasens gGmbH“ ein Medizinisches Versorgungszentrum (MVZ) mit Fachpraxen für Urologie, Gynäkologie und Chirurgie. Die rund 1.000 Mitarbeiter des Städtischen Krankenhauses Pirmasens haben im Geschäftsjahr 2015 mit einer Kapazität von 413 Betten rund 16.000 Patienten stationär sowie weitere 20.000 Patienten ambulant behandelt. Die Städtische Krankenhaus Pirmasens gGmbH erzielte hierbei einen Umsatz in Höhe von 67,8 Mio. Euro. Weitere Informationen u</w:t>
      </w:r>
      <w:r w:rsidRPr="003823C8">
        <w:rPr>
          <w:sz w:val="22"/>
          <w:szCs w:val="22"/>
        </w:rPr>
        <w:t xml:space="preserve">nter </w:t>
      </w:r>
      <w:hyperlink r:id="rId15" w:history="1">
        <w:r w:rsidRPr="003823C8">
          <w:rPr>
            <w:rStyle w:val="Hyperlink"/>
            <w:rFonts w:cs="Arial"/>
            <w:sz w:val="22"/>
            <w:szCs w:val="22"/>
            <w:shd w:val="clear" w:color="auto" w:fill="FFFFFF"/>
          </w:rPr>
          <w:t>http://www.kh-pirmasens.de</w:t>
        </w:r>
      </w:hyperlink>
      <w:r w:rsidRPr="003823C8">
        <w:rPr>
          <w:sz w:val="22"/>
          <w:szCs w:val="22"/>
        </w:rPr>
        <w:t>.</w:t>
      </w:r>
    </w:p>
    <w:p w:rsidR="003F1E91" w:rsidRDefault="003F1E91" w:rsidP="00026695">
      <w:pPr>
        <w:autoSpaceDE w:val="0"/>
        <w:autoSpaceDN w:val="0"/>
        <w:adjustRightInd w:val="0"/>
        <w:spacing w:line="240" w:lineRule="atLeast"/>
        <w:ind w:left="1418"/>
        <w:jc w:val="right"/>
        <w:rPr>
          <w:b/>
          <w:bCs/>
          <w:sz w:val="16"/>
          <w:szCs w:val="16"/>
        </w:rPr>
      </w:pPr>
      <w:r>
        <w:rPr>
          <w:b/>
          <w:bCs/>
          <w:sz w:val="16"/>
          <w:szCs w:val="16"/>
        </w:rPr>
        <w:t>2017</w:t>
      </w:r>
      <w:r w:rsidR="008E72BC">
        <w:rPr>
          <w:b/>
          <w:bCs/>
          <w:sz w:val="16"/>
          <w:szCs w:val="16"/>
        </w:rPr>
        <w:t>0221</w:t>
      </w:r>
      <w:r w:rsidRPr="00936AB9">
        <w:rPr>
          <w:b/>
          <w:bCs/>
          <w:sz w:val="16"/>
          <w:szCs w:val="16"/>
        </w:rPr>
        <w:t>_khp</w:t>
      </w:r>
    </w:p>
    <w:p w:rsidR="003F1E91" w:rsidRDefault="003F1E91" w:rsidP="00334266">
      <w:pPr>
        <w:autoSpaceDE w:val="0"/>
        <w:autoSpaceDN w:val="0"/>
        <w:adjustRightInd w:val="0"/>
        <w:spacing w:line="360" w:lineRule="atLeast"/>
        <w:jc w:val="both"/>
        <w:rPr>
          <w:sz w:val="22"/>
          <w:szCs w:val="22"/>
        </w:rPr>
      </w:pPr>
    </w:p>
    <w:p w:rsidR="0023355E" w:rsidRDefault="0023355E" w:rsidP="00334266">
      <w:pPr>
        <w:autoSpaceDE w:val="0"/>
        <w:autoSpaceDN w:val="0"/>
        <w:adjustRightInd w:val="0"/>
        <w:spacing w:line="360" w:lineRule="atLeast"/>
        <w:jc w:val="both"/>
        <w:rPr>
          <w:sz w:val="22"/>
          <w:szCs w:val="22"/>
        </w:rPr>
      </w:pPr>
    </w:p>
    <w:p w:rsidR="0023355E" w:rsidRDefault="0023355E" w:rsidP="00334266">
      <w:pPr>
        <w:autoSpaceDE w:val="0"/>
        <w:autoSpaceDN w:val="0"/>
        <w:adjustRightInd w:val="0"/>
        <w:spacing w:line="360" w:lineRule="atLeast"/>
        <w:jc w:val="both"/>
        <w:rPr>
          <w:sz w:val="22"/>
          <w:szCs w:val="22"/>
        </w:rPr>
      </w:pPr>
    </w:p>
    <w:p w:rsidR="003F1E91" w:rsidRPr="003823C8" w:rsidRDefault="003F1E91" w:rsidP="00F717E7">
      <w:pPr>
        <w:pStyle w:val="Absatztext15"/>
        <w:tabs>
          <w:tab w:val="left" w:pos="4500"/>
        </w:tabs>
        <w:spacing w:line="240" w:lineRule="atLeast"/>
        <w:ind w:left="0" w:right="-6" w:firstLine="0"/>
        <w:rPr>
          <w:b/>
          <w:bCs/>
          <w:sz w:val="22"/>
          <w:szCs w:val="22"/>
        </w:rPr>
      </w:pPr>
      <w:r w:rsidRPr="003823C8">
        <w:rPr>
          <w:b/>
          <w:bCs/>
          <w:sz w:val="22"/>
          <w:szCs w:val="22"/>
        </w:rPr>
        <w:t>Weitere Informationen</w:t>
      </w:r>
      <w:r>
        <w:rPr>
          <w:b/>
          <w:bCs/>
          <w:sz w:val="22"/>
          <w:szCs w:val="22"/>
        </w:rPr>
        <w:tab/>
      </w:r>
      <w:r>
        <w:rPr>
          <w:b/>
          <w:bCs/>
          <w:sz w:val="22"/>
          <w:szCs w:val="22"/>
        </w:rPr>
        <w:tab/>
      </w:r>
      <w:r>
        <w:rPr>
          <w:b/>
          <w:bCs/>
          <w:sz w:val="22"/>
          <w:szCs w:val="22"/>
        </w:rPr>
        <w:tab/>
      </w:r>
      <w:r w:rsidRPr="003823C8">
        <w:rPr>
          <w:b/>
          <w:bCs/>
          <w:sz w:val="22"/>
          <w:szCs w:val="22"/>
        </w:rPr>
        <w:t>Presse-Ansprechpartner</w:t>
      </w:r>
    </w:p>
    <w:p w:rsidR="003F1E91" w:rsidRPr="003823C8" w:rsidRDefault="003F1E91" w:rsidP="00F717E7">
      <w:pPr>
        <w:pStyle w:val="HA"/>
        <w:tabs>
          <w:tab w:val="clear" w:pos="2268"/>
          <w:tab w:val="left" w:pos="4500"/>
        </w:tabs>
        <w:spacing w:before="60" w:line="240" w:lineRule="atLeast"/>
        <w:ind w:left="0" w:right="-6"/>
        <w:rPr>
          <w:rFonts w:ascii="Arial" w:hAnsi="Arial" w:cs="Arial"/>
          <w:sz w:val="22"/>
          <w:szCs w:val="22"/>
        </w:rPr>
      </w:pPr>
      <w:r w:rsidRPr="003823C8">
        <w:rPr>
          <w:rFonts w:ascii="Arial" w:hAnsi="Arial" w:cs="Arial"/>
          <w:sz w:val="22"/>
          <w:szCs w:val="22"/>
        </w:rPr>
        <w:t>Städtisches Krankenhaus Pirmasens gGmbH</w:t>
      </w:r>
      <w:r>
        <w:rPr>
          <w:rFonts w:ascii="Arial" w:hAnsi="Arial" w:cs="Arial"/>
          <w:sz w:val="22"/>
          <w:szCs w:val="22"/>
        </w:rPr>
        <w:tab/>
      </w:r>
      <w:r>
        <w:rPr>
          <w:rFonts w:ascii="Arial" w:hAnsi="Arial" w:cs="Arial"/>
          <w:sz w:val="22"/>
          <w:szCs w:val="22"/>
        </w:rPr>
        <w:tab/>
      </w:r>
      <w:r>
        <w:rPr>
          <w:rFonts w:ascii="Arial" w:hAnsi="Arial" w:cs="Arial"/>
          <w:sz w:val="22"/>
          <w:szCs w:val="22"/>
        </w:rPr>
        <w:tab/>
      </w:r>
      <w:r w:rsidRPr="00F717E7">
        <w:rPr>
          <w:rFonts w:ascii="Arial" w:hAnsi="Arial" w:cs="Arial"/>
          <w:sz w:val="22"/>
          <w:szCs w:val="22"/>
        </w:rPr>
        <w:t>ars publicandi GmbH</w:t>
      </w:r>
    </w:p>
    <w:p w:rsidR="003F1E91" w:rsidRPr="00F717E7" w:rsidRDefault="003F1E91" w:rsidP="00F717E7">
      <w:pPr>
        <w:pStyle w:val="HA"/>
        <w:tabs>
          <w:tab w:val="clear" w:pos="2268"/>
          <w:tab w:val="left" w:pos="4500"/>
        </w:tabs>
        <w:spacing w:line="240" w:lineRule="atLeast"/>
        <w:ind w:left="0" w:right="-6"/>
        <w:rPr>
          <w:rFonts w:ascii="Arial" w:hAnsi="Arial" w:cs="Arial"/>
          <w:sz w:val="22"/>
          <w:szCs w:val="22"/>
        </w:rPr>
      </w:pPr>
      <w:r w:rsidRPr="003823C8">
        <w:rPr>
          <w:rFonts w:ascii="Arial" w:hAnsi="Arial" w:cs="Arial"/>
          <w:sz w:val="22"/>
          <w:szCs w:val="22"/>
        </w:rPr>
        <w:t>Geschäftsführer Dipl.-Ökonom Martin Forster</w:t>
      </w:r>
      <w:r>
        <w:rPr>
          <w:rFonts w:ascii="Arial" w:hAnsi="Arial" w:cs="Arial"/>
          <w:sz w:val="22"/>
          <w:szCs w:val="22"/>
        </w:rPr>
        <w:tab/>
      </w:r>
      <w:r>
        <w:rPr>
          <w:rFonts w:ascii="Arial" w:hAnsi="Arial" w:cs="Arial"/>
          <w:sz w:val="22"/>
          <w:szCs w:val="22"/>
        </w:rPr>
        <w:tab/>
      </w:r>
      <w:r>
        <w:rPr>
          <w:rFonts w:ascii="Arial" w:hAnsi="Arial" w:cs="Arial"/>
          <w:sz w:val="22"/>
          <w:szCs w:val="22"/>
        </w:rPr>
        <w:tab/>
      </w:r>
      <w:r w:rsidRPr="00F717E7">
        <w:rPr>
          <w:rFonts w:ascii="Arial" w:hAnsi="Arial" w:cs="Arial"/>
          <w:sz w:val="22"/>
          <w:szCs w:val="22"/>
        </w:rPr>
        <w:t>Martina Overmann</w:t>
      </w:r>
    </w:p>
    <w:p w:rsidR="003F1E91" w:rsidRPr="003823C8" w:rsidRDefault="003F1E91" w:rsidP="00F717E7">
      <w:pPr>
        <w:pStyle w:val="HA"/>
        <w:tabs>
          <w:tab w:val="clear" w:pos="2268"/>
          <w:tab w:val="left" w:pos="4500"/>
        </w:tabs>
        <w:spacing w:line="240" w:lineRule="atLeast"/>
        <w:ind w:left="0" w:right="-6"/>
        <w:rPr>
          <w:rFonts w:ascii="Arial" w:hAnsi="Arial" w:cs="Arial"/>
          <w:sz w:val="22"/>
          <w:szCs w:val="22"/>
        </w:rPr>
      </w:pPr>
      <w:r w:rsidRPr="003823C8">
        <w:rPr>
          <w:rFonts w:ascii="Arial" w:hAnsi="Arial" w:cs="Arial"/>
          <w:sz w:val="22"/>
          <w:szCs w:val="22"/>
        </w:rPr>
        <w:t>Pettenkoferstraße 22</w:t>
      </w:r>
      <w:r>
        <w:rPr>
          <w:rFonts w:ascii="Arial" w:hAnsi="Arial" w:cs="Arial"/>
          <w:sz w:val="22"/>
          <w:szCs w:val="22"/>
        </w:rPr>
        <w:tab/>
      </w:r>
      <w:r>
        <w:rPr>
          <w:rFonts w:ascii="Arial" w:hAnsi="Arial" w:cs="Arial"/>
          <w:sz w:val="22"/>
          <w:szCs w:val="22"/>
        </w:rPr>
        <w:tab/>
      </w:r>
      <w:r>
        <w:rPr>
          <w:rFonts w:ascii="Arial" w:hAnsi="Arial" w:cs="Arial"/>
          <w:sz w:val="22"/>
          <w:szCs w:val="22"/>
        </w:rPr>
        <w:tab/>
      </w:r>
      <w:r w:rsidRPr="00F717E7">
        <w:rPr>
          <w:rFonts w:ascii="Arial" w:hAnsi="Arial" w:cs="Arial"/>
          <w:sz w:val="22"/>
          <w:szCs w:val="22"/>
        </w:rPr>
        <w:t>Schulstraße 28</w:t>
      </w:r>
    </w:p>
    <w:p w:rsidR="003F1E91" w:rsidRPr="003823C8" w:rsidRDefault="003F1E91" w:rsidP="00F717E7">
      <w:pPr>
        <w:pStyle w:val="HA"/>
        <w:tabs>
          <w:tab w:val="clear" w:pos="2268"/>
          <w:tab w:val="left" w:pos="4500"/>
        </w:tabs>
        <w:spacing w:line="240" w:lineRule="atLeast"/>
        <w:ind w:left="0" w:right="-6"/>
        <w:rPr>
          <w:rFonts w:ascii="Arial" w:hAnsi="Arial" w:cs="Arial"/>
          <w:sz w:val="22"/>
          <w:szCs w:val="22"/>
        </w:rPr>
      </w:pPr>
      <w:r w:rsidRPr="003823C8">
        <w:rPr>
          <w:rFonts w:ascii="Arial" w:hAnsi="Arial" w:cs="Arial"/>
          <w:sz w:val="22"/>
          <w:szCs w:val="22"/>
        </w:rPr>
        <w:t>D-66955 Pirmasens</w:t>
      </w:r>
      <w:r>
        <w:rPr>
          <w:rFonts w:ascii="Arial" w:hAnsi="Arial" w:cs="Arial"/>
          <w:sz w:val="22"/>
          <w:szCs w:val="22"/>
        </w:rPr>
        <w:tab/>
      </w:r>
      <w:r>
        <w:rPr>
          <w:rFonts w:ascii="Arial" w:hAnsi="Arial" w:cs="Arial"/>
          <w:sz w:val="22"/>
          <w:szCs w:val="22"/>
        </w:rPr>
        <w:tab/>
      </w:r>
      <w:r>
        <w:rPr>
          <w:rFonts w:ascii="Arial" w:hAnsi="Arial" w:cs="Arial"/>
          <w:sz w:val="22"/>
          <w:szCs w:val="22"/>
        </w:rPr>
        <w:tab/>
      </w:r>
      <w:r w:rsidRPr="00F717E7">
        <w:rPr>
          <w:rFonts w:ascii="Arial" w:hAnsi="Arial" w:cs="Arial"/>
          <w:sz w:val="22"/>
          <w:szCs w:val="22"/>
        </w:rPr>
        <w:t>D-66976 Rodalben</w:t>
      </w:r>
    </w:p>
    <w:p w:rsidR="003F1E91" w:rsidRPr="003823C8" w:rsidRDefault="003F1E91" w:rsidP="00F717E7">
      <w:pPr>
        <w:pStyle w:val="HA"/>
        <w:tabs>
          <w:tab w:val="clear" w:pos="2268"/>
          <w:tab w:val="left" w:pos="4500"/>
        </w:tabs>
        <w:spacing w:line="240" w:lineRule="atLeast"/>
        <w:ind w:left="0" w:right="-6"/>
        <w:rPr>
          <w:sz w:val="22"/>
          <w:szCs w:val="22"/>
        </w:rPr>
      </w:pPr>
      <w:r w:rsidRPr="00F717E7">
        <w:rPr>
          <w:rFonts w:ascii="Arial" w:hAnsi="Arial" w:cs="Arial"/>
          <w:sz w:val="22"/>
          <w:szCs w:val="22"/>
        </w:rPr>
        <w:t>Telefon: +49/(0)6331/714-0</w:t>
      </w:r>
      <w:r w:rsidRPr="00F717E7">
        <w:rPr>
          <w:rFonts w:ascii="Arial" w:hAnsi="Arial" w:cs="Arial"/>
          <w:sz w:val="22"/>
          <w:szCs w:val="22"/>
        </w:rPr>
        <w:tab/>
      </w:r>
      <w:r w:rsidRPr="00F717E7">
        <w:rPr>
          <w:rFonts w:ascii="Arial" w:hAnsi="Arial" w:cs="Arial"/>
          <w:sz w:val="22"/>
          <w:szCs w:val="22"/>
        </w:rPr>
        <w:tab/>
      </w:r>
      <w:r w:rsidRPr="00F717E7">
        <w:rPr>
          <w:rFonts w:ascii="Arial" w:hAnsi="Arial" w:cs="Arial"/>
          <w:sz w:val="22"/>
          <w:szCs w:val="22"/>
        </w:rPr>
        <w:tab/>
        <w:t>Telefon: +49/(0)6331</w:t>
      </w:r>
      <w:r w:rsidRPr="003823C8">
        <w:rPr>
          <w:sz w:val="22"/>
          <w:szCs w:val="22"/>
        </w:rPr>
        <w:t>/5543-13</w:t>
      </w:r>
    </w:p>
    <w:p w:rsidR="003F1E91" w:rsidRPr="003823C8" w:rsidRDefault="003F1E91" w:rsidP="00F717E7">
      <w:pPr>
        <w:tabs>
          <w:tab w:val="left" w:pos="4500"/>
        </w:tabs>
        <w:spacing w:line="240" w:lineRule="atLeast"/>
        <w:ind w:right="-6"/>
        <w:rPr>
          <w:sz w:val="22"/>
          <w:szCs w:val="22"/>
        </w:rPr>
      </w:pPr>
      <w:r w:rsidRPr="003823C8">
        <w:rPr>
          <w:sz w:val="22"/>
          <w:szCs w:val="22"/>
        </w:rPr>
        <w:t>Telefax: +49/(0)6331/714-1023</w:t>
      </w:r>
      <w:r>
        <w:rPr>
          <w:sz w:val="22"/>
          <w:szCs w:val="22"/>
        </w:rPr>
        <w:tab/>
      </w:r>
      <w:r>
        <w:rPr>
          <w:sz w:val="22"/>
          <w:szCs w:val="22"/>
        </w:rPr>
        <w:tab/>
      </w:r>
      <w:r>
        <w:rPr>
          <w:sz w:val="22"/>
          <w:szCs w:val="22"/>
        </w:rPr>
        <w:tab/>
      </w:r>
      <w:r w:rsidRPr="003823C8">
        <w:rPr>
          <w:sz w:val="22"/>
          <w:szCs w:val="22"/>
        </w:rPr>
        <w:t>Telefax: +49/(0)6331/5543-43</w:t>
      </w:r>
    </w:p>
    <w:p w:rsidR="003F1E91" w:rsidRPr="003823C8" w:rsidRDefault="001F6BB9" w:rsidP="00F717E7">
      <w:pPr>
        <w:tabs>
          <w:tab w:val="left" w:pos="4500"/>
        </w:tabs>
        <w:spacing w:line="240" w:lineRule="atLeast"/>
        <w:ind w:right="-6"/>
        <w:rPr>
          <w:sz w:val="22"/>
          <w:szCs w:val="22"/>
        </w:rPr>
      </w:pPr>
      <w:hyperlink r:id="rId16" w:history="1">
        <w:r w:rsidR="003F1E91" w:rsidRPr="003823C8">
          <w:rPr>
            <w:rStyle w:val="Hyperlink"/>
            <w:rFonts w:cs="Arial"/>
            <w:sz w:val="22"/>
            <w:szCs w:val="22"/>
          </w:rPr>
          <w:t>Geschaeftsleitung@KH-Pirmasens.de</w:t>
        </w:r>
      </w:hyperlink>
      <w:r w:rsidR="003F1E91" w:rsidRPr="003823C8">
        <w:rPr>
          <w:sz w:val="22"/>
          <w:szCs w:val="22"/>
        </w:rPr>
        <w:t xml:space="preserve"> </w:t>
      </w:r>
      <w:r w:rsidR="003F1E91">
        <w:rPr>
          <w:sz w:val="22"/>
          <w:szCs w:val="22"/>
        </w:rPr>
        <w:tab/>
      </w:r>
      <w:r w:rsidR="003F1E91">
        <w:rPr>
          <w:sz w:val="22"/>
          <w:szCs w:val="22"/>
        </w:rPr>
        <w:tab/>
      </w:r>
      <w:r w:rsidR="003F1E91">
        <w:rPr>
          <w:sz w:val="22"/>
          <w:szCs w:val="22"/>
        </w:rPr>
        <w:tab/>
      </w:r>
      <w:hyperlink r:id="rId17" w:history="1">
        <w:r w:rsidR="003F1E91" w:rsidRPr="003823C8">
          <w:rPr>
            <w:rStyle w:val="Hyperlink"/>
            <w:rFonts w:cs="Arial"/>
            <w:sz w:val="22"/>
            <w:szCs w:val="22"/>
          </w:rPr>
          <w:t>MOvermann@ars-pr.de</w:t>
        </w:r>
      </w:hyperlink>
    </w:p>
    <w:p w:rsidR="008E72BC" w:rsidRDefault="001F6BB9" w:rsidP="00F717E7">
      <w:pPr>
        <w:tabs>
          <w:tab w:val="left" w:pos="4500"/>
        </w:tabs>
        <w:spacing w:line="240" w:lineRule="atLeast"/>
        <w:ind w:right="-6"/>
        <w:rPr>
          <w:sz w:val="22"/>
          <w:szCs w:val="22"/>
        </w:rPr>
      </w:pPr>
      <w:hyperlink r:id="rId18" w:history="1">
        <w:r w:rsidR="003F1E91" w:rsidRPr="003823C8">
          <w:rPr>
            <w:rStyle w:val="Hyperlink"/>
            <w:rFonts w:cs="Arial"/>
            <w:sz w:val="22"/>
            <w:szCs w:val="22"/>
          </w:rPr>
          <w:t>http://www.kh-pirmasens.de</w:t>
        </w:r>
      </w:hyperlink>
      <w:r w:rsidR="003F1E91" w:rsidRPr="003823C8">
        <w:rPr>
          <w:sz w:val="22"/>
          <w:szCs w:val="22"/>
        </w:rPr>
        <w:t xml:space="preserve"> </w:t>
      </w:r>
      <w:r w:rsidR="003F1E91">
        <w:rPr>
          <w:sz w:val="22"/>
          <w:szCs w:val="22"/>
        </w:rPr>
        <w:tab/>
      </w:r>
      <w:r w:rsidR="003F1E91">
        <w:rPr>
          <w:sz w:val="22"/>
          <w:szCs w:val="22"/>
        </w:rPr>
        <w:tab/>
      </w:r>
      <w:r w:rsidR="003F1E91">
        <w:rPr>
          <w:sz w:val="22"/>
          <w:szCs w:val="22"/>
        </w:rPr>
        <w:tab/>
      </w:r>
      <w:hyperlink r:id="rId19" w:history="1">
        <w:r w:rsidR="003F1E91" w:rsidRPr="003823C8">
          <w:rPr>
            <w:rStyle w:val="Hyperlink"/>
            <w:rFonts w:cs="Arial"/>
            <w:sz w:val="22"/>
            <w:szCs w:val="22"/>
          </w:rPr>
          <w:t>http://www.ars-pr.de</w:t>
        </w:r>
      </w:hyperlink>
    </w:p>
    <w:p w:rsidR="008E72BC" w:rsidRPr="008E72BC" w:rsidRDefault="008E72BC" w:rsidP="008E72BC">
      <w:pPr>
        <w:rPr>
          <w:sz w:val="22"/>
          <w:szCs w:val="22"/>
        </w:rPr>
      </w:pPr>
    </w:p>
    <w:p w:rsidR="008E72BC" w:rsidRPr="008E72BC" w:rsidRDefault="008E72BC" w:rsidP="008E72BC">
      <w:pPr>
        <w:rPr>
          <w:sz w:val="22"/>
          <w:szCs w:val="22"/>
        </w:rPr>
      </w:pPr>
    </w:p>
    <w:p w:rsidR="008E72BC" w:rsidRPr="008E72BC" w:rsidRDefault="008E72BC" w:rsidP="008E72BC">
      <w:pPr>
        <w:rPr>
          <w:sz w:val="22"/>
          <w:szCs w:val="22"/>
        </w:rPr>
      </w:pPr>
    </w:p>
    <w:p w:rsidR="008E72BC" w:rsidRPr="008E72BC" w:rsidRDefault="008E72BC" w:rsidP="008E72BC">
      <w:pPr>
        <w:rPr>
          <w:sz w:val="22"/>
          <w:szCs w:val="22"/>
        </w:rPr>
      </w:pPr>
    </w:p>
    <w:p w:rsidR="008E72BC" w:rsidRPr="008E72BC" w:rsidRDefault="008E72BC" w:rsidP="008E72BC">
      <w:pPr>
        <w:rPr>
          <w:sz w:val="22"/>
          <w:szCs w:val="22"/>
        </w:rPr>
      </w:pPr>
    </w:p>
    <w:p w:rsidR="008E72BC" w:rsidRDefault="008E72BC" w:rsidP="008E72BC">
      <w:pPr>
        <w:rPr>
          <w:sz w:val="22"/>
          <w:szCs w:val="22"/>
        </w:rPr>
      </w:pPr>
    </w:p>
    <w:p w:rsidR="003F1E91" w:rsidRPr="008E72BC" w:rsidRDefault="008E72BC" w:rsidP="008E72BC">
      <w:pPr>
        <w:tabs>
          <w:tab w:val="left" w:pos="8368"/>
        </w:tabs>
        <w:rPr>
          <w:sz w:val="22"/>
          <w:szCs w:val="22"/>
        </w:rPr>
      </w:pPr>
      <w:r>
        <w:rPr>
          <w:sz w:val="22"/>
          <w:szCs w:val="22"/>
        </w:rPr>
        <w:tab/>
      </w:r>
    </w:p>
    <w:sectPr w:rsidR="003F1E91" w:rsidRPr="008E72BC" w:rsidSect="00C7117D">
      <w:headerReference w:type="default" r:id="rId20"/>
      <w:footerReference w:type="default" r:id="rId21"/>
      <w:footerReference w:type="first" r:id="rId22"/>
      <w:pgSz w:w="11906" w:h="16838" w:code="9"/>
      <w:pgMar w:top="851" w:right="1418" w:bottom="68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BB9" w:rsidRDefault="001F6BB9" w:rsidP="00965D8B">
      <w:r>
        <w:separator/>
      </w:r>
    </w:p>
  </w:endnote>
  <w:endnote w:type="continuationSeparator" w:id="0">
    <w:p w:rsidR="001F6BB9" w:rsidRDefault="001F6BB9" w:rsidP="0096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1" w:rsidRPr="00AA7146" w:rsidRDefault="003F1E91" w:rsidP="001F36FA">
    <w:pPr>
      <w:pStyle w:val="FU"/>
      <w:spacing w:line="280" w:lineRule="exact"/>
      <w:rPr>
        <w:rStyle w:val="Hervorhebung"/>
        <w:rFonts w:ascii="Arial" w:hAnsi="Arial" w:cs="Arial"/>
        <w:b w:val="0"/>
        <w:bCs w:val="0"/>
        <w:i w:val="0"/>
        <w:iCs w:val="0"/>
        <w:sz w:val="24"/>
        <w:szCs w:val="24"/>
      </w:rPr>
    </w:pPr>
  </w:p>
  <w:p w:rsidR="003F1E91" w:rsidRPr="00DD6D32" w:rsidRDefault="003F1E91" w:rsidP="001F36FA">
    <w:pPr>
      <w:pStyle w:val="FU"/>
      <w:spacing w:line="280" w:lineRule="exact"/>
      <w:rPr>
        <w:rFonts w:ascii="Arial" w:hAnsi="Arial" w:cs="Arial"/>
        <w:sz w:val="21"/>
        <w:szCs w:val="21"/>
        <w:lang w:val="en-US"/>
      </w:rPr>
    </w:pPr>
    <w:r w:rsidRPr="00DD6D32">
      <w:rPr>
        <w:rFonts w:ascii="Arial" w:hAnsi="Arial" w:cs="Arial"/>
        <w:sz w:val="21"/>
        <w:szCs w:val="21"/>
        <w:lang w:val="en-US"/>
      </w:rPr>
      <w:t xml:space="preserve">Text-/Foto-Download unter </w:t>
    </w:r>
    <w:hyperlink r:id="rId1" w:history="1">
      <w:r w:rsidR="008E72BC" w:rsidRPr="00A857CC">
        <w:rPr>
          <w:rStyle w:val="Hyperlink"/>
          <w:rFonts w:ascii="Arial" w:hAnsi="Arial" w:cs="Arial"/>
          <w:sz w:val="21"/>
          <w:szCs w:val="21"/>
          <w:lang w:val="en-US"/>
        </w:rPr>
        <w:t>http://ars-pr.de/presse/20170221_khp</w:t>
      </w:r>
    </w:hyperlink>
    <w:r>
      <w:rPr>
        <w:rFonts w:ascii="Arial" w:hAnsi="Arial" w:cs="Arial"/>
        <w:sz w:val="21"/>
        <w:szCs w:val="21"/>
        <w:lang w:val="en-US"/>
      </w:rPr>
      <w:t xml:space="preserve">                                 </w:t>
    </w:r>
    <w:r w:rsidRPr="00DD6D32">
      <w:rPr>
        <w:rFonts w:ascii="Arial" w:hAnsi="Arial" w:cs="Arial"/>
        <w:sz w:val="21"/>
        <w:szCs w:val="21"/>
        <w:lang w:val="en-US"/>
      </w:rPr>
      <w:t xml:space="preserve">       </w:t>
    </w:r>
    <w:r>
      <w:rPr>
        <w:rFonts w:ascii="Arial" w:hAnsi="Arial" w:cs="Arial"/>
        <w:sz w:val="21"/>
        <w:szCs w:val="21"/>
        <w:lang w:val="en-US"/>
      </w:rPr>
      <w:t xml:space="preserve">    </w:t>
    </w:r>
    <w:r w:rsidRPr="00DD6D32">
      <w:rPr>
        <w:rFonts w:ascii="Arial" w:hAnsi="Arial" w:cs="Arial"/>
        <w:sz w:val="21"/>
        <w:szCs w:val="21"/>
        <w:lang w:val="en-US"/>
      </w:rPr>
      <w:t xml:space="preserve">    </w:t>
    </w:r>
    <w:r w:rsidRPr="00DD6D32">
      <w:rPr>
        <w:rStyle w:val="Seitenzahl"/>
        <w:rFonts w:ascii="Arial" w:hAnsi="Arial" w:cs="Arial"/>
        <w:sz w:val="21"/>
        <w:szCs w:val="21"/>
        <w:lang w:val="en-US"/>
      </w:rPr>
      <w:fldChar w:fldCharType="begin"/>
    </w:r>
    <w:r w:rsidRPr="00DD6D32">
      <w:rPr>
        <w:rStyle w:val="Seitenzahl"/>
        <w:rFonts w:ascii="Arial" w:hAnsi="Arial" w:cs="Arial"/>
        <w:sz w:val="21"/>
        <w:szCs w:val="21"/>
        <w:lang w:val="en-US"/>
      </w:rPr>
      <w:instrText xml:space="preserve">PAGE  </w:instrText>
    </w:r>
    <w:r w:rsidRPr="00DD6D32">
      <w:rPr>
        <w:rStyle w:val="Seitenzahl"/>
        <w:rFonts w:ascii="Arial" w:hAnsi="Arial" w:cs="Arial"/>
        <w:sz w:val="21"/>
        <w:szCs w:val="21"/>
        <w:lang w:val="en-US"/>
      </w:rPr>
      <w:fldChar w:fldCharType="separate"/>
    </w:r>
    <w:r w:rsidR="009B3984">
      <w:rPr>
        <w:rStyle w:val="Seitenzahl"/>
        <w:rFonts w:ascii="Arial" w:hAnsi="Arial" w:cs="Arial"/>
        <w:noProof/>
        <w:sz w:val="21"/>
        <w:szCs w:val="21"/>
        <w:lang w:val="en-US"/>
      </w:rPr>
      <w:t>3</w:t>
    </w:r>
    <w:r w:rsidRPr="00DD6D32">
      <w:rPr>
        <w:rStyle w:val="Seitenzahl"/>
        <w:rFonts w:ascii="Arial" w:hAnsi="Arial" w:cs="Arial"/>
        <w:sz w:val="21"/>
        <w:szCs w:val="21"/>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1" w:rsidRPr="00AA7146" w:rsidRDefault="003F1E91" w:rsidP="00AA7146">
    <w:pPr>
      <w:pStyle w:val="FU"/>
      <w:spacing w:line="280" w:lineRule="exact"/>
      <w:rPr>
        <w:rFonts w:ascii="Arial" w:hAnsi="Arial" w:cs="Arial"/>
        <w:b w:val="0"/>
        <w:bCs w:val="0"/>
        <w:sz w:val="24"/>
        <w:szCs w:val="24"/>
        <w:lang w:val="en-US"/>
      </w:rPr>
    </w:pPr>
  </w:p>
  <w:p w:rsidR="003F1E91" w:rsidRPr="00DD6D32" w:rsidRDefault="003F1E91" w:rsidP="00AA7146">
    <w:pPr>
      <w:pStyle w:val="FU"/>
      <w:spacing w:line="280" w:lineRule="exact"/>
      <w:rPr>
        <w:rFonts w:ascii="Arial" w:hAnsi="Arial" w:cs="Arial"/>
        <w:sz w:val="21"/>
        <w:szCs w:val="21"/>
        <w:lang w:val="en-US"/>
      </w:rPr>
    </w:pPr>
    <w:r w:rsidRPr="00DD6D32">
      <w:rPr>
        <w:rFonts w:ascii="Arial" w:hAnsi="Arial" w:cs="Arial"/>
        <w:sz w:val="21"/>
        <w:szCs w:val="21"/>
        <w:lang w:val="en-US"/>
      </w:rPr>
      <w:t xml:space="preserve">Text-/Foto-Download unter </w:t>
    </w:r>
    <w:hyperlink r:id="rId1" w:history="1">
      <w:r w:rsidR="008E72BC" w:rsidRPr="00A857CC">
        <w:rPr>
          <w:rStyle w:val="Hyperlink"/>
          <w:rFonts w:ascii="Arial" w:hAnsi="Arial" w:cs="Arial"/>
          <w:sz w:val="21"/>
          <w:szCs w:val="21"/>
          <w:lang w:val="en-US"/>
        </w:rPr>
        <w:t>http://ars-pr.de/presse/20170221_khp</w:t>
      </w:r>
    </w:hyperlink>
    <w:r>
      <w:rPr>
        <w:rFonts w:ascii="Arial" w:hAnsi="Arial" w:cs="Arial"/>
        <w:sz w:val="21"/>
        <w:szCs w:val="21"/>
        <w:lang w:val="en-US"/>
      </w:rPr>
      <w:t xml:space="preserve">                                 </w:t>
    </w:r>
    <w:r w:rsidRPr="00DD6D32">
      <w:rPr>
        <w:rFonts w:ascii="Arial" w:hAnsi="Arial" w:cs="Arial"/>
        <w:sz w:val="21"/>
        <w:szCs w:val="21"/>
        <w:lang w:val="en-US"/>
      </w:rPr>
      <w:t xml:space="preserve">       </w:t>
    </w:r>
    <w:r>
      <w:rPr>
        <w:rFonts w:ascii="Arial" w:hAnsi="Arial" w:cs="Arial"/>
        <w:sz w:val="21"/>
        <w:szCs w:val="21"/>
        <w:lang w:val="en-US"/>
      </w:rPr>
      <w:t xml:space="preserve">    </w:t>
    </w:r>
    <w:r w:rsidRPr="00DD6D32">
      <w:rPr>
        <w:rFonts w:ascii="Arial" w:hAnsi="Arial" w:cs="Arial"/>
        <w:sz w:val="21"/>
        <w:szCs w:val="21"/>
        <w:lang w:val="en-US"/>
      </w:rPr>
      <w:t xml:space="preserve">    </w:t>
    </w:r>
    <w:r w:rsidRPr="00DD6D32">
      <w:rPr>
        <w:rStyle w:val="Seitenzahl"/>
        <w:rFonts w:ascii="Arial" w:hAnsi="Arial" w:cs="Arial"/>
        <w:sz w:val="21"/>
        <w:szCs w:val="21"/>
        <w:lang w:val="en-US"/>
      </w:rPr>
      <w:fldChar w:fldCharType="begin"/>
    </w:r>
    <w:r w:rsidRPr="00DD6D32">
      <w:rPr>
        <w:rStyle w:val="Seitenzahl"/>
        <w:rFonts w:ascii="Arial" w:hAnsi="Arial" w:cs="Arial"/>
        <w:sz w:val="21"/>
        <w:szCs w:val="21"/>
        <w:lang w:val="en-US"/>
      </w:rPr>
      <w:instrText xml:space="preserve">PAGE  </w:instrText>
    </w:r>
    <w:r w:rsidRPr="00DD6D32">
      <w:rPr>
        <w:rStyle w:val="Seitenzahl"/>
        <w:rFonts w:ascii="Arial" w:hAnsi="Arial" w:cs="Arial"/>
        <w:sz w:val="21"/>
        <w:szCs w:val="21"/>
        <w:lang w:val="en-US"/>
      </w:rPr>
      <w:fldChar w:fldCharType="separate"/>
    </w:r>
    <w:r w:rsidR="009B3984">
      <w:rPr>
        <w:rStyle w:val="Seitenzahl"/>
        <w:rFonts w:ascii="Arial" w:hAnsi="Arial" w:cs="Arial"/>
        <w:noProof/>
        <w:sz w:val="21"/>
        <w:szCs w:val="21"/>
        <w:lang w:val="en-US"/>
      </w:rPr>
      <w:t>1</w:t>
    </w:r>
    <w:r w:rsidRPr="00DD6D32">
      <w:rPr>
        <w:rStyle w:val="Seitenzahl"/>
        <w:rFonts w:ascii="Arial" w:hAnsi="Arial" w:cs="Arial"/>
        <w:sz w:val="21"/>
        <w:szCs w:val="21"/>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BB9" w:rsidRDefault="001F6BB9" w:rsidP="00965D8B">
      <w:r>
        <w:separator/>
      </w:r>
    </w:p>
  </w:footnote>
  <w:footnote w:type="continuationSeparator" w:id="0">
    <w:p w:rsidR="001F6BB9" w:rsidRDefault="001F6BB9" w:rsidP="00965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1" w:rsidRDefault="005E264E" w:rsidP="00C7117D">
    <w:pPr>
      <w:pStyle w:val="Kopfzeile"/>
      <w:jc w:val="right"/>
    </w:pPr>
    <w:r>
      <w:rPr>
        <w:noProof/>
      </w:rPr>
      <w:drawing>
        <wp:inline distT="0" distB="0" distL="0" distR="0">
          <wp:extent cx="1584960" cy="1058545"/>
          <wp:effectExtent l="0" t="0" r="0" b="8255"/>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1058545"/>
                  </a:xfrm>
                  <a:prstGeom prst="rect">
                    <a:avLst/>
                  </a:prstGeom>
                  <a:noFill/>
                  <a:ln>
                    <a:noFill/>
                  </a:ln>
                </pic:spPr>
              </pic:pic>
            </a:graphicData>
          </a:graphic>
        </wp:inline>
      </w:drawing>
    </w:r>
  </w:p>
  <w:p w:rsidR="003F1E91" w:rsidRPr="00C7117D" w:rsidRDefault="003F1E91">
    <w:pPr>
      <w:pStyle w:val="Kopfzeile"/>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58B"/>
    <w:multiLevelType w:val="hybridMultilevel"/>
    <w:tmpl w:val="50427D8C"/>
    <w:lvl w:ilvl="0" w:tplc="0A92CFD2">
      <w:start w:val="1"/>
      <w:numFmt w:val="bullet"/>
      <w:lvlText w:val="•"/>
      <w:lvlJc w:val="left"/>
      <w:pPr>
        <w:tabs>
          <w:tab w:val="num" w:pos="720"/>
        </w:tabs>
        <w:ind w:left="720" w:hanging="360"/>
      </w:pPr>
      <w:rPr>
        <w:rFonts w:ascii="Arial" w:hAnsi="Arial" w:cs="Arial" w:hint="default"/>
      </w:rPr>
    </w:lvl>
    <w:lvl w:ilvl="1" w:tplc="2CA8A0BE">
      <w:start w:val="1"/>
      <w:numFmt w:val="bullet"/>
      <w:lvlText w:val="•"/>
      <w:lvlJc w:val="left"/>
      <w:pPr>
        <w:tabs>
          <w:tab w:val="num" w:pos="1440"/>
        </w:tabs>
        <w:ind w:left="1440" w:hanging="360"/>
      </w:pPr>
      <w:rPr>
        <w:rFonts w:ascii="Arial" w:hAnsi="Arial" w:cs="Arial" w:hint="default"/>
      </w:rPr>
    </w:lvl>
    <w:lvl w:ilvl="2" w:tplc="1D9C2E3E">
      <w:start w:val="1"/>
      <w:numFmt w:val="bullet"/>
      <w:lvlText w:val="•"/>
      <w:lvlJc w:val="left"/>
      <w:pPr>
        <w:tabs>
          <w:tab w:val="num" w:pos="2160"/>
        </w:tabs>
        <w:ind w:left="2160" w:hanging="360"/>
      </w:pPr>
      <w:rPr>
        <w:rFonts w:ascii="Arial" w:hAnsi="Arial" w:cs="Arial" w:hint="default"/>
      </w:rPr>
    </w:lvl>
    <w:lvl w:ilvl="3" w:tplc="7506D05A">
      <w:start w:val="1"/>
      <w:numFmt w:val="bullet"/>
      <w:lvlText w:val="•"/>
      <w:lvlJc w:val="left"/>
      <w:pPr>
        <w:tabs>
          <w:tab w:val="num" w:pos="2880"/>
        </w:tabs>
        <w:ind w:left="2880" w:hanging="360"/>
      </w:pPr>
      <w:rPr>
        <w:rFonts w:ascii="Arial" w:hAnsi="Arial" w:cs="Arial" w:hint="default"/>
      </w:rPr>
    </w:lvl>
    <w:lvl w:ilvl="4" w:tplc="BACEE6BE">
      <w:start w:val="1"/>
      <w:numFmt w:val="bullet"/>
      <w:lvlText w:val="•"/>
      <w:lvlJc w:val="left"/>
      <w:pPr>
        <w:tabs>
          <w:tab w:val="num" w:pos="3600"/>
        </w:tabs>
        <w:ind w:left="3600" w:hanging="360"/>
      </w:pPr>
      <w:rPr>
        <w:rFonts w:ascii="Arial" w:hAnsi="Arial" w:cs="Arial" w:hint="default"/>
      </w:rPr>
    </w:lvl>
    <w:lvl w:ilvl="5" w:tplc="B3240266">
      <w:start w:val="1"/>
      <w:numFmt w:val="bullet"/>
      <w:lvlText w:val="•"/>
      <w:lvlJc w:val="left"/>
      <w:pPr>
        <w:tabs>
          <w:tab w:val="num" w:pos="4320"/>
        </w:tabs>
        <w:ind w:left="4320" w:hanging="360"/>
      </w:pPr>
      <w:rPr>
        <w:rFonts w:ascii="Arial" w:hAnsi="Arial" w:cs="Arial" w:hint="default"/>
      </w:rPr>
    </w:lvl>
    <w:lvl w:ilvl="6" w:tplc="6DFCE46E">
      <w:start w:val="1"/>
      <w:numFmt w:val="bullet"/>
      <w:lvlText w:val="•"/>
      <w:lvlJc w:val="left"/>
      <w:pPr>
        <w:tabs>
          <w:tab w:val="num" w:pos="5040"/>
        </w:tabs>
        <w:ind w:left="5040" w:hanging="360"/>
      </w:pPr>
      <w:rPr>
        <w:rFonts w:ascii="Arial" w:hAnsi="Arial" w:cs="Arial" w:hint="default"/>
      </w:rPr>
    </w:lvl>
    <w:lvl w:ilvl="7" w:tplc="E37A6F2E">
      <w:start w:val="1"/>
      <w:numFmt w:val="bullet"/>
      <w:lvlText w:val="•"/>
      <w:lvlJc w:val="left"/>
      <w:pPr>
        <w:tabs>
          <w:tab w:val="num" w:pos="5760"/>
        </w:tabs>
        <w:ind w:left="5760" w:hanging="360"/>
      </w:pPr>
      <w:rPr>
        <w:rFonts w:ascii="Arial" w:hAnsi="Arial" w:cs="Arial" w:hint="default"/>
      </w:rPr>
    </w:lvl>
    <w:lvl w:ilvl="8" w:tplc="D910D5AC">
      <w:start w:val="1"/>
      <w:numFmt w:val="bullet"/>
      <w:lvlText w:val="•"/>
      <w:lvlJc w:val="left"/>
      <w:pPr>
        <w:tabs>
          <w:tab w:val="num" w:pos="6480"/>
        </w:tabs>
        <w:ind w:left="6480" w:hanging="360"/>
      </w:pPr>
      <w:rPr>
        <w:rFonts w:ascii="Arial" w:hAnsi="Arial" w:cs="Arial" w:hint="default"/>
      </w:rPr>
    </w:lvl>
  </w:abstractNum>
  <w:abstractNum w:abstractNumId="1" w15:restartNumberingAfterBreak="0">
    <w:nsid w:val="018A4CE7"/>
    <w:multiLevelType w:val="hybridMultilevel"/>
    <w:tmpl w:val="5C80F6EE"/>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15:restartNumberingAfterBreak="0">
    <w:nsid w:val="0B863FB1"/>
    <w:multiLevelType w:val="hybridMultilevel"/>
    <w:tmpl w:val="5F7ED576"/>
    <w:lvl w:ilvl="0" w:tplc="C95EC79E">
      <w:start w:val="1"/>
      <w:numFmt w:val="bullet"/>
      <w:lvlText w:val="•"/>
      <w:lvlJc w:val="left"/>
      <w:pPr>
        <w:tabs>
          <w:tab w:val="num" w:pos="720"/>
        </w:tabs>
        <w:ind w:left="720" w:hanging="360"/>
      </w:pPr>
      <w:rPr>
        <w:rFonts w:ascii="Arial" w:hAnsi="Arial" w:cs="Arial" w:hint="default"/>
      </w:rPr>
    </w:lvl>
    <w:lvl w:ilvl="1" w:tplc="AFC0DD80">
      <w:start w:val="1"/>
      <w:numFmt w:val="bullet"/>
      <w:lvlText w:val="•"/>
      <w:lvlJc w:val="left"/>
      <w:pPr>
        <w:tabs>
          <w:tab w:val="num" w:pos="1440"/>
        </w:tabs>
        <w:ind w:left="1440" w:hanging="360"/>
      </w:pPr>
      <w:rPr>
        <w:rFonts w:ascii="Arial" w:hAnsi="Arial" w:cs="Arial" w:hint="default"/>
      </w:rPr>
    </w:lvl>
    <w:lvl w:ilvl="2" w:tplc="F88CDF16">
      <w:start w:val="1"/>
      <w:numFmt w:val="bullet"/>
      <w:lvlText w:val="•"/>
      <w:lvlJc w:val="left"/>
      <w:pPr>
        <w:tabs>
          <w:tab w:val="num" w:pos="2160"/>
        </w:tabs>
        <w:ind w:left="2160" w:hanging="360"/>
      </w:pPr>
      <w:rPr>
        <w:rFonts w:ascii="Arial" w:hAnsi="Arial" w:cs="Arial" w:hint="default"/>
      </w:rPr>
    </w:lvl>
    <w:lvl w:ilvl="3" w:tplc="F926D200">
      <w:start w:val="1"/>
      <w:numFmt w:val="bullet"/>
      <w:lvlText w:val="•"/>
      <w:lvlJc w:val="left"/>
      <w:pPr>
        <w:tabs>
          <w:tab w:val="num" w:pos="2880"/>
        </w:tabs>
        <w:ind w:left="2880" w:hanging="360"/>
      </w:pPr>
      <w:rPr>
        <w:rFonts w:ascii="Arial" w:hAnsi="Arial" w:cs="Arial" w:hint="default"/>
      </w:rPr>
    </w:lvl>
    <w:lvl w:ilvl="4" w:tplc="D212BCD4">
      <w:start w:val="1"/>
      <w:numFmt w:val="bullet"/>
      <w:lvlText w:val="•"/>
      <w:lvlJc w:val="left"/>
      <w:pPr>
        <w:tabs>
          <w:tab w:val="num" w:pos="3600"/>
        </w:tabs>
        <w:ind w:left="3600" w:hanging="360"/>
      </w:pPr>
      <w:rPr>
        <w:rFonts w:ascii="Arial" w:hAnsi="Arial" w:cs="Arial" w:hint="default"/>
      </w:rPr>
    </w:lvl>
    <w:lvl w:ilvl="5" w:tplc="9C6077F8">
      <w:start w:val="1"/>
      <w:numFmt w:val="bullet"/>
      <w:lvlText w:val="•"/>
      <w:lvlJc w:val="left"/>
      <w:pPr>
        <w:tabs>
          <w:tab w:val="num" w:pos="4320"/>
        </w:tabs>
        <w:ind w:left="4320" w:hanging="360"/>
      </w:pPr>
      <w:rPr>
        <w:rFonts w:ascii="Arial" w:hAnsi="Arial" w:cs="Arial" w:hint="default"/>
      </w:rPr>
    </w:lvl>
    <w:lvl w:ilvl="6" w:tplc="F5A08812">
      <w:start w:val="1"/>
      <w:numFmt w:val="bullet"/>
      <w:lvlText w:val="•"/>
      <w:lvlJc w:val="left"/>
      <w:pPr>
        <w:tabs>
          <w:tab w:val="num" w:pos="5040"/>
        </w:tabs>
        <w:ind w:left="5040" w:hanging="360"/>
      </w:pPr>
      <w:rPr>
        <w:rFonts w:ascii="Arial" w:hAnsi="Arial" w:cs="Arial" w:hint="default"/>
      </w:rPr>
    </w:lvl>
    <w:lvl w:ilvl="7" w:tplc="C4BC19C2">
      <w:start w:val="1"/>
      <w:numFmt w:val="bullet"/>
      <w:lvlText w:val="•"/>
      <w:lvlJc w:val="left"/>
      <w:pPr>
        <w:tabs>
          <w:tab w:val="num" w:pos="5760"/>
        </w:tabs>
        <w:ind w:left="5760" w:hanging="360"/>
      </w:pPr>
      <w:rPr>
        <w:rFonts w:ascii="Arial" w:hAnsi="Arial" w:cs="Arial" w:hint="default"/>
      </w:rPr>
    </w:lvl>
    <w:lvl w:ilvl="8" w:tplc="79C4C16A">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0C25224A"/>
    <w:multiLevelType w:val="multilevel"/>
    <w:tmpl w:val="2D3CDB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E2D0300"/>
    <w:multiLevelType w:val="hybridMultilevel"/>
    <w:tmpl w:val="8536F3E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5" w15:restartNumberingAfterBreak="0">
    <w:nsid w:val="1C4543C9"/>
    <w:multiLevelType w:val="hybridMultilevel"/>
    <w:tmpl w:val="3932B154"/>
    <w:lvl w:ilvl="0" w:tplc="F36040FA">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6" w15:restartNumberingAfterBreak="0">
    <w:nsid w:val="1D6901F7"/>
    <w:multiLevelType w:val="hybridMultilevel"/>
    <w:tmpl w:val="B3CE8848"/>
    <w:lvl w:ilvl="0" w:tplc="79DC71C2">
      <w:start w:val="1"/>
      <w:numFmt w:val="decimal"/>
      <w:lvlText w:val="%1."/>
      <w:lvlJc w:val="left"/>
      <w:pPr>
        <w:ind w:left="2798" w:hanging="360"/>
      </w:pPr>
      <w:rPr>
        <w:rFonts w:hint="default"/>
      </w:rPr>
    </w:lvl>
    <w:lvl w:ilvl="1" w:tplc="04070019">
      <w:start w:val="1"/>
      <w:numFmt w:val="lowerLetter"/>
      <w:lvlText w:val="%2."/>
      <w:lvlJc w:val="left"/>
      <w:pPr>
        <w:ind w:left="3518" w:hanging="360"/>
      </w:pPr>
    </w:lvl>
    <w:lvl w:ilvl="2" w:tplc="0407001B">
      <w:start w:val="1"/>
      <w:numFmt w:val="lowerRoman"/>
      <w:lvlText w:val="%3."/>
      <w:lvlJc w:val="right"/>
      <w:pPr>
        <w:ind w:left="4238" w:hanging="180"/>
      </w:pPr>
    </w:lvl>
    <w:lvl w:ilvl="3" w:tplc="0407000F">
      <w:start w:val="1"/>
      <w:numFmt w:val="decimal"/>
      <w:lvlText w:val="%4."/>
      <w:lvlJc w:val="left"/>
      <w:pPr>
        <w:ind w:left="4958" w:hanging="360"/>
      </w:pPr>
    </w:lvl>
    <w:lvl w:ilvl="4" w:tplc="04070019">
      <w:start w:val="1"/>
      <w:numFmt w:val="lowerLetter"/>
      <w:lvlText w:val="%5."/>
      <w:lvlJc w:val="left"/>
      <w:pPr>
        <w:ind w:left="5678" w:hanging="360"/>
      </w:pPr>
    </w:lvl>
    <w:lvl w:ilvl="5" w:tplc="0407001B">
      <w:start w:val="1"/>
      <w:numFmt w:val="lowerRoman"/>
      <w:lvlText w:val="%6."/>
      <w:lvlJc w:val="right"/>
      <w:pPr>
        <w:ind w:left="6398" w:hanging="180"/>
      </w:pPr>
    </w:lvl>
    <w:lvl w:ilvl="6" w:tplc="0407000F">
      <w:start w:val="1"/>
      <w:numFmt w:val="decimal"/>
      <w:lvlText w:val="%7."/>
      <w:lvlJc w:val="left"/>
      <w:pPr>
        <w:ind w:left="7118" w:hanging="360"/>
      </w:pPr>
    </w:lvl>
    <w:lvl w:ilvl="7" w:tplc="04070019">
      <w:start w:val="1"/>
      <w:numFmt w:val="lowerLetter"/>
      <w:lvlText w:val="%8."/>
      <w:lvlJc w:val="left"/>
      <w:pPr>
        <w:ind w:left="7838" w:hanging="360"/>
      </w:pPr>
    </w:lvl>
    <w:lvl w:ilvl="8" w:tplc="0407001B">
      <w:start w:val="1"/>
      <w:numFmt w:val="lowerRoman"/>
      <w:lvlText w:val="%9."/>
      <w:lvlJc w:val="right"/>
      <w:pPr>
        <w:ind w:left="8558" w:hanging="180"/>
      </w:pPr>
    </w:lvl>
  </w:abstractNum>
  <w:abstractNum w:abstractNumId="7" w15:restartNumberingAfterBreak="0">
    <w:nsid w:val="1DCD06B2"/>
    <w:multiLevelType w:val="hybridMultilevel"/>
    <w:tmpl w:val="375C256E"/>
    <w:lvl w:ilvl="0" w:tplc="0407000B">
      <w:start w:val="1"/>
      <w:numFmt w:val="bullet"/>
      <w:lvlText w:val=""/>
      <w:lvlJc w:val="left"/>
      <w:pPr>
        <w:ind w:left="502"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8" w15:restartNumberingAfterBreak="0">
    <w:nsid w:val="20396BF0"/>
    <w:multiLevelType w:val="hybridMultilevel"/>
    <w:tmpl w:val="AF1C7720"/>
    <w:lvl w:ilvl="0" w:tplc="13B08C8E">
      <w:start w:val="1"/>
      <w:numFmt w:val="decimal"/>
      <w:lvlText w:val="%1."/>
      <w:lvlJc w:val="left"/>
      <w:pPr>
        <w:ind w:left="3158" w:hanging="360"/>
      </w:pPr>
      <w:rPr>
        <w:rFonts w:hint="default"/>
      </w:rPr>
    </w:lvl>
    <w:lvl w:ilvl="1" w:tplc="04070019">
      <w:start w:val="1"/>
      <w:numFmt w:val="lowerLetter"/>
      <w:lvlText w:val="%2."/>
      <w:lvlJc w:val="left"/>
      <w:pPr>
        <w:ind w:left="3878" w:hanging="360"/>
      </w:pPr>
    </w:lvl>
    <w:lvl w:ilvl="2" w:tplc="0407001B">
      <w:start w:val="1"/>
      <w:numFmt w:val="lowerRoman"/>
      <w:lvlText w:val="%3."/>
      <w:lvlJc w:val="right"/>
      <w:pPr>
        <w:ind w:left="4598" w:hanging="180"/>
      </w:pPr>
    </w:lvl>
    <w:lvl w:ilvl="3" w:tplc="0407000F">
      <w:start w:val="1"/>
      <w:numFmt w:val="decimal"/>
      <w:lvlText w:val="%4."/>
      <w:lvlJc w:val="left"/>
      <w:pPr>
        <w:ind w:left="5318" w:hanging="360"/>
      </w:pPr>
    </w:lvl>
    <w:lvl w:ilvl="4" w:tplc="04070019">
      <w:start w:val="1"/>
      <w:numFmt w:val="lowerLetter"/>
      <w:lvlText w:val="%5."/>
      <w:lvlJc w:val="left"/>
      <w:pPr>
        <w:ind w:left="6038" w:hanging="360"/>
      </w:pPr>
    </w:lvl>
    <w:lvl w:ilvl="5" w:tplc="0407001B">
      <w:start w:val="1"/>
      <w:numFmt w:val="lowerRoman"/>
      <w:lvlText w:val="%6."/>
      <w:lvlJc w:val="right"/>
      <w:pPr>
        <w:ind w:left="6758" w:hanging="180"/>
      </w:pPr>
    </w:lvl>
    <w:lvl w:ilvl="6" w:tplc="0407000F">
      <w:start w:val="1"/>
      <w:numFmt w:val="decimal"/>
      <w:lvlText w:val="%7."/>
      <w:lvlJc w:val="left"/>
      <w:pPr>
        <w:ind w:left="7478" w:hanging="360"/>
      </w:pPr>
    </w:lvl>
    <w:lvl w:ilvl="7" w:tplc="04070019">
      <w:start w:val="1"/>
      <w:numFmt w:val="lowerLetter"/>
      <w:lvlText w:val="%8."/>
      <w:lvlJc w:val="left"/>
      <w:pPr>
        <w:ind w:left="8198" w:hanging="360"/>
      </w:pPr>
    </w:lvl>
    <w:lvl w:ilvl="8" w:tplc="0407001B">
      <w:start w:val="1"/>
      <w:numFmt w:val="lowerRoman"/>
      <w:lvlText w:val="%9."/>
      <w:lvlJc w:val="right"/>
      <w:pPr>
        <w:ind w:left="8918" w:hanging="180"/>
      </w:pPr>
    </w:lvl>
  </w:abstractNum>
  <w:abstractNum w:abstractNumId="9" w15:restartNumberingAfterBreak="0">
    <w:nsid w:val="2D01447C"/>
    <w:multiLevelType w:val="hybridMultilevel"/>
    <w:tmpl w:val="39142BE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0" w15:restartNumberingAfterBreak="0">
    <w:nsid w:val="2DB95A04"/>
    <w:multiLevelType w:val="hybridMultilevel"/>
    <w:tmpl w:val="91BAF602"/>
    <w:lvl w:ilvl="0" w:tplc="81BC9278">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11" w15:restartNumberingAfterBreak="0">
    <w:nsid w:val="33C82B4D"/>
    <w:multiLevelType w:val="hybridMultilevel"/>
    <w:tmpl w:val="0F9A0BC8"/>
    <w:lvl w:ilvl="0" w:tplc="389AE56C">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12" w15:restartNumberingAfterBreak="0">
    <w:nsid w:val="35537A04"/>
    <w:multiLevelType w:val="hybridMultilevel"/>
    <w:tmpl w:val="66264CF0"/>
    <w:lvl w:ilvl="0" w:tplc="0407000B">
      <w:start w:val="1"/>
      <w:numFmt w:val="bullet"/>
      <w:lvlText w:val=""/>
      <w:lvlJc w:val="left"/>
      <w:pPr>
        <w:ind w:left="1080" w:hanging="360"/>
      </w:pPr>
      <w:rPr>
        <w:rFonts w:ascii="Wingdings" w:hAnsi="Wingdings" w:cs="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13" w15:restartNumberingAfterBreak="0">
    <w:nsid w:val="36593A03"/>
    <w:multiLevelType w:val="hybridMultilevel"/>
    <w:tmpl w:val="21DC5394"/>
    <w:lvl w:ilvl="0" w:tplc="1F80F268">
      <w:start w:val="1"/>
      <w:numFmt w:val="bullet"/>
      <w:lvlText w:val="-"/>
      <w:lvlJc w:val="left"/>
      <w:pPr>
        <w:ind w:left="1664" w:hanging="360"/>
      </w:pPr>
      <w:rPr>
        <w:rFonts w:ascii="Arial" w:eastAsia="Times New Roman" w:hAnsi="Arial" w:hint="default"/>
      </w:rPr>
    </w:lvl>
    <w:lvl w:ilvl="1" w:tplc="04070003">
      <w:start w:val="1"/>
      <w:numFmt w:val="bullet"/>
      <w:lvlText w:val="o"/>
      <w:lvlJc w:val="left"/>
      <w:pPr>
        <w:ind w:left="2384" w:hanging="360"/>
      </w:pPr>
      <w:rPr>
        <w:rFonts w:ascii="Courier New" w:hAnsi="Courier New" w:cs="Courier New" w:hint="default"/>
      </w:rPr>
    </w:lvl>
    <w:lvl w:ilvl="2" w:tplc="04070005">
      <w:start w:val="1"/>
      <w:numFmt w:val="bullet"/>
      <w:lvlText w:val=""/>
      <w:lvlJc w:val="left"/>
      <w:pPr>
        <w:ind w:left="3104" w:hanging="360"/>
      </w:pPr>
      <w:rPr>
        <w:rFonts w:ascii="Wingdings" w:hAnsi="Wingdings" w:cs="Wingdings" w:hint="default"/>
      </w:rPr>
    </w:lvl>
    <w:lvl w:ilvl="3" w:tplc="04070001">
      <w:start w:val="1"/>
      <w:numFmt w:val="bullet"/>
      <w:lvlText w:val=""/>
      <w:lvlJc w:val="left"/>
      <w:pPr>
        <w:ind w:left="3824" w:hanging="360"/>
      </w:pPr>
      <w:rPr>
        <w:rFonts w:ascii="Symbol" w:hAnsi="Symbol" w:cs="Symbol" w:hint="default"/>
      </w:rPr>
    </w:lvl>
    <w:lvl w:ilvl="4" w:tplc="04070003">
      <w:start w:val="1"/>
      <w:numFmt w:val="bullet"/>
      <w:lvlText w:val="o"/>
      <w:lvlJc w:val="left"/>
      <w:pPr>
        <w:ind w:left="4544" w:hanging="360"/>
      </w:pPr>
      <w:rPr>
        <w:rFonts w:ascii="Courier New" w:hAnsi="Courier New" w:cs="Courier New" w:hint="default"/>
      </w:rPr>
    </w:lvl>
    <w:lvl w:ilvl="5" w:tplc="04070005">
      <w:start w:val="1"/>
      <w:numFmt w:val="bullet"/>
      <w:lvlText w:val=""/>
      <w:lvlJc w:val="left"/>
      <w:pPr>
        <w:ind w:left="5264" w:hanging="360"/>
      </w:pPr>
      <w:rPr>
        <w:rFonts w:ascii="Wingdings" w:hAnsi="Wingdings" w:cs="Wingdings" w:hint="default"/>
      </w:rPr>
    </w:lvl>
    <w:lvl w:ilvl="6" w:tplc="04070001">
      <w:start w:val="1"/>
      <w:numFmt w:val="bullet"/>
      <w:lvlText w:val=""/>
      <w:lvlJc w:val="left"/>
      <w:pPr>
        <w:ind w:left="5984" w:hanging="360"/>
      </w:pPr>
      <w:rPr>
        <w:rFonts w:ascii="Symbol" w:hAnsi="Symbol" w:cs="Symbol" w:hint="default"/>
      </w:rPr>
    </w:lvl>
    <w:lvl w:ilvl="7" w:tplc="04070003">
      <w:start w:val="1"/>
      <w:numFmt w:val="bullet"/>
      <w:lvlText w:val="o"/>
      <w:lvlJc w:val="left"/>
      <w:pPr>
        <w:ind w:left="6704" w:hanging="360"/>
      </w:pPr>
      <w:rPr>
        <w:rFonts w:ascii="Courier New" w:hAnsi="Courier New" w:cs="Courier New" w:hint="default"/>
      </w:rPr>
    </w:lvl>
    <w:lvl w:ilvl="8" w:tplc="04070005">
      <w:start w:val="1"/>
      <w:numFmt w:val="bullet"/>
      <w:lvlText w:val=""/>
      <w:lvlJc w:val="left"/>
      <w:pPr>
        <w:ind w:left="7424" w:hanging="360"/>
      </w:pPr>
      <w:rPr>
        <w:rFonts w:ascii="Wingdings" w:hAnsi="Wingdings" w:cs="Wingdings" w:hint="default"/>
      </w:rPr>
    </w:lvl>
  </w:abstractNum>
  <w:abstractNum w:abstractNumId="14" w15:restartNumberingAfterBreak="0">
    <w:nsid w:val="388F7A15"/>
    <w:multiLevelType w:val="multilevel"/>
    <w:tmpl w:val="B65A25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6CE0917"/>
    <w:multiLevelType w:val="hybridMultilevel"/>
    <w:tmpl w:val="DE9A44A2"/>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6" w15:restartNumberingAfterBreak="0">
    <w:nsid w:val="588D5D3C"/>
    <w:multiLevelType w:val="hybridMultilevel"/>
    <w:tmpl w:val="1932EF0A"/>
    <w:lvl w:ilvl="0" w:tplc="E6587612">
      <w:start w:val="1"/>
      <w:numFmt w:val="bullet"/>
      <w:lvlText w:val="•"/>
      <w:lvlJc w:val="left"/>
      <w:pPr>
        <w:tabs>
          <w:tab w:val="num" w:pos="720"/>
        </w:tabs>
        <w:ind w:left="720" w:hanging="360"/>
      </w:pPr>
      <w:rPr>
        <w:rFonts w:ascii="Arial" w:hAnsi="Arial" w:cs="Arial" w:hint="default"/>
      </w:rPr>
    </w:lvl>
    <w:lvl w:ilvl="1" w:tplc="2B5A8E0E">
      <w:start w:val="1"/>
      <w:numFmt w:val="bullet"/>
      <w:lvlText w:val="•"/>
      <w:lvlJc w:val="left"/>
      <w:pPr>
        <w:tabs>
          <w:tab w:val="num" w:pos="1440"/>
        </w:tabs>
        <w:ind w:left="1440" w:hanging="360"/>
      </w:pPr>
      <w:rPr>
        <w:rFonts w:ascii="Arial" w:hAnsi="Arial" w:cs="Arial" w:hint="default"/>
      </w:rPr>
    </w:lvl>
    <w:lvl w:ilvl="2" w:tplc="2E329022">
      <w:start w:val="1"/>
      <w:numFmt w:val="bullet"/>
      <w:lvlText w:val="•"/>
      <w:lvlJc w:val="left"/>
      <w:pPr>
        <w:tabs>
          <w:tab w:val="num" w:pos="2160"/>
        </w:tabs>
        <w:ind w:left="2160" w:hanging="360"/>
      </w:pPr>
      <w:rPr>
        <w:rFonts w:ascii="Arial" w:hAnsi="Arial" w:cs="Arial" w:hint="default"/>
      </w:rPr>
    </w:lvl>
    <w:lvl w:ilvl="3" w:tplc="CB4E1E9C">
      <w:start w:val="1"/>
      <w:numFmt w:val="bullet"/>
      <w:lvlText w:val="•"/>
      <w:lvlJc w:val="left"/>
      <w:pPr>
        <w:tabs>
          <w:tab w:val="num" w:pos="2880"/>
        </w:tabs>
        <w:ind w:left="2880" w:hanging="360"/>
      </w:pPr>
      <w:rPr>
        <w:rFonts w:ascii="Arial" w:hAnsi="Arial" w:cs="Arial" w:hint="default"/>
      </w:rPr>
    </w:lvl>
    <w:lvl w:ilvl="4" w:tplc="C57CC8AE">
      <w:start w:val="1"/>
      <w:numFmt w:val="bullet"/>
      <w:lvlText w:val="•"/>
      <w:lvlJc w:val="left"/>
      <w:pPr>
        <w:tabs>
          <w:tab w:val="num" w:pos="3600"/>
        </w:tabs>
        <w:ind w:left="3600" w:hanging="360"/>
      </w:pPr>
      <w:rPr>
        <w:rFonts w:ascii="Arial" w:hAnsi="Arial" w:cs="Arial" w:hint="default"/>
      </w:rPr>
    </w:lvl>
    <w:lvl w:ilvl="5" w:tplc="446413D8">
      <w:start w:val="1"/>
      <w:numFmt w:val="bullet"/>
      <w:lvlText w:val="•"/>
      <w:lvlJc w:val="left"/>
      <w:pPr>
        <w:tabs>
          <w:tab w:val="num" w:pos="4320"/>
        </w:tabs>
        <w:ind w:left="4320" w:hanging="360"/>
      </w:pPr>
      <w:rPr>
        <w:rFonts w:ascii="Arial" w:hAnsi="Arial" w:cs="Arial" w:hint="default"/>
      </w:rPr>
    </w:lvl>
    <w:lvl w:ilvl="6" w:tplc="BD502C92">
      <w:start w:val="1"/>
      <w:numFmt w:val="bullet"/>
      <w:lvlText w:val="•"/>
      <w:lvlJc w:val="left"/>
      <w:pPr>
        <w:tabs>
          <w:tab w:val="num" w:pos="5040"/>
        </w:tabs>
        <w:ind w:left="5040" w:hanging="360"/>
      </w:pPr>
      <w:rPr>
        <w:rFonts w:ascii="Arial" w:hAnsi="Arial" w:cs="Arial" w:hint="default"/>
      </w:rPr>
    </w:lvl>
    <w:lvl w:ilvl="7" w:tplc="50C64AD4">
      <w:start w:val="1"/>
      <w:numFmt w:val="bullet"/>
      <w:lvlText w:val="•"/>
      <w:lvlJc w:val="left"/>
      <w:pPr>
        <w:tabs>
          <w:tab w:val="num" w:pos="5760"/>
        </w:tabs>
        <w:ind w:left="5760" w:hanging="360"/>
      </w:pPr>
      <w:rPr>
        <w:rFonts w:ascii="Arial" w:hAnsi="Arial" w:cs="Arial" w:hint="default"/>
      </w:rPr>
    </w:lvl>
    <w:lvl w:ilvl="8" w:tplc="3C1C55E2">
      <w:start w:val="1"/>
      <w:numFmt w:val="bullet"/>
      <w:lvlText w:val="•"/>
      <w:lvlJc w:val="left"/>
      <w:pPr>
        <w:tabs>
          <w:tab w:val="num" w:pos="6480"/>
        </w:tabs>
        <w:ind w:left="6480" w:hanging="360"/>
      </w:pPr>
      <w:rPr>
        <w:rFonts w:ascii="Arial" w:hAnsi="Arial" w:cs="Arial" w:hint="default"/>
      </w:rPr>
    </w:lvl>
  </w:abstractNum>
  <w:abstractNum w:abstractNumId="17" w15:restartNumberingAfterBreak="0">
    <w:nsid w:val="5DFF4EBA"/>
    <w:multiLevelType w:val="hybridMultilevel"/>
    <w:tmpl w:val="DAE0618E"/>
    <w:lvl w:ilvl="0" w:tplc="05CCCFF8">
      <w:start w:val="1"/>
      <w:numFmt w:val="bullet"/>
      <w:lvlText w:val="•"/>
      <w:lvlJc w:val="left"/>
      <w:pPr>
        <w:tabs>
          <w:tab w:val="num" w:pos="720"/>
        </w:tabs>
        <w:ind w:left="720" w:hanging="360"/>
      </w:pPr>
      <w:rPr>
        <w:rFonts w:ascii="Arial" w:hAnsi="Arial" w:cs="Arial" w:hint="default"/>
      </w:rPr>
    </w:lvl>
    <w:lvl w:ilvl="1" w:tplc="12B2AF64">
      <w:start w:val="1"/>
      <w:numFmt w:val="bullet"/>
      <w:lvlText w:val="•"/>
      <w:lvlJc w:val="left"/>
      <w:pPr>
        <w:tabs>
          <w:tab w:val="num" w:pos="1440"/>
        </w:tabs>
        <w:ind w:left="1440" w:hanging="360"/>
      </w:pPr>
      <w:rPr>
        <w:rFonts w:ascii="Arial" w:hAnsi="Arial" w:cs="Arial" w:hint="default"/>
      </w:rPr>
    </w:lvl>
    <w:lvl w:ilvl="2" w:tplc="FBEC1724">
      <w:start w:val="1"/>
      <w:numFmt w:val="bullet"/>
      <w:lvlText w:val="•"/>
      <w:lvlJc w:val="left"/>
      <w:pPr>
        <w:tabs>
          <w:tab w:val="num" w:pos="2160"/>
        </w:tabs>
        <w:ind w:left="2160" w:hanging="360"/>
      </w:pPr>
      <w:rPr>
        <w:rFonts w:ascii="Arial" w:hAnsi="Arial" w:cs="Arial" w:hint="default"/>
      </w:rPr>
    </w:lvl>
    <w:lvl w:ilvl="3" w:tplc="1E62DE5C">
      <w:start w:val="1"/>
      <w:numFmt w:val="bullet"/>
      <w:lvlText w:val="•"/>
      <w:lvlJc w:val="left"/>
      <w:pPr>
        <w:tabs>
          <w:tab w:val="num" w:pos="2880"/>
        </w:tabs>
        <w:ind w:left="2880" w:hanging="360"/>
      </w:pPr>
      <w:rPr>
        <w:rFonts w:ascii="Arial" w:hAnsi="Arial" w:cs="Arial" w:hint="default"/>
      </w:rPr>
    </w:lvl>
    <w:lvl w:ilvl="4" w:tplc="1664454C">
      <w:start w:val="1"/>
      <w:numFmt w:val="bullet"/>
      <w:lvlText w:val="•"/>
      <w:lvlJc w:val="left"/>
      <w:pPr>
        <w:tabs>
          <w:tab w:val="num" w:pos="3600"/>
        </w:tabs>
        <w:ind w:left="3600" w:hanging="360"/>
      </w:pPr>
      <w:rPr>
        <w:rFonts w:ascii="Arial" w:hAnsi="Arial" w:cs="Arial" w:hint="default"/>
      </w:rPr>
    </w:lvl>
    <w:lvl w:ilvl="5" w:tplc="DF963CE6">
      <w:start w:val="1"/>
      <w:numFmt w:val="bullet"/>
      <w:lvlText w:val="•"/>
      <w:lvlJc w:val="left"/>
      <w:pPr>
        <w:tabs>
          <w:tab w:val="num" w:pos="4320"/>
        </w:tabs>
        <w:ind w:left="4320" w:hanging="360"/>
      </w:pPr>
      <w:rPr>
        <w:rFonts w:ascii="Arial" w:hAnsi="Arial" w:cs="Arial" w:hint="default"/>
      </w:rPr>
    </w:lvl>
    <w:lvl w:ilvl="6" w:tplc="CF047B64">
      <w:start w:val="1"/>
      <w:numFmt w:val="bullet"/>
      <w:lvlText w:val="•"/>
      <w:lvlJc w:val="left"/>
      <w:pPr>
        <w:tabs>
          <w:tab w:val="num" w:pos="5040"/>
        </w:tabs>
        <w:ind w:left="5040" w:hanging="360"/>
      </w:pPr>
      <w:rPr>
        <w:rFonts w:ascii="Arial" w:hAnsi="Arial" w:cs="Arial" w:hint="default"/>
      </w:rPr>
    </w:lvl>
    <w:lvl w:ilvl="7" w:tplc="4E58E7A8">
      <w:start w:val="1"/>
      <w:numFmt w:val="bullet"/>
      <w:lvlText w:val="•"/>
      <w:lvlJc w:val="left"/>
      <w:pPr>
        <w:tabs>
          <w:tab w:val="num" w:pos="5760"/>
        </w:tabs>
        <w:ind w:left="5760" w:hanging="360"/>
      </w:pPr>
      <w:rPr>
        <w:rFonts w:ascii="Arial" w:hAnsi="Arial" w:cs="Arial" w:hint="default"/>
      </w:rPr>
    </w:lvl>
    <w:lvl w:ilvl="8" w:tplc="9D46ECD4">
      <w:start w:val="1"/>
      <w:numFmt w:val="bullet"/>
      <w:lvlText w:val="•"/>
      <w:lvlJc w:val="left"/>
      <w:pPr>
        <w:tabs>
          <w:tab w:val="num" w:pos="6480"/>
        </w:tabs>
        <w:ind w:left="6480" w:hanging="360"/>
      </w:pPr>
      <w:rPr>
        <w:rFonts w:ascii="Arial" w:hAnsi="Arial" w:cs="Arial" w:hint="default"/>
      </w:rPr>
    </w:lvl>
  </w:abstractNum>
  <w:abstractNum w:abstractNumId="18" w15:restartNumberingAfterBreak="0">
    <w:nsid w:val="68B836ED"/>
    <w:multiLevelType w:val="hybridMultilevel"/>
    <w:tmpl w:val="A476EF6E"/>
    <w:lvl w:ilvl="0" w:tplc="04070001">
      <w:start w:val="1"/>
      <w:numFmt w:val="bullet"/>
      <w:lvlText w:val=""/>
      <w:lvlJc w:val="left"/>
      <w:pPr>
        <w:ind w:left="1080" w:hanging="360"/>
      </w:pPr>
      <w:rPr>
        <w:rFonts w:ascii="Symbol" w:hAnsi="Symbol" w:cs="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19" w15:restartNumberingAfterBreak="0">
    <w:nsid w:val="6F3335BB"/>
    <w:multiLevelType w:val="hybridMultilevel"/>
    <w:tmpl w:val="F9582C06"/>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0" w15:restartNumberingAfterBreak="0">
    <w:nsid w:val="700D6144"/>
    <w:multiLevelType w:val="hybridMultilevel"/>
    <w:tmpl w:val="0B0E83EA"/>
    <w:lvl w:ilvl="0" w:tplc="95B25E52">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21" w15:restartNumberingAfterBreak="0">
    <w:nsid w:val="75AA5036"/>
    <w:multiLevelType w:val="hybridMultilevel"/>
    <w:tmpl w:val="EC949788"/>
    <w:lvl w:ilvl="0" w:tplc="DD5A5CD0">
      <w:start w:val="1"/>
      <w:numFmt w:val="bullet"/>
      <w:lvlText w:val="•"/>
      <w:lvlJc w:val="left"/>
      <w:pPr>
        <w:tabs>
          <w:tab w:val="num" w:pos="720"/>
        </w:tabs>
        <w:ind w:left="720" w:hanging="360"/>
      </w:pPr>
      <w:rPr>
        <w:rFonts w:ascii="Arial" w:hAnsi="Arial" w:cs="Arial" w:hint="default"/>
      </w:rPr>
    </w:lvl>
    <w:lvl w:ilvl="1" w:tplc="04C8CFEA">
      <w:start w:val="1"/>
      <w:numFmt w:val="bullet"/>
      <w:lvlText w:val="•"/>
      <w:lvlJc w:val="left"/>
      <w:pPr>
        <w:tabs>
          <w:tab w:val="num" w:pos="1440"/>
        </w:tabs>
        <w:ind w:left="1440" w:hanging="360"/>
      </w:pPr>
      <w:rPr>
        <w:rFonts w:ascii="Arial" w:hAnsi="Arial" w:cs="Arial" w:hint="default"/>
      </w:rPr>
    </w:lvl>
    <w:lvl w:ilvl="2" w:tplc="D62AABD6">
      <w:start w:val="1"/>
      <w:numFmt w:val="bullet"/>
      <w:lvlText w:val="•"/>
      <w:lvlJc w:val="left"/>
      <w:pPr>
        <w:tabs>
          <w:tab w:val="num" w:pos="2160"/>
        </w:tabs>
        <w:ind w:left="2160" w:hanging="360"/>
      </w:pPr>
      <w:rPr>
        <w:rFonts w:ascii="Arial" w:hAnsi="Arial" w:cs="Arial" w:hint="default"/>
      </w:rPr>
    </w:lvl>
    <w:lvl w:ilvl="3" w:tplc="BBF888FA">
      <w:start w:val="1"/>
      <w:numFmt w:val="bullet"/>
      <w:lvlText w:val="•"/>
      <w:lvlJc w:val="left"/>
      <w:pPr>
        <w:tabs>
          <w:tab w:val="num" w:pos="2880"/>
        </w:tabs>
        <w:ind w:left="2880" w:hanging="360"/>
      </w:pPr>
      <w:rPr>
        <w:rFonts w:ascii="Arial" w:hAnsi="Arial" w:cs="Arial" w:hint="default"/>
      </w:rPr>
    </w:lvl>
    <w:lvl w:ilvl="4" w:tplc="5782AE68">
      <w:start w:val="1"/>
      <w:numFmt w:val="bullet"/>
      <w:lvlText w:val="•"/>
      <w:lvlJc w:val="left"/>
      <w:pPr>
        <w:tabs>
          <w:tab w:val="num" w:pos="3600"/>
        </w:tabs>
        <w:ind w:left="3600" w:hanging="360"/>
      </w:pPr>
      <w:rPr>
        <w:rFonts w:ascii="Arial" w:hAnsi="Arial" w:cs="Arial" w:hint="default"/>
      </w:rPr>
    </w:lvl>
    <w:lvl w:ilvl="5" w:tplc="74D47F88">
      <w:start w:val="1"/>
      <w:numFmt w:val="bullet"/>
      <w:lvlText w:val="•"/>
      <w:lvlJc w:val="left"/>
      <w:pPr>
        <w:tabs>
          <w:tab w:val="num" w:pos="4320"/>
        </w:tabs>
        <w:ind w:left="4320" w:hanging="360"/>
      </w:pPr>
      <w:rPr>
        <w:rFonts w:ascii="Arial" w:hAnsi="Arial" w:cs="Arial" w:hint="default"/>
      </w:rPr>
    </w:lvl>
    <w:lvl w:ilvl="6" w:tplc="23FAA5AA">
      <w:start w:val="1"/>
      <w:numFmt w:val="bullet"/>
      <w:lvlText w:val="•"/>
      <w:lvlJc w:val="left"/>
      <w:pPr>
        <w:tabs>
          <w:tab w:val="num" w:pos="5040"/>
        </w:tabs>
        <w:ind w:left="5040" w:hanging="360"/>
      </w:pPr>
      <w:rPr>
        <w:rFonts w:ascii="Arial" w:hAnsi="Arial" w:cs="Arial" w:hint="default"/>
      </w:rPr>
    </w:lvl>
    <w:lvl w:ilvl="7" w:tplc="0FE0733C">
      <w:start w:val="1"/>
      <w:numFmt w:val="bullet"/>
      <w:lvlText w:val="•"/>
      <w:lvlJc w:val="left"/>
      <w:pPr>
        <w:tabs>
          <w:tab w:val="num" w:pos="5760"/>
        </w:tabs>
        <w:ind w:left="5760" w:hanging="360"/>
      </w:pPr>
      <w:rPr>
        <w:rFonts w:ascii="Arial" w:hAnsi="Arial" w:cs="Arial" w:hint="default"/>
      </w:rPr>
    </w:lvl>
    <w:lvl w:ilvl="8" w:tplc="4334B84A">
      <w:start w:val="1"/>
      <w:numFmt w:val="bullet"/>
      <w:lvlText w:val="•"/>
      <w:lvlJc w:val="left"/>
      <w:pPr>
        <w:tabs>
          <w:tab w:val="num" w:pos="6480"/>
        </w:tabs>
        <w:ind w:left="6480" w:hanging="360"/>
      </w:pPr>
      <w:rPr>
        <w:rFonts w:ascii="Arial" w:hAnsi="Arial" w:cs="Arial" w:hint="default"/>
      </w:rPr>
    </w:lvl>
  </w:abstractNum>
  <w:abstractNum w:abstractNumId="22" w15:restartNumberingAfterBreak="0">
    <w:nsid w:val="77C63C3B"/>
    <w:multiLevelType w:val="hybridMultilevel"/>
    <w:tmpl w:val="B782A946"/>
    <w:lvl w:ilvl="0" w:tplc="85663F10">
      <w:start w:val="1"/>
      <w:numFmt w:val="bullet"/>
      <w:lvlText w:val="•"/>
      <w:lvlJc w:val="left"/>
      <w:pPr>
        <w:tabs>
          <w:tab w:val="num" w:pos="720"/>
        </w:tabs>
        <w:ind w:left="720" w:hanging="360"/>
      </w:pPr>
      <w:rPr>
        <w:rFonts w:ascii="Arial" w:hAnsi="Arial" w:cs="Arial" w:hint="default"/>
      </w:rPr>
    </w:lvl>
    <w:lvl w:ilvl="1" w:tplc="AEB859B0">
      <w:start w:val="1"/>
      <w:numFmt w:val="bullet"/>
      <w:lvlText w:val="•"/>
      <w:lvlJc w:val="left"/>
      <w:pPr>
        <w:tabs>
          <w:tab w:val="num" w:pos="1440"/>
        </w:tabs>
        <w:ind w:left="1440" w:hanging="360"/>
      </w:pPr>
      <w:rPr>
        <w:rFonts w:ascii="Arial" w:hAnsi="Arial" w:cs="Arial" w:hint="default"/>
      </w:rPr>
    </w:lvl>
    <w:lvl w:ilvl="2" w:tplc="4792196E">
      <w:start w:val="1"/>
      <w:numFmt w:val="bullet"/>
      <w:lvlText w:val="•"/>
      <w:lvlJc w:val="left"/>
      <w:pPr>
        <w:tabs>
          <w:tab w:val="num" w:pos="2160"/>
        </w:tabs>
        <w:ind w:left="2160" w:hanging="360"/>
      </w:pPr>
      <w:rPr>
        <w:rFonts w:ascii="Arial" w:hAnsi="Arial" w:cs="Arial" w:hint="default"/>
      </w:rPr>
    </w:lvl>
    <w:lvl w:ilvl="3" w:tplc="E81633A8">
      <w:start w:val="1"/>
      <w:numFmt w:val="bullet"/>
      <w:lvlText w:val="•"/>
      <w:lvlJc w:val="left"/>
      <w:pPr>
        <w:tabs>
          <w:tab w:val="num" w:pos="2880"/>
        </w:tabs>
        <w:ind w:left="2880" w:hanging="360"/>
      </w:pPr>
      <w:rPr>
        <w:rFonts w:ascii="Arial" w:hAnsi="Arial" w:cs="Arial" w:hint="default"/>
      </w:rPr>
    </w:lvl>
    <w:lvl w:ilvl="4" w:tplc="3378DA72">
      <w:start w:val="1"/>
      <w:numFmt w:val="bullet"/>
      <w:lvlText w:val="•"/>
      <w:lvlJc w:val="left"/>
      <w:pPr>
        <w:tabs>
          <w:tab w:val="num" w:pos="3600"/>
        </w:tabs>
        <w:ind w:left="3600" w:hanging="360"/>
      </w:pPr>
      <w:rPr>
        <w:rFonts w:ascii="Arial" w:hAnsi="Arial" w:cs="Arial" w:hint="default"/>
      </w:rPr>
    </w:lvl>
    <w:lvl w:ilvl="5" w:tplc="C548F6CC">
      <w:start w:val="1"/>
      <w:numFmt w:val="bullet"/>
      <w:lvlText w:val="•"/>
      <w:lvlJc w:val="left"/>
      <w:pPr>
        <w:tabs>
          <w:tab w:val="num" w:pos="4320"/>
        </w:tabs>
        <w:ind w:left="4320" w:hanging="360"/>
      </w:pPr>
      <w:rPr>
        <w:rFonts w:ascii="Arial" w:hAnsi="Arial" w:cs="Arial" w:hint="default"/>
      </w:rPr>
    </w:lvl>
    <w:lvl w:ilvl="6" w:tplc="7984513C">
      <w:start w:val="1"/>
      <w:numFmt w:val="bullet"/>
      <w:lvlText w:val="•"/>
      <w:lvlJc w:val="left"/>
      <w:pPr>
        <w:tabs>
          <w:tab w:val="num" w:pos="5040"/>
        </w:tabs>
        <w:ind w:left="5040" w:hanging="360"/>
      </w:pPr>
      <w:rPr>
        <w:rFonts w:ascii="Arial" w:hAnsi="Arial" w:cs="Arial" w:hint="default"/>
      </w:rPr>
    </w:lvl>
    <w:lvl w:ilvl="7" w:tplc="F3D4D1DA">
      <w:start w:val="1"/>
      <w:numFmt w:val="bullet"/>
      <w:lvlText w:val="•"/>
      <w:lvlJc w:val="left"/>
      <w:pPr>
        <w:tabs>
          <w:tab w:val="num" w:pos="5760"/>
        </w:tabs>
        <w:ind w:left="5760" w:hanging="360"/>
      </w:pPr>
      <w:rPr>
        <w:rFonts w:ascii="Arial" w:hAnsi="Arial" w:cs="Arial" w:hint="default"/>
      </w:rPr>
    </w:lvl>
    <w:lvl w:ilvl="8" w:tplc="464AF880">
      <w:start w:val="1"/>
      <w:numFmt w:val="bullet"/>
      <w:lvlText w:val="•"/>
      <w:lvlJc w:val="left"/>
      <w:pPr>
        <w:tabs>
          <w:tab w:val="num" w:pos="6480"/>
        </w:tabs>
        <w:ind w:left="6480" w:hanging="360"/>
      </w:pPr>
      <w:rPr>
        <w:rFonts w:ascii="Arial" w:hAnsi="Arial" w:cs="Arial" w:hint="default"/>
      </w:rPr>
    </w:lvl>
  </w:abstractNum>
  <w:num w:numId="1">
    <w:abstractNumId w:val="15"/>
  </w:num>
  <w:num w:numId="2">
    <w:abstractNumId w:val="18"/>
  </w:num>
  <w:num w:numId="3">
    <w:abstractNumId w:val="12"/>
  </w:num>
  <w:num w:numId="4">
    <w:abstractNumId w:val="6"/>
  </w:num>
  <w:num w:numId="5">
    <w:abstractNumId w:val="8"/>
  </w:num>
  <w:num w:numId="6">
    <w:abstractNumId w:val="1"/>
  </w:num>
  <w:num w:numId="7">
    <w:abstractNumId w:val="14"/>
  </w:num>
  <w:num w:numId="8">
    <w:abstractNumId w:val="20"/>
  </w:num>
  <w:num w:numId="9">
    <w:abstractNumId w:val="11"/>
  </w:num>
  <w:num w:numId="10">
    <w:abstractNumId w:val="10"/>
  </w:num>
  <w:num w:numId="11">
    <w:abstractNumId w:val="5"/>
  </w:num>
  <w:num w:numId="12">
    <w:abstractNumId w:val="13"/>
  </w:num>
  <w:num w:numId="13">
    <w:abstractNumId w:val="19"/>
  </w:num>
  <w:num w:numId="14">
    <w:abstractNumId w:val="4"/>
  </w:num>
  <w:num w:numId="15">
    <w:abstractNumId w:val="9"/>
  </w:num>
  <w:num w:numId="16">
    <w:abstractNumId w:val="7"/>
  </w:num>
  <w:num w:numId="17">
    <w:abstractNumId w:val="17"/>
  </w:num>
  <w:num w:numId="18">
    <w:abstractNumId w:val="22"/>
  </w:num>
  <w:num w:numId="19">
    <w:abstractNumId w:val="2"/>
  </w:num>
  <w:num w:numId="20">
    <w:abstractNumId w:val="3"/>
  </w:num>
  <w:num w:numId="21">
    <w:abstractNumId w:val="0"/>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revisionView w:inkAnnotation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8A"/>
    <w:rsid w:val="00000A6A"/>
    <w:rsid w:val="00001265"/>
    <w:rsid w:val="0000230F"/>
    <w:rsid w:val="00004507"/>
    <w:rsid w:val="00005378"/>
    <w:rsid w:val="000060A7"/>
    <w:rsid w:val="0000659F"/>
    <w:rsid w:val="00007152"/>
    <w:rsid w:val="00007DD3"/>
    <w:rsid w:val="00010940"/>
    <w:rsid w:val="0001374C"/>
    <w:rsid w:val="00013BBD"/>
    <w:rsid w:val="00014171"/>
    <w:rsid w:val="0001435B"/>
    <w:rsid w:val="00014D7A"/>
    <w:rsid w:val="00015EFA"/>
    <w:rsid w:val="00017A02"/>
    <w:rsid w:val="000218FE"/>
    <w:rsid w:val="00021A4E"/>
    <w:rsid w:val="00022217"/>
    <w:rsid w:val="00024748"/>
    <w:rsid w:val="00025037"/>
    <w:rsid w:val="00026646"/>
    <w:rsid w:val="00026695"/>
    <w:rsid w:val="00026D28"/>
    <w:rsid w:val="00027CDE"/>
    <w:rsid w:val="00030328"/>
    <w:rsid w:val="00032900"/>
    <w:rsid w:val="000340C4"/>
    <w:rsid w:val="0003421F"/>
    <w:rsid w:val="00034429"/>
    <w:rsid w:val="00034596"/>
    <w:rsid w:val="00035093"/>
    <w:rsid w:val="000362ED"/>
    <w:rsid w:val="000366AA"/>
    <w:rsid w:val="0003714F"/>
    <w:rsid w:val="000371A8"/>
    <w:rsid w:val="000406DF"/>
    <w:rsid w:val="0004280D"/>
    <w:rsid w:val="000434BF"/>
    <w:rsid w:val="00045796"/>
    <w:rsid w:val="00045ED9"/>
    <w:rsid w:val="0004653E"/>
    <w:rsid w:val="00046EE4"/>
    <w:rsid w:val="00047549"/>
    <w:rsid w:val="000476BF"/>
    <w:rsid w:val="00047838"/>
    <w:rsid w:val="00047C2D"/>
    <w:rsid w:val="00050158"/>
    <w:rsid w:val="00051E99"/>
    <w:rsid w:val="00052511"/>
    <w:rsid w:val="00053109"/>
    <w:rsid w:val="0005546A"/>
    <w:rsid w:val="00057422"/>
    <w:rsid w:val="00060061"/>
    <w:rsid w:val="00060ED6"/>
    <w:rsid w:val="00062026"/>
    <w:rsid w:val="00062340"/>
    <w:rsid w:val="00062F12"/>
    <w:rsid w:val="0006349C"/>
    <w:rsid w:val="00063B7C"/>
    <w:rsid w:val="00063D2A"/>
    <w:rsid w:val="000640FC"/>
    <w:rsid w:val="00064B0A"/>
    <w:rsid w:val="00064EEA"/>
    <w:rsid w:val="000659BE"/>
    <w:rsid w:val="00065CDD"/>
    <w:rsid w:val="000673F9"/>
    <w:rsid w:val="000706DC"/>
    <w:rsid w:val="000706ED"/>
    <w:rsid w:val="00070EEC"/>
    <w:rsid w:val="0007161B"/>
    <w:rsid w:val="0007205E"/>
    <w:rsid w:val="00072D13"/>
    <w:rsid w:val="00073DF0"/>
    <w:rsid w:val="00074E0D"/>
    <w:rsid w:val="00074FE9"/>
    <w:rsid w:val="00075FE8"/>
    <w:rsid w:val="00077860"/>
    <w:rsid w:val="00080467"/>
    <w:rsid w:val="0008080C"/>
    <w:rsid w:val="00082BAC"/>
    <w:rsid w:val="00082FD5"/>
    <w:rsid w:val="00084D58"/>
    <w:rsid w:val="00085A23"/>
    <w:rsid w:val="000862CC"/>
    <w:rsid w:val="0008666B"/>
    <w:rsid w:val="00087A75"/>
    <w:rsid w:val="0009017F"/>
    <w:rsid w:val="00090ACD"/>
    <w:rsid w:val="000913E1"/>
    <w:rsid w:val="0009257D"/>
    <w:rsid w:val="00092A08"/>
    <w:rsid w:val="00094299"/>
    <w:rsid w:val="00094B3F"/>
    <w:rsid w:val="00095AA4"/>
    <w:rsid w:val="00096491"/>
    <w:rsid w:val="00096CC0"/>
    <w:rsid w:val="000A008E"/>
    <w:rsid w:val="000A01D7"/>
    <w:rsid w:val="000A05A6"/>
    <w:rsid w:val="000A0AE0"/>
    <w:rsid w:val="000A1603"/>
    <w:rsid w:val="000A3043"/>
    <w:rsid w:val="000A306C"/>
    <w:rsid w:val="000A322E"/>
    <w:rsid w:val="000A739F"/>
    <w:rsid w:val="000B3B1A"/>
    <w:rsid w:val="000B4A47"/>
    <w:rsid w:val="000B4B3C"/>
    <w:rsid w:val="000B545A"/>
    <w:rsid w:val="000B5563"/>
    <w:rsid w:val="000B5717"/>
    <w:rsid w:val="000B5C6B"/>
    <w:rsid w:val="000B641E"/>
    <w:rsid w:val="000B64E7"/>
    <w:rsid w:val="000B6C14"/>
    <w:rsid w:val="000B6C2C"/>
    <w:rsid w:val="000C0224"/>
    <w:rsid w:val="000C20F8"/>
    <w:rsid w:val="000C322F"/>
    <w:rsid w:val="000C7614"/>
    <w:rsid w:val="000D0EAE"/>
    <w:rsid w:val="000D0F94"/>
    <w:rsid w:val="000D18FF"/>
    <w:rsid w:val="000D19F2"/>
    <w:rsid w:val="000D2373"/>
    <w:rsid w:val="000D271D"/>
    <w:rsid w:val="000D3158"/>
    <w:rsid w:val="000D5531"/>
    <w:rsid w:val="000D63E9"/>
    <w:rsid w:val="000D719B"/>
    <w:rsid w:val="000D71A8"/>
    <w:rsid w:val="000D72D0"/>
    <w:rsid w:val="000D793B"/>
    <w:rsid w:val="000D7A54"/>
    <w:rsid w:val="000D7BF0"/>
    <w:rsid w:val="000D7C4E"/>
    <w:rsid w:val="000E1790"/>
    <w:rsid w:val="000E1D10"/>
    <w:rsid w:val="000E2802"/>
    <w:rsid w:val="000E4BAF"/>
    <w:rsid w:val="000E5680"/>
    <w:rsid w:val="000E5B19"/>
    <w:rsid w:val="000E5F85"/>
    <w:rsid w:val="000E6324"/>
    <w:rsid w:val="000E6A3B"/>
    <w:rsid w:val="000E712F"/>
    <w:rsid w:val="000E79B1"/>
    <w:rsid w:val="000E7BA6"/>
    <w:rsid w:val="000E7C43"/>
    <w:rsid w:val="000F02ED"/>
    <w:rsid w:val="000F0A6C"/>
    <w:rsid w:val="000F220C"/>
    <w:rsid w:val="000F2559"/>
    <w:rsid w:val="000F2C19"/>
    <w:rsid w:val="000F35EA"/>
    <w:rsid w:val="000F3ABD"/>
    <w:rsid w:val="000F40C4"/>
    <w:rsid w:val="000F4C8A"/>
    <w:rsid w:val="000F4D15"/>
    <w:rsid w:val="000F5411"/>
    <w:rsid w:val="000F661F"/>
    <w:rsid w:val="000F6E4F"/>
    <w:rsid w:val="000F7664"/>
    <w:rsid w:val="00100F6F"/>
    <w:rsid w:val="00101A58"/>
    <w:rsid w:val="00101A9C"/>
    <w:rsid w:val="001026B3"/>
    <w:rsid w:val="001040A5"/>
    <w:rsid w:val="0010647D"/>
    <w:rsid w:val="00106869"/>
    <w:rsid w:val="0011006A"/>
    <w:rsid w:val="00110AC3"/>
    <w:rsid w:val="00111621"/>
    <w:rsid w:val="001135E5"/>
    <w:rsid w:val="00120364"/>
    <w:rsid w:val="00120437"/>
    <w:rsid w:val="001206F4"/>
    <w:rsid w:val="00123165"/>
    <w:rsid w:val="001237E2"/>
    <w:rsid w:val="00123AE1"/>
    <w:rsid w:val="00123FA4"/>
    <w:rsid w:val="00124309"/>
    <w:rsid w:val="001249C8"/>
    <w:rsid w:val="00124E3B"/>
    <w:rsid w:val="001250FA"/>
    <w:rsid w:val="0012694F"/>
    <w:rsid w:val="00127BA8"/>
    <w:rsid w:val="00130991"/>
    <w:rsid w:val="00131740"/>
    <w:rsid w:val="00131A9E"/>
    <w:rsid w:val="00132896"/>
    <w:rsid w:val="001335D0"/>
    <w:rsid w:val="00133BAF"/>
    <w:rsid w:val="00133BB1"/>
    <w:rsid w:val="0013445A"/>
    <w:rsid w:val="00134551"/>
    <w:rsid w:val="0013476D"/>
    <w:rsid w:val="00134B69"/>
    <w:rsid w:val="001355D9"/>
    <w:rsid w:val="001362D7"/>
    <w:rsid w:val="00137661"/>
    <w:rsid w:val="00137D1C"/>
    <w:rsid w:val="00140E06"/>
    <w:rsid w:val="00140F78"/>
    <w:rsid w:val="001425F2"/>
    <w:rsid w:val="00142BFC"/>
    <w:rsid w:val="00143687"/>
    <w:rsid w:val="00144177"/>
    <w:rsid w:val="00144FB6"/>
    <w:rsid w:val="00145CCB"/>
    <w:rsid w:val="0014711A"/>
    <w:rsid w:val="001471D1"/>
    <w:rsid w:val="00147409"/>
    <w:rsid w:val="001475B5"/>
    <w:rsid w:val="00147702"/>
    <w:rsid w:val="00147FF8"/>
    <w:rsid w:val="00150258"/>
    <w:rsid w:val="001532A4"/>
    <w:rsid w:val="0015357F"/>
    <w:rsid w:val="0015388D"/>
    <w:rsid w:val="0015443D"/>
    <w:rsid w:val="00154601"/>
    <w:rsid w:val="00154EA3"/>
    <w:rsid w:val="00155728"/>
    <w:rsid w:val="001563AC"/>
    <w:rsid w:val="001567B8"/>
    <w:rsid w:val="00156909"/>
    <w:rsid w:val="00156E6E"/>
    <w:rsid w:val="00157647"/>
    <w:rsid w:val="00157F32"/>
    <w:rsid w:val="0016071F"/>
    <w:rsid w:val="00160D48"/>
    <w:rsid w:val="00161119"/>
    <w:rsid w:val="0016127A"/>
    <w:rsid w:val="0016171B"/>
    <w:rsid w:val="001619EE"/>
    <w:rsid w:val="0016253C"/>
    <w:rsid w:val="00162C35"/>
    <w:rsid w:val="00164085"/>
    <w:rsid w:val="00164113"/>
    <w:rsid w:val="00164184"/>
    <w:rsid w:val="0016481B"/>
    <w:rsid w:val="0016525B"/>
    <w:rsid w:val="00165265"/>
    <w:rsid w:val="001663DC"/>
    <w:rsid w:val="001669E3"/>
    <w:rsid w:val="0016759E"/>
    <w:rsid w:val="00167E93"/>
    <w:rsid w:val="00170F58"/>
    <w:rsid w:val="001731CC"/>
    <w:rsid w:val="001734D8"/>
    <w:rsid w:val="0017493C"/>
    <w:rsid w:val="00174A32"/>
    <w:rsid w:val="001754B8"/>
    <w:rsid w:val="001755FD"/>
    <w:rsid w:val="00175AFB"/>
    <w:rsid w:val="00175C84"/>
    <w:rsid w:val="0017632E"/>
    <w:rsid w:val="00176642"/>
    <w:rsid w:val="00176E71"/>
    <w:rsid w:val="00176EF8"/>
    <w:rsid w:val="00177B6F"/>
    <w:rsid w:val="0018011E"/>
    <w:rsid w:val="00181C18"/>
    <w:rsid w:val="00183328"/>
    <w:rsid w:val="00183CFC"/>
    <w:rsid w:val="001841A0"/>
    <w:rsid w:val="00184261"/>
    <w:rsid w:val="00186840"/>
    <w:rsid w:val="00186F03"/>
    <w:rsid w:val="001879A5"/>
    <w:rsid w:val="0019004F"/>
    <w:rsid w:val="00190BB2"/>
    <w:rsid w:val="00191381"/>
    <w:rsid w:val="0019159E"/>
    <w:rsid w:val="00191C61"/>
    <w:rsid w:val="00192631"/>
    <w:rsid w:val="001934DE"/>
    <w:rsid w:val="001938AE"/>
    <w:rsid w:val="00194186"/>
    <w:rsid w:val="00194961"/>
    <w:rsid w:val="001973AB"/>
    <w:rsid w:val="00197793"/>
    <w:rsid w:val="001A1696"/>
    <w:rsid w:val="001A1A60"/>
    <w:rsid w:val="001A1FEC"/>
    <w:rsid w:val="001A3202"/>
    <w:rsid w:val="001A3905"/>
    <w:rsid w:val="001A478A"/>
    <w:rsid w:val="001A56FD"/>
    <w:rsid w:val="001A6739"/>
    <w:rsid w:val="001A69B5"/>
    <w:rsid w:val="001A6A82"/>
    <w:rsid w:val="001A6DE9"/>
    <w:rsid w:val="001A781E"/>
    <w:rsid w:val="001A7899"/>
    <w:rsid w:val="001B1626"/>
    <w:rsid w:val="001B1C8F"/>
    <w:rsid w:val="001B28E4"/>
    <w:rsid w:val="001B2FAA"/>
    <w:rsid w:val="001B4CBF"/>
    <w:rsid w:val="001B5E6E"/>
    <w:rsid w:val="001B6083"/>
    <w:rsid w:val="001B6097"/>
    <w:rsid w:val="001B79E9"/>
    <w:rsid w:val="001B7BC3"/>
    <w:rsid w:val="001C08FA"/>
    <w:rsid w:val="001C0DE2"/>
    <w:rsid w:val="001C10C1"/>
    <w:rsid w:val="001C185D"/>
    <w:rsid w:val="001C18AB"/>
    <w:rsid w:val="001C1FE9"/>
    <w:rsid w:val="001C2226"/>
    <w:rsid w:val="001C243E"/>
    <w:rsid w:val="001C2F16"/>
    <w:rsid w:val="001C3189"/>
    <w:rsid w:val="001C6DA9"/>
    <w:rsid w:val="001D054D"/>
    <w:rsid w:val="001D088C"/>
    <w:rsid w:val="001D09CC"/>
    <w:rsid w:val="001D0ACB"/>
    <w:rsid w:val="001D0FCB"/>
    <w:rsid w:val="001D190C"/>
    <w:rsid w:val="001D52A8"/>
    <w:rsid w:val="001D52D1"/>
    <w:rsid w:val="001D5AE6"/>
    <w:rsid w:val="001D6570"/>
    <w:rsid w:val="001D6AFD"/>
    <w:rsid w:val="001D6ECC"/>
    <w:rsid w:val="001D72A0"/>
    <w:rsid w:val="001D7BFE"/>
    <w:rsid w:val="001E09A8"/>
    <w:rsid w:val="001E182F"/>
    <w:rsid w:val="001E21C6"/>
    <w:rsid w:val="001E35E9"/>
    <w:rsid w:val="001E3DC9"/>
    <w:rsid w:val="001E4566"/>
    <w:rsid w:val="001E6279"/>
    <w:rsid w:val="001E654F"/>
    <w:rsid w:val="001E6606"/>
    <w:rsid w:val="001E6941"/>
    <w:rsid w:val="001E6957"/>
    <w:rsid w:val="001E6C76"/>
    <w:rsid w:val="001E6DFA"/>
    <w:rsid w:val="001E7149"/>
    <w:rsid w:val="001F075B"/>
    <w:rsid w:val="001F0CD8"/>
    <w:rsid w:val="001F1183"/>
    <w:rsid w:val="001F1D39"/>
    <w:rsid w:val="001F1FA9"/>
    <w:rsid w:val="001F2CE3"/>
    <w:rsid w:val="001F36FA"/>
    <w:rsid w:val="001F4D41"/>
    <w:rsid w:val="001F4FAC"/>
    <w:rsid w:val="001F5F38"/>
    <w:rsid w:val="001F66B5"/>
    <w:rsid w:val="001F69F8"/>
    <w:rsid w:val="001F6BB9"/>
    <w:rsid w:val="001F7453"/>
    <w:rsid w:val="001F767B"/>
    <w:rsid w:val="00200820"/>
    <w:rsid w:val="00202602"/>
    <w:rsid w:val="00202C26"/>
    <w:rsid w:val="0020421B"/>
    <w:rsid w:val="0020560E"/>
    <w:rsid w:val="00207B7E"/>
    <w:rsid w:val="00207F1B"/>
    <w:rsid w:val="002104B0"/>
    <w:rsid w:val="00211A3C"/>
    <w:rsid w:val="00212480"/>
    <w:rsid w:val="0021257E"/>
    <w:rsid w:val="00212EDF"/>
    <w:rsid w:val="002131FD"/>
    <w:rsid w:val="00213208"/>
    <w:rsid w:val="00213272"/>
    <w:rsid w:val="002135CE"/>
    <w:rsid w:val="0021370E"/>
    <w:rsid w:val="00214464"/>
    <w:rsid w:val="002148CB"/>
    <w:rsid w:val="00214931"/>
    <w:rsid w:val="00214C19"/>
    <w:rsid w:val="0021518B"/>
    <w:rsid w:val="00216618"/>
    <w:rsid w:val="00216DBE"/>
    <w:rsid w:val="0021770E"/>
    <w:rsid w:val="002216DA"/>
    <w:rsid w:val="002226ED"/>
    <w:rsid w:val="00223860"/>
    <w:rsid w:val="0022446E"/>
    <w:rsid w:val="00224615"/>
    <w:rsid w:val="00224DAD"/>
    <w:rsid w:val="0022516B"/>
    <w:rsid w:val="0022731B"/>
    <w:rsid w:val="0023010F"/>
    <w:rsid w:val="0023049B"/>
    <w:rsid w:val="00230AAA"/>
    <w:rsid w:val="00231A37"/>
    <w:rsid w:val="002321CA"/>
    <w:rsid w:val="0023355E"/>
    <w:rsid w:val="00233B34"/>
    <w:rsid w:val="00233B59"/>
    <w:rsid w:val="0023424D"/>
    <w:rsid w:val="00234A63"/>
    <w:rsid w:val="00234F52"/>
    <w:rsid w:val="0023565E"/>
    <w:rsid w:val="00235DBA"/>
    <w:rsid w:val="00235F50"/>
    <w:rsid w:val="00236422"/>
    <w:rsid w:val="00237212"/>
    <w:rsid w:val="00242D90"/>
    <w:rsid w:val="002438C9"/>
    <w:rsid w:val="002440A8"/>
    <w:rsid w:val="00245055"/>
    <w:rsid w:val="002454AD"/>
    <w:rsid w:val="0024689B"/>
    <w:rsid w:val="00246A0D"/>
    <w:rsid w:val="00247114"/>
    <w:rsid w:val="0024765E"/>
    <w:rsid w:val="0025094E"/>
    <w:rsid w:val="00250BC6"/>
    <w:rsid w:val="00250FB4"/>
    <w:rsid w:val="00253D31"/>
    <w:rsid w:val="00253F32"/>
    <w:rsid w:val="002546BA"/>
    <w:rsid w:val="00254B6B"/>
    <w:rsid w:val="00254E39"/>
    <w:rsid w:val="0025507D"/>
    <w:rsid w:val="00256A76"/>
    <w:rsid w:val="00257FE5"/>
    <w:rsid w:val="00260BAA"/>
    <w:rsid w:val="00261239"/>
    <w:rsid w:val="00261344"/>
    <w:rsid w:val="00261552"/>
    <w:rsid w:val="0026157F"/>
    <w:rsid w:val="00261797"/>
    <w:rsid w:val="002617D0"/>
    <w:rsid w:val="0026192A"/>
    <w:rsid w:val="00261FFF"/>
    <w:rsid w:val="00262A36"/>
    <w:rsid w:val="00262B53"/>
    <w:rsid w:val="00263A0B"/>
    <w:rsid w:val="0026403F"/>
    <w:rsid w:val="00264D45"/>
    <w:rsid w:val="00264D9C"/>
    <w:rsid w:val="00264E8B"/>
    <w:rsid w:val="00265465"/>
    <w:rsid w:val="002659CD"/>
    <w:rsid w:val="002663E7"/>
    <w:rsid w:val="00266675"/>
    <w:rsid w:val="00266EC1"/>
    <w:rsid w:val="00267315"/>
    <w:rsid w:val="00272E71"/>
    <w:rsid w:val="00273A26"/>
    <w:rsid w:val="00273A6C"/>
    <w:rsid w:val="002747BF"/>
    <w:rsid w:val="00274AFF"/>
    <w:rsid w:val="00274FA6"/>
    <w:rsid w:val="00275A28"/>
    <w:rsid w:val="00276891"/>
    <w:rsid w:val="002769A6"/>
    <w:rsid w:val="0028081C"/>
    <w:rsid w:val="00281385"/>
    <w:rsid w:val="002822AA"/>
    <w:rsid w:val="002829F4"/>
    <w:rsid w:val="0028343F"/>
    <w:rsid w:val="002842B9"/>
    <w:rsid w:val="00284F8B"/>
    <w:rsid w:val="00286082"/>
    <w:rsid w:val="002860CE"/>
    <w:rsid w:val="0028711B"/>
    <w:rsid w:val="00287675"/>
    <w:rsid w:val="002876DD"/>
    <w:rsid w:val="00290091"/>
    <w:rsid w:val="002903F7"/>
    <w:rsid w:val="00290528"/>
    <w:rsid w:val="00290D81"/>
    <w:rsid w:val="00291C7C"/>
    <w:rsid w:val="00291D6C"/>
    <w:rsid w:val="002928F1"/>
    <w:rsid w:val="00293667"/>
    <w:rsid w:val="002938F6"/>
    <w:rsid w:val="00293B04"/>
    <w:rsid w:val="00294226"/>
    <w:rsid w:val="002954E0"/>
    <w:rsid w:val="00296220"/>
    <w:rsid w:val="00296731"/>
    <w:rsid w:val="0029747E"/>
    <w:rsid w:val="002A0445"/>
    <w:rsid w:val="002A1286"/>
    <w:rsid w:val="002A1D96"/>
    <w:rsid w:val="002A2064"/>
    <w:rsid w:val="002A40BB"/>
    <w:rsid w:val="002A4453"/>
    <w:rsid w:val="002A450E"/>
    <w:rsid w:val="002A5056"/>
    <w:rsid w:val="002A6390"/>
    <w:rsid w:val="002A64D0"/>
    <w:rsid w:val="002A664C"/>
    <w:rsid w:val="002A793E"/>
    <w:rsid w:val="002B2165"/>
    <w:rsid w:val="002B5717"/>
    <w:rsid w:val="002B6358"/>
    <w:rsid w:val="002C05F5"/>
    <w:rsid w:val="002C2B83"/>
    <w:rsid w:val="002C2D29"/>
    <w:rsid w:val="002C487E"/>
    <w:rsid w:val="002C4D6E"/>
    <w:rsid w:val="002C52D2"/>
    <w:rsid w:val="002C5D34"/>
    <w:rsid w:val="002C65E6"/>
    <w:rsid w:val="002C7FAE"/>
    <w:rsid w:val="002D0B7C"/>
    <w:rsid w:val="002D0C68"/>
    <w:rsid w:val="002D0F35"/>
    <w:rsid w:val="002D1155"/>
    <w:rsid w:val="002D1260"/>
    <w:rsid w:val="002D1767"/>
    <w:rsid w:val="002D1791"/>
    <w:rsid w:val="002D1F33"/>
    <w:rsid w:val="002D32B9"/>
    <w:rsid w:val="002D37AD"/>
    <w:rsid w:val="002D3C9E"/>
    <w:rsid w:val="002D3E90"/>
    <w:rsid w:val="002D3FE1"/>
    <w:rsid w:val="002D40F9"/>
    <w:rsid w:val="002D42FA"/>
    <w:rsid w:val="002D43A5"/>
    <w:rsid w:val="002D4D35"/>
    <w:rsid w:val="002D5103"/>
    <w:rsid w:val="002D53C2"/>
    <w:rsid w:val="002D5EFB"/>
    <w:rsid w:val="002D6DA0"/>
    <w:rsid w:val="002D7B74"/>
    <w:rsid w:val="002E0264"/>
    <w:rsid w:val="002E09EF"/>
    <w:rsid w:val="002E0B4B"/>
    <w:rsid w:val="002E0C44"/>
    <w:rsid w:val="002E0E3B"/>
    <w:rsid w:val="002E12F7"/>
    <w:rsid w:val="002E1D0B"/>
    <w:rsid w:val="002E1E48"/>
    <w:rsid w:val="002E2733"/>
    <w:rsid w:val="002E2821"/>
    <w:rsid w:val="002E2E28"/>
    <w:rsid w:val="002E4C07"/>
    <w:rsid w:val="002E50A8"/>
    <w:rsid w:val="002E57C5"/>
    <w:rsid w:val="002E5B9F"/>
    <w:rsid w:val="002E77DA"/>
    <w:rsid w:val="002F059E"/>
    <w:rsid w:val="002F0766"/>
    <w:rsid w:val="002F1547"/>
    <w:rsid w:val="002F1FE4"/>
    <w:rsid w:val="002F51E3"/>
    <w:rsid w:val="002F5331"/>
    <w:rsid w:val="002F5388"/>
    <w:rsid w:val="002F54DC"/>
    <w:rsid w:val="002F6039"/>
    <w:rsid w:val="002F73F7"/>
    <w:rsid w:val="002F7F09"/>
    <w:rsid w:val="00300874"/>
    <w:rsid w:val="00301592"/>
    <w:rsid w:val="00303CF0"/>
    <w:rsid w:val="00304A9B"/>
    <w:rsid w:val="00305F13"/>
    <w:rsid w:val="0030608B"/>
    <w:rsid w:val="00307064"/>
    <w:rsid w:val="00307108"/>
    <w:rsid w:val="0030712E"/>
    <w:rsid w:val="00307911"/>
    <w:rsid w:val="00307AFE"/>
    <w:rsid w:val="00307D96"/>
    <w:rsid w:val="00307F3C"/>
    <w:rsid w:val="00311832"/>
    <w:rsid w:val="00312631"/>
    <w:rsid w:val="00312635"/>
    <w:rsid w:val="00312A38"/>
    <w:rsid w:val="00312FF8"/>
    <w:rsid w:val="0031336C"/>
    <w:rsid w:val="003137BE"/>
    <w:rsid w:val="0031388B"/>
    <w:rsid w:val="00314264"/>
    <w:rsid w:val="00314650"/>
    <w:rsid w:val="00314B93"/>
    <w:rsid w:val="00314C79"/>
    <w:rsid w:val="00316245"/>
    <w:rsid w:val="00316354"/>
    <w:rsid w:val="00316D21"/>
    <w:rsid w:val="003170B7"/>
    <w:rsid w:val="00320505"/>
    <w:rsid w:val="00321158"/>
    <w:rsid w:val="00321358"/>
    <w:rsid w:val="003213C2"/>
    <w:rsid w:val="003218AD"/>
    <w:rsid w:val="00321E27"/>
    <w:rsid w:val="00322AD7"/>
    <w:rsid w:val="00322C87"/>
    <w:rsid w:val="00322DC1"/>
    <w:rsid w:val="00325B68"/>
    <w:rsid w:val="00326CF3"/>
    <w:rsid w:val="00327122"/>
    <w:rsid w:val="003272DC"/>
    <w:rsid w:val="00330FD1"/>
    <w:rsid w:val="00333C1C"/>
    <w:rsid w:val="00334266"/>
    <w:rsid w:val="00334427"/>
    <w:rsid w:val="0033488E"/>
    <w:rsid w:val="00335DF6"/>
    <w:rsid w:val="003365BE"/>
    <w:rsid w:val="00337402"/>
    <w:rsid w:val="00337809"/>
    <w:rsid w:val="00337EF9"/>
    <w:rsid w:val="00340F24"/>
    <w:rsid w:val="00341C4E"/>
    <w:rsid w:val="00342306"/>
    <w:rsid w:val="00342CA5"/>
    <w:rsid w:val="00344B0C"/>
    <w:rsid w:val="00346F12"/>
    <w:rsid w:val="00347D7C"/>
    <w:rsid w:val="0035062E"/>
    <w:rsid w:val="00350A54"/>
    <w:rsid w:val="00350FA9"/>
    <w:rsid w:val="003515D9"/>
    <w:rsid w:val="00352C0C"/>
    <w:rsid w:val="00353080"/>
    <w:rsid w:val="00353E99"/>
    <w:rsid w:val="00354FFA"/>
    <w:rsid w:val="00356441"/>
    <w:rsid w:val="003566BE"/>
    <w:rsid w:val="003572B8"/>
    <w:rsid w:val="003574E1"/>
    <w:rsid w:val="0036166D"/>
    <w:rsid w:val="00361E85"/>
    <w:rsid w:val="00361F9D"/>
    <w:rsid w:val="00362324"/>
    <w:rsid w:val="003624A8"/>
    <w:rsid w:val="00362767"/>
    <w:rsid w:val="0036305A"/>
    <w:rsid w:val="0036479A"/>
    <w:rsid w:val="00365B2D"/>
    <w:rsid w:val="0036761D"/>
    <w:rsid w:val="00367F17"/>
    <w:rsid w:val="003706A7"/>
    <w:rsid w:val="00370B4A"/>
    <w:rsid w:val="0037129F"/>
    <w:rsid w:val="003716CB"/>
    <w:rsid w:val="00371F0A"/>
    <w:rsid w:val="0037247D"/>
    <w:rsid w:val="00373533"/>
    <w:rsid w:val="00373908"/>
    <w:rsid w:val="00374B86"/>
    <w:rsid w:val="00376219"/>
    <w:rsid w:val="003763F1"/>
    <w:rsid w:val="00376C7D"/>
    <w:rsid w:val="0037777C"/>
    <w:rsid w:val="00380693"/>
    <w:rsid w:val="00382168"/>
    <w:rsid w:val="003823C8"/>
    <w:rsid w:val="0038359B"/>
    <w:rsid w:val="00383B96"/>
    <w:rsid w:val="00383D17"/>
    <w:rsid w:val="00386A99"/>
    <w:rsid w:val="003903AA"/>
    <w:rsid w:val="003903DB"/>
    <w:rsid w:val="003907C9"/>
    <w:rsid w:val="00390E03"/>
    <w:rsid w:val="0039143C"/>
    <w:rsid w:val="003919CB"/>
    <w:rsid w:val="00391A9C"/>
    <w:rsid w:val="00391B18"/>
    <w:rsid w:val="003920CA"/>
    <w:rsid w:val="00393D75"/>
    <w:rsid w:val="00395468"/>
    <w:rsid w:val="00395D2E"/>
    <w:rsid w:val="003960BB"/>
    <w:rsid w:val="003962AE"/>
    <w:rsid w:val="003970A2"/>
    <w:rsid w:val="00397A23"/>
    <w:rsid w:val="003A0D1E"/>
    <w:rsid w:val="003A0D87"/>
    <w:rsid w:val="003A103E"/>
    <w:rsid w:val="003A2DB5"/>
    <w:rsid w:val="003A3826"/>
    <w:rsid w:val="003A3882"/>
    <w:rsid w:val="003A3F25"/>
    <w:rsid w:val="003A3F2D"/>
    <w:rsid w:val="003A4F44"/>
    <w:rsid w:val="003A5DF6"/>
    <w:rsid w:val="003A5E43"/>
    <w:rsid w:val="003A5E64"/>
    <w:rsid w:val="003A601D"/>
    <w:rsid w:val="003A7A92"/>
    <w:rsid w:val="003B00E8"/>
    <w:rsid w:val="003B0A90"/>
    <w:rsid w:val="003B0D99"/>
    <w:rsid w:val="003B1785"/>
    <w:rsid w:val="003B1C82"/>
    <w:rsid w:val="003B1E23"/>
    <w:rsid w:val="003B23FB"/>
    <w:rsid w:val="003B2C7A"/>
    <w:rsid w:val="003B2C82"/>
    <w:rsid w:val="003B317C"/>
    <w:rsid w:val="003B4654"/>
    <w:rsid w:val="003B5F03"/>
    <w:rsid w:val="003B65A7"/>
    <w:rsid w:val="003C1696"/>
    <w:rsid w:val="003C19ED"/>
    <w:rsid w:val="003C321C"/>
    <w:rsid w:val="003C3B5A"/>
    <w:rsid w:val="003C5440"/>
    <w:rsid w:val="003C6E51"/>
    <w:rsid w:val="003C723B"/>
    <w:rsid w:val="003D0530"/>
    <w:rsid w:val="003D0728"/>
    <w:rsid w:val="003D0963"/>
    <w:rsid w:val="003D18DF"/>
    <w:rsid w:val="003D3EB4"/>
    <w:rsid w:val="003D507C"/>
    <w:rsid w:val="003D542D"/>
    <w:rsid w:val="003D5601"/>
    <w:rsid w:val="003D5A53"/>
    <w:rsid w:val="003D616E"/>
    <w:rsid w:val="003D63C5"/>
    <w:rsid w:val="003D7096"/>
    <w:rsid w:val="003D711B"/>
    <w:rsid w:val="003D7214"/>
    <w:rsid w:val="003E596F"/>
    <w:rsid w:val="003E5FA1"/>
    <w:rsid w:val="003E65A4"/>
    <w:rsid w:val="003E6B8A"/>
    <w:rsid w:val="003E7E6C"/>
    <w:rsid w:val="003F1E91"/>
    <w:rsid w:val="003F208B"/>
    <w:rsid w:val="003F26E2"/>
    <w:rsid w:val="003F28B4"/>
    <w:rsid w:val="003F388E"/>
    <w:rsid w:val="003F4159"/>
    <w:rsid w:val="003F6160"/>
    <w:rsid w:val="003F6E18"/>
    <w:rsid w:val="003F73BE"/>
    <w:rsid w:val="003F7921"/>
    <w:rsid w:val="004012D6"/>
    <w:rsid w:val="004027F4"/>
    <w:rsid w:val="0040327B"/>
    <w:rsid w:val="00403298"/>
    <w:rsid w:val="00405086"/>
    <w:rsid w:val="00405209"/>
    <w:rsid w:val="0040574F"/>
    <w:rsid w:val="0040630C"/>
    <w:rsid w:val="00406FCD"/>
    <w:rsid w:val="004116BD"/>
    <w:rsid w:val="00416EFD"/>
    <w:rsid w:val="004172D0"/>
    <w:rsid w:val="0041787E"/>
    <w:rsid w:val="00417B21"/>
    <w:rsid w:val="00420D73"/>
    <w:rsid w:val="0042131A"/>
    <w:rsid w:val="00423632"/>
    <w:rsid w:val="00423F91"/>
    <w:rsid w:val="00425705"/>
    <w:rsid w:val="00425BAA"/>
    <w:rsid w:val="00425DAE"/>
    <w:rsid w:val="004271A0"/>
    <w:rsid w:val="0043019D"/>
    <w:rsid w:val="00432FD5"/>
    <w:rsid w:val="004347EC"/>
    <w:rsid w:val="00435028"/>
    <w:rsid w:val="004358F2"/>
    <w:rsid w:val="004372D4"/>
    <w:rsid w:val="0043750F"/>
    <w:rsid w:val="00437A4A"/>
    <w:rsid w:val="00441534"/>
    <w:rsid w:val="00442A76"/>
    <w:rsid w:val="00444906"/>
    <w:rsid w:val="00445064"/>
    <w:rsid w:val="00445E16"/>
    <w:rsid w:val="004462FA"/>
    <w:rsid w:val="00446EC4"/>
    <w:rsid w:val="004520DF"/>
    <w:rsid w:val="004527A2"/>
    <w:rsid w:val="004546C7"/>
    <w:rsid w:val="00455E2F"/>
    <w:rsid w:val="0045624C"/>
    <w:rsid w:val="00460E76"/>
    <w:rsid w:val="00462270"/>
    <w:rsid w:val="00462592"/>
    <w:rsid w:val="004629B5"/>
    <w:rsid w:val="00463582"/>
    <w:rsid w:val="00463775"/>
    <w:rsid w:val="0046508C"/>
    <w:rsid w:val="00466919"/>
    <w:rsid w:val="0046761E"/>
    <w:rsid w:val="0046794C"/>
    <w:rsid w:val="00467BEE"/>
    <w:rsid w:val="004700B8"/>
    <w:rsid w:val="004707D7"/>
    <w:rsid w:val="00471951"/>
    <w:rsid w:val="004725C4"/>
    <w:rsid w:val="00472758"/>
    <w:rsid w:val="00473A3F"/>
    <w:rsid w:val="00473DAF"/>
    <w:rsid w:val="00476517"/>
    <w:rsid w:val="004765BF"/>
    <w:rsid w:val="00476BF9"/>
    <w:rsid w:val="00476DF8"/>
    <w:rsid w:val="00476EE4"/>
    <w:rsid w:val="00476FA6"/>
    <w:rsid w:val="004770B0"/>
    <w:rsid w:val="004773EF"/>
    <w:rsid w:val="00477EA8"/>
    <w:rsid w:val="00480244"/>
    <w:rsid w:val="00481201"/>
    <w:rsid w:val="00482E01"/>
    <w:rsid w:val="00482FFB"/>
    <w:rsid w:val="00483023"/>
    <w:rsid w:val="0048342F"/>
    <w:rsid w:val="00484A33"/>
    <w:rsid w:val="00484F71"/>
    <w:rsid w:val="004855E2"/>
    <w:rsid w:val="0048560E"/>
    <w:rsid w:val="00492447"/>
    <w:rsid w:val="00492BC7"/>
    <w:rsid w:val="004938B5"/>
    <w:rsid w:val="00495042"/>
    <w:rsid w:val="00495623"/>
    <w:rsid w:val="00495B97"/>
    <w:rsid w:val="00496174"/>
    <w:rsid w:val="0049760F"/>
    <w:rsid w:val="004A0334"/>
    <w:rsid w:val="004A05B1"/>
    <w:rsid w:val="004A0A80"/>
    <w:rsid w:val="004A1A0D"/>
    <w:rsid w:val="004A2593"/>
    <w:rsid w:val="004A30B1"/>
    <w:rsid w:val="004A43C0"/>
    <w:rsid w:val="004A4ADB"/>
    <w:rsid w:val="004A66C0"/>
    <w:rsid w:val="004A6C3D"/>
    <w:rsid w:val="004B1D7B"/>
    <w:rsid w:val="004B412E"/>
    <w:rsid w:val="004B50CC"/>
    <w:rsid w:val="004B58A4"/>
    <w:rsid w:val="004B5E7C"/>
    <w:rsid w:val="004B6D11"/>
    <w:rsid w:val="004B741F"/>
    <w:rsid w:val="004B7BD8"/>
    <w:rsid w:val="004C06DD"/>
    <w:rsid w:val="004C0FD9"/>
    <w:rsid w:val="004C18F2"/>
    <w:rsid w:val="004C1A33"/>
    <w:rsid w:val="004C1BE5"/>
    <w:rsid w:val="004C21CF"/>
    <w:rsid w:val="004C289B"/>
    <w:rsid w:val="004C3D61"/>
    <w:rsid w:val="004C4617"/>
    <w:rsid w:val="004C56B2"/>
    <w:rsid w:val="004C5F83"/>
    <w:rsid w:val="004C62EA"/>
    <w:rsid w:val="004C68AB"/>
    <w:rsid w:val="004C6931"/>
    <w:rsid w:val="004C6C0C"/>
    <w:rsid w:val="004D02C4"/>
    <w:rsid w:val="004D0D63"/>
    <w:rsid w:val="004D1A41"/>
    <w:rsid w:val="004D1E98"/>
    <w:rsid w:val="004D20CC"/>
    <w:rsid w:val="004D36E2"/>
    <w:rsid w:val="004D519D"/>
    <w:rsid w:val="004D5F7D"/>
    <w:rsid w:val="004D65D0"/>
    <w:rsid w:val="004D6957"/>
    <w:rsid w:val="004D69C6"/>
    <w:rsid w:val="004D69FD"/>
    <w:rsid w:val="004D6BEE"/>
    <w:rsid w:val="004D71E5"/>
    <w:rsid w:val="004E00AB"/>
    <w:rsid w:val="004E0BD2"/>
    <w:rsid w:val="004E171F"/>
    <w:rsid w:val="004E1ED0"/>
    <w:rsid w:val="004E2051"/>
    <w:rsid w:val="004E285C"/>
    <w:rsid w:val="004E2A1D"/>
    <w:rsid w:val="004E37A6"/>
    <w:rsid w:val="004E3BFD"/>
    <w:rsid w:val="004E4487"/>
    <w:rsid w:val="004E45CC"/>
    <w:rsid w:val="004E4A83"/>
    <w:rsid w:val="004E53C2"/>
    <w:rsid w:val="004E5436"/>
    <w:rsid w:val="004E568A"/>
    <w:rsid w:val="004E6F45"/>
    <w:rsid w:val="004F1536"/>
    <w:rsid w:val="004F1A3C"/>
    <w:rsid w:val="004F3693"/>
    <w:rsid w:val="004F3A04"/>
    <w:rsid w:val="004F47CD"/>
    <w:rsid w:val="004F4E9D"/>
    <w:rsid w:val="004F56BD"/>
    <w:rsid w:val="004F5DD8"/>
    <w:rsid w:val="00500FC0"/>
    <w:rsid w:val="005013E1"/>
    <w:rsid w:val="0050178B"/>
    <w:rsid w:val="00502154"/>
    <w:rsid w:val="0050220B"/>
    <w:rsid w:val="00502214"/>
    <w:rsid w:val="00502743"/>
    <w:rsid w:val="00502F1E"/>
    <w:rsid w:val="0050302B"/>
    <w:rsid w:val="00504D97"/>
    <w:rsid w:val="005053CD"/>
    <w:rsid w:val="005058EB"/>
    <w:rsid w:val="00506F37"/>
    <w:rsid w:val="005070BA"/>
    <w:rsid w:val="005077D5"/>
    <w:rsid w:val="00507BF0"/>
    <w:rsid w:val="00507FEB"/>
    <w:rsid w:val="005103FD"/>
    <w:rsid w:val="00510639"/>
    <w:rsid w:val="005113B2"/>
    <w:rsid w:val="00511974"/>
    <w:rsid w:val="00511AAA"/>
    <w:rsid w:val="00511C9D"/>
    <w:rsid w:val="00512710"/>
    <w:rsid w:val="00513912"/>
    <w:rsid w:val="005146C9"/>
    <w:rsid w:val="00515AB6"/>
    <w:rsid w:val="0051674D"/>
    <w:rsid w:val="005214BA"/>
    <w:rsid w:val="00521CC9"/>
    <w:rsid w:val="00522E7B"/>
    <w:rsid w:val="00523660"/>
    <w:rsid w:val="00523EEC"/>
    <w:rsid w:val="00524361"/>
    <w:rsid w:val="005244A9"/>
    <w:rsid w:val="005244EE"/>
    <w:rsid w:val="00525210"/>
    <w:rsid w:val="00525642"/>
    <w:rsid w:val="00525FDE"/>
    <w:rsid w:val="00526780"/>
    <w:rsid w:val="005269B5"/>
    <w:rsid w:val="0052702C"/>
    <w:rsid w:val="005271A8"/>
    <w:rsid w:val="005271F9"/>
    <w:rsid w:val="005278A5"/>
    <w:rsid w:val="00527A25"/>
    <w:rsid w:val="00527C6D"/>
    <w:rsid w:val="00527E4F"/>
    <w:rsid w:val="00532851"/>
    <w:rsid w:val="0053287A"/>
    <w:rsid w:val="005339F2"/>
    <w:rsid w:val="00536512"/>
    <w:rsid w:val="005368F8"/>
    <w:rsid w:val="00540CF4"/>
    <w:rsid w:val="00541825"/>
    <w:rsid w:val="00544ABB"/>
    <w:rsid w:val="005463E9"/>
    <w:rsid w:val="0054665B"/>
    <w:rsid w:val="00546E29"/>
    <w:rsid w:val="0054708E"/>
    <w:rsid w:val="00551B58"/>
    <w:rsid w:val="00551BE3"/>
    <w:rsid w:val="00551C1A"/>
    <w:rsid w:val="00552029"/>
    <w:rsid w:val="005529E1"/>
    <w:rsid w:val="00552D93"/>
    <w:rsid w:val="005533D6"/>
    <w:rsid w:val="0055475D"/>
    <w:rsid w:val="0055628A"/>
    <w:rsid w:val="00556E20"/>
    <w:rsid w:val="00557A3F"/>
    <w:rsid w:val="00560B84"/>
    <w:rsid w:val="00561A98"/>
    <w:rsid w:val="005622D0"/>
    <w:rsid w:val="00563BD2"/>
    <w:rsid w:val="0056470B"/>
    <w:rsid w:val="00564848"/>
    <w:rsid w:val="0056531B"/>
    <w:rsid w:val="005657F4"/>
    <w:rsid w:val="00566561"/>
    <w:rsid w:val="00566B84"/>
    <w:rsid w:val="005678A0"/>
    <w:rsid w:val="005708C2"/>
    <w:rsid w:val="00570FC3"/>
    <w:rsid w:val="00571838"/>
    <w:rsid w:val="00571D0D"/>
    <w:rsid w:val="00572649"/>
    <w:rsid w:val="005735AD"/>
    <w:rsid w:val="00573FF7"/>
    <w:rsid w:val="00575996"/>
    <w:rsid w:val="00575E50"/>
    <w:rsid w:val="00576DD8"/>
    <w:rsid w:val="00580A6B"/>
    <w:rsid w:val="00581A96"/>
    <w:rsid w:val="00581D5C"/>
    <w:rsid w:val="00582180"/>
    <w:rsid w:val="00582D85"/>
    <w:rsid w:val="005832B9"/>
    <w:rsid w:val="00583561"/>
    <w:rsid w:val="0058366F"/>
    <w:rsid w:val="005840D0"/>
    <w:rsid w:val="00584AC7"/>
    <w:rsid w:val="00584FDF"/>
    <w:rsid w:val="00585377"/>
    <w:rsid w:val="005856BD"/>
    <w:rsid w:val="00585898"/>
    <w:rsid w:val="00585993"/>
    <w:rsid w:val="00585BE2"/>
    <w:rsid w:val="00586110"/>
    <w:rsid w:val="0058620B"/>
    <w:rsid w:val="00586EC2"/>
    <w:rsid w:val="005875C3"/>
    <w:rsid w:val="00587984"/>
    <w:rsid w:val="005900F2"/>
    <w:rsid w:val="0059180B"/>
    <w:rsid w:val="0059231B"/>
    <w:rsid w:val="00592381"/>
    <w:rsid w:val="005930C8"/>
    <w:rsid w:val="005946B3"/>
    <w:rsid w:val="00594A3F"/>
    <w:rsid w:val="005952B6"/>
    <w:rsid w:val="0059662B"/>
    <w:rsid w:val="00596B27"/>
    <w:rsid w:val="005970D2"/>
    <w:rsid w:val="005A027D"/>
    <w:rsid w:val="005A072F"/>
    <w:rsid w:val="005A2A98"/>
    <w:rsid w:val="005A3891"/>
    <w:rsid w:val="005A4A3A"/>
    <w:rsid w:val="005A4B98"/>
    <w:rsid w:val="005A4DB0"/>
    <w:rsid w:val="005A510E"/>
    <w:rsid w:val="005A5227"/>
    <w:rsid w:val="005A5C3D"/>
    <w:rsid w:val="005A6B86"/>
    <w:rsid w:val="005A6EFE"/>
    <w:rsid w:val="005A7B7B"/>
    <w:rsid w:val="005B0848"/>
    <w:rsid w:val="005B16B7"/>
    <w:rsid w:val="005B2CCD"/>
    <w:rsid w:val="005B3DD3"/>
    <w:rsid w:val="005B514D"/>
    <w:rsid w:val="005B585A"/>
    <w:rsid w:val="005B5E77"/>
    <w:rsid w:val="005B5F90"/>
    <w:rsid w:val="005B692B"/>
    <w:rsid w:val="005B7BDE"/>
    <w:rsid w:val="005C1995"/>
    <w:rsid w:val="005C1BB7"/>
    <w:rsid w:val="005C1F5D"/>
    <w:rsid w:val="005C234E"/>
    <w:rsid w:val="005C393F"/>
    <w:rsid w:val="005C4987"/>
    <w:rsid w:val="005C5909"/>
    <w:rsid w:val="005C74D1"/>
    <w:rsid w:val="005D2890"/>
    <w:rsid w:val="005D2B36"/>
    <w:rsid w:val="005D34C5"/>
    <w:rsid w:val="005D42C8"/>
    <w:rsid w:val="005D43CF"/>
    <w:rsid w:val="005D43FC"/>
    <w:rsid w:val="005D6615"/>
    <w:rsid w:val="005D691C"/>
    <w:rsid w:val="005D72AE"/>
    <w:rsid w:val="005D7830"/>
    <w:rsid w:val="005E070F"/>
    <w:rsid w:val="005E12F0"/>
    <w:rsid w:val="005E14E4"/>
    <w:rsid w:val="005E2052"/>
    <w:rsid w:val="005E264E"/>
    <w:rsid w:val="005E2C5E"/>
    <w:rsid w:val="005E40DE"/>
    <w:rsid w:val="005E41B3"/>
    <w:rsid w:val="005E46DF"/>
    <w:rsid w:val="005E7B55"/>
    <w:rsid w:val="005F1EBC"/>
    <w:rsid w:val="005F363C"/>
    <w:rsid w:val="005F3CB8"/>
    <w:rsid w:val="005F52B8"/>
    <w:rsid w:val="005F5365"/>
    <w:rsid w:val="005F6E66"/>
    <w:rsid w:val="005F7198"/>
    <w:rsid w:val="006010B7"/>
    <w:rsid w:val="0060145B"/>
    <w:rsid w:val="00601938"/>
    <w:rsid w:val="00602DC2"/>
    <w:rsid w:val="00602E72"/>
    <w:rsid w:val="0060327A"/>
    <w:rsid w:val="00603B7B"/>
    <w:rsid w:val="00603FDE"/>
    <w:rsid w:val="00605904"/>
    <w:rsid w:val="0060656D"/>
    <w:rsid w:val="006103DA"/>
    <w:rsid w:val="00610C16"/>
    <w:rsid w:val="006110B9"/>
    <w:rsid w:val="006128A0"/>
    <w:rsid w:val="00612B90"/>
    <w:rsid w:val="0061569B"/>
    <w:rsid w:val="00616152"/>
    <w:rsid w:val="00617527"/>
    <w:rsid w:val="00617A55"/>
    <w:rsid w:val="00617B3A"/>
    <w:rsid w:val="00617B74"/>
    <w:rsid w:val="00620515"/>
    <w:rsid w:val="006205AD"/>
    <w:rsid w:val="00622CB5"/>
    <w:rsid w:val="0062574E"/>
    <w:rsid w:val="0063066A"/>
    <w:rsid w:val="006309F0"/>
    <w:rsid w:val="006309F8"/>
    <w:rsid w:val="006311FB"/>
    <w:rsid w:val="00631766"/>
    <w:rsid w:val="006321E0"/>
    <w:rsid w:val="00632CEA"/>
    <w:rsid w:val="00633748"/>
    <w:rsid w:val="00635E82"/>
    <w:rsid w:val="00636B80"/>
    <w:rsid w:val="00637367"/>
    <w:rsid w:val="0063745B"/>
    <w:rsid w:val="00637A23"/>
    <w:rsid w:val="00640A66"/>
    <w:rsid w:val="00640E6C"/>
    <w:rsid w:val="0064254C"/>
    <w:rsid w:val="00642C3E"/>
    <w:rsid w:val="00643412"/>
    <w:rsid w:val="00643CB3"/>
    <w:rsid w:val="0064490F"/>
    <w:rsid w:val="00644F1F"/>
    <w:rsid w:val="00644F28"/>
    <w:rsid w:val="0064609F"/>
    <w:rsid w:val="00646154"/>
    <w:rsid w:val="0064677F"/>
    <w:rsid w:val="00646951"/>
    <w:rsid w:val="00647B7A"/>
    <w:rsid w:val="00652C25"/>
    <w:rsid w:val="00652ED6"/>
    <w:rsid w:val="00652F08"/>
    <w:rsid w:val="006533F8"/>
    <w:rsid w:val="00653841"/>
    <w:rsid w:val="00655A4B"/>
    <w:rsid w:val="006568D0"/>
    <w:rsid w:val="00660CFC"/>
    <w:rsid w:val="006622A9"/>
    <w:rsid w:val="0066242A"/>
    <w:rsid w:val="006628DA"/>
    <w:rsid w:val="006633AC"/>
    <w:rsid w:val="006637FF"/>
    <w:rsid w:val="00663CB6"/>
    <w:rsid w:val="00665555"/>
    <w:rsid w:val="006655F9"/>
    <w:rsid w:val="0066592C"/>
    <w:rsid w:val="00666849"/>
    <w:rsid w:val="00666E64"/>
    <w:rsid w:val="0066706C"/>
    <w:rsid w:val="006671A2"/>
    <w:rsid w:val="0067034F"/>
    <w:rsid w:val="006709DA"/>
    <w:rsid w:val="00671528"/>
    <w:rsid w:val="0067177D"/>
    <w:rsid w:val="0067186F"/>
    <w:rsid w:val="006737B4"/>
    <w:rsid w:val="0067435A"/>
    <w:rsid w:val="006744B7"/>
    <w:rsid w:val="00675B43"/>
    <w:rsid w:val="0067627D"/>
    <w:rsid w:val="0067680B"/>
    <w:rsid w:val="006768C1"/>
    <w:rsid w:val="00676933"/>
    <w:rsid w:val="00676E95"/>
    <w:rsid w:val="006836FA"/>
    <w:rsid w:val="006838ED"/>
    <w:rsid w:val="00683D42"/>
    <w:rsid w:val="00683FB0"/>
    <w:rsid w:val="00684778"/>
    <w:rsid w:val="00684893"/>
    <w:rsid w:val="006848E6"/>
    <w:rsid w:val="00685402"/>
    <w:rsid w:val="00685CE0"/>
    <w:rsid w:val="00687D86"/>
    <w:rsid w:val="00690FF1"/>
    <w:rsid w:val="00692098"/>
    <w:rsid w:val="006924E8"/>
    <w:rsid w:val="00692C37"/>
    <w:rsid w:val="00693DC1"/>
    <w:rsid w:val="006954DF"/>
    <w:rsid w:val="00695CA2"/>
    <w:rsid w:val="00697C7A"/>
    <w:rsid w:val="006A0C8F"/>
    <w:rsid w:val="006A0E1A"/>
    <w:rsid w:val="006A106D"/>
    <w:rsid w:val="006A12E2"/>
    <w:rsid w:val="006A20DD"/>
    <w:rsid w:val="006A22FA"/>
    <w:rsid w:val="006A2B4D"/>
    <w:rsid w:val="006A2C92"/>
    <w:rsid w:val="006A2DAB"/>
    <w:rsid w:val="006A4A18"/>
    <w:rsid w:val="006A5862"/>
    <w:rsid w:val="006A63A3"/>
    <w:rsid w:val="006B05ED"/>
    <w:rsid w:val="006B06AA"/>
    <w:rsid w:val="006B119D"/>
    <w:rsid w:val="006B1987"/>
    <w:rsid w:val="006B276F"/>
    <w:rsid w:val="006B3838"/>
    <w:rsid w:val="006B4993"/>
    <w:rsid w:val="006B5BE2"/>
    <w:rsid w:val="006B5D7F"/>
    <w:rsid w:val="006B5D95"/>
    <w:rsid w:val="006B63F1"/>
    <w:rsid w:val="006B7E1B"/>
    <w:rsid w:val="006B7F83"/>
    <w:rsid w:val="006C01D3"/>
    <w:rsid w:val="006C24DB"/>
    <w:rsid w:val="006C468B"/>
    <w:rsid w:val="006C525C"/>
    <w:rsid w:val="006C6757"/>
    <w:rsid w:val="006C7482"/>
    <w:rsid w:val="006C7A32"/>
    <w:rsid w:val="006D0908"/>
    <w:rsid w:val="006D0CC2"/>
    <w:rsid w:val="006D2C5E"/>
    <w:rsid w:val="006D3128"/>
    <w:rsid w:val="006D3849"/>
    <w:rsid w:val="006D3EC2"/>
    <w:rsid w:val="006D4CDA"/>
    <w:rsid w:val="006D523F"/>
    <w:rsid w:val="006D5B44"/>
    <w:rsid w:val="006D6181"/>
    <w:rsid w:val="006D6540"/>
    <w:rsid w:val="006D67CC"/>
    <w:rsid w:val="006D7E1F"/>
    <w:rsid w:val="006E042D"/>
    <w:rsid w:val="006E2490"/>
    <w:rsid w:val="006E27D6"/>
    <w:rsid w:val="006E3459"/>
    <w:rsid w:val="006E351B"/>
    <w:rsid w:val="006E4816"/>
    <w:rsid w:val="006E5296"/>
    <w:rsid w:val="006E7379"/>
    <w:rsid w:val="006E73D4"/>
    <w:rsid w:val="006E790E"/>
    <w:rsid w:val="006F11A5"/>
    <w:rsid w:val="006F3628"/>
    <w:rsid w:val="006F6F1D"/>
    <w:rsid w:val="006F785E"/>
    <w:rsid w:val="0070095F"/>
    <w:rsid w:val="00700B6F"/>
    <w:rsid w:val="007011C1"/>
    <w:rsid w:val="007019E7"/>
    <w:rsid w:val="0070271F"/>
    <w:rsid w:val="00702918"/>
    <w:rsid w:val="00702D29"/>
    <w:rsid w:val="00702D40"/>
    <w:rsid w:val="00703066"/>
    <w:rsid w:val="007047C2"/>
    <w:rsid w:val="00705B83"/>
    <w:rsid w:val="00705F04"/>
    <w:rsid w:val="00706166"/>
    <w:rsid w:val="007062C8"/>
    <w:rsid w:val="00707446"/>
    <w:rsid w:val="00707911"/>
    <w:rsid w:val="00711E40"/>
    <w:rsid w:val="00713FE4"/>
    <w:rsid w:val="00714B02"/>
    <w:rsid w:val="00714DB6"/>
    <w:rsid w:val="00715077"/>
    <w:rsid w:val="00720871"/>
    <w:rsid w:val="00720A4B"/>
    <w:rsid w:val="00721478"/>
    <w:rsid w:val="007214CA"/>
    <w:rsid w:val="00721761"/>
    <w:rsid w:val="007228B5"/>
    <w:rsid w:val="00722A04"/>
    <w:rsid w:val="0072418A"/>
    <w:rsid w:val="007244AE"/>
    <w:rsid w:val="00724986"/>
    <w:rsid w:val="0072549D"/>
    <w:rsid w:val="00726DB9"/>
    <w:rsid w:val="00726E3D"/>
    <w:rsid w:val="00727181"/>
    <w:rsid w:val="0072772D"/>
    <w:rsid w:val="00727737"/>
    <w:rsid w:val="00730DA3"/>
    <w:rsid w:val="007314BD"/>
    <w:rsid w:val="0073157F"/>
    <w:rsid w:val="00732121"/>
    <w:rsid w:val="007323FD"/>
    <w:rsid w:val="007325A9"/>
    <w:rsid w:val="00734015"/>
    <w:rsid w:val="007344EE"/>
    <w:rsid w:val="00734699"/>
    <w:rsid w:val="0073477C"/>
    <w:rsid w:val="00735DE2"/>
    <w:rsid w:val="00735FC0"/>
    <w:rsid w:val="007367C9"/>
    <w:rsid w:val="00737B2E"/>
    <w:rsid w:val="0074057F"/>
    <w:rsid w:val="00740AE6"/>
    <w:rsid w:val="00742403"/>
    <w:rsid w:val="00742C35"/>
    <w:rsid w:val="007440B9"/>
    <w:rsid w:val="00744F42"/>
    <w:rsid w:val="0074524F"/>
    <w:rsid w:val="007474B3"/>
    <w:rsid w:val="00747F71"/>
    <w:rsid w:val="007505D9"/>
    <w:rsid w:val="00754035"/>
    <w:rsid w:val="0075416A"/>
    <w:rsid w:val="0075596C"/>
    <w:rsid w:val="007559D8"/>
    <w:rsid w:val="00755FCD"/>
    <w:rsid w:val="00756B47"/>
    <w:rsid w:val="00756DEE"/>
    <w:rsid w:val="00757821"/>
    <w:rsid w:val="0076159C"/>
    <w:rsid w:val="0076180A"/>
    <w:rsid w:val="00761A7A"/>
    <w:rsid w:val="00761E96"/>
    <w:rsid w:val="00761ED0"/>
    <w:rsid w:val="0076374F"/>
    <w:rsid w:val="00765046"/>
    <w:rsid w:val="00766863"/>
    <w:rsid w:val="00766CF5"/>
    <w:rsid w:val="007678E4"/>
    <w:rsid w:val="007702D7"/>
    <w:rsid w:val="00772202"/>
    <w:rsid w:val="0077299D"/>
    <w:rsid w:val="00773389"/>
    <w:rsid w:val="00774967"/>
    <w:rsid w:val="00774EAF"/>
    <w:rsid w:val="00775D23"/>
    <w:rsid w:val="00777864"/>
    <w:rsid w:val="007811E8"/>
    <w:rsid w:val="007813FC"/>
    <w:rsid w:val="007833D6"/>
    <w:rsid w:val="00786175"/>
    <w:rsid w:val="0078619B"/>
    <w:rsid w:val="00787AB6"/>
    <w:rsid w:val="007901AA"/>
    <w:rsid w:val="007902DD"/>
    <w:rsid w:val="007907FF"/>
    <w:rsid w:val="007910F9"/>
    <w:rsid w:val="007912AA"/>
    <w:rsid w:val="00795030"/>
    <w:rsid w:val="007966D1"/>
    <w:rsid w:val="00796766"/>
    <w:rsid w:val="00796A8E"/>
    <w:rsid w:val="00797299"/>
    <w:rsid w:val="00797AD9"/>
    <w:rsid w:val="00797D6A"/>
    <w:rsid w:val="00797EFD"/>
    <w:rsid w:val="007A0F2F"/>
    <w:rsid w:val="007A2122"/>
    <w:rsid w:val="007A2561"/>
    <w:rsid w:val="007A25E6"/>
    <w:rsid w:val="007A2735"/>
    <w:rsid w:val="007A28C5"/>
    <w:rsid w:val="007A4829"/>
    <w:rsid w:val="007A4B5F"/>
    <w:rsid w:val="007A52F2"/>
    <w:rsid w:val="007A5DBF"/>
    <w:rsid w:val="007A6751"/>
    <w:rsid w:val="007B3030"/>
    <w:rsid w:val="007B3453"/>
    <w:rsid w:val="007B3D3E"/>
    <w:rsid w:val="007B4755"/>
    <w:rsid w:val="007B502A"/>
    <w:rsid w:val="007B66B2"/>
    <w:rsid w:val="007C07FF"/>
    <w:rsid w:val="007C20AC"/>
    <w:rsid w:val="007C250E"/>
    <w:rsid w:val="007C31B4"/>
    <w:rsid w:val="007C3EFC"/>
    <w:rsid w:val="007C48C0"/>
    <w:rsid w:val="007C4E0C"/>
    <w:rsid w:val="007C4E6D"/>
    <w:rsid w:val="007C5B32"/>
    <w:rsid w:val="007C7534"/>
    <w:rsid w:val="007C7ACB"/>
    <w:rsid w:val="007D040F"/>
    <w:rsid w:val="007D1359"/>
    <w:rsid w:val="007D1C08"/>
    <w:rsid w:val="007D28E9"/>
    <w:rsid w:val="007D347A"/>
    <w:rsid w:val="007D3536"/>
    <w:rsid w:val="007D38B3"/>
    <w:rsid w:val="007D3933"/>
    <w:rsid w:val="007D4BAB"/>
    <w:rsid w:val="007D5962"/>
    <w:rsid w:val="007D7EEF"/>
    <w:rsid w:val="007E1547"/>
    <w:rsid w:val="007E1641"/>
    <w:rsid w:val="007E25F1"/>
    <w:rsid w:val="007E4DA4"/>
    <w:rsid w:val="007E59DB"/>
    <w:rsid w:val="007E5D49"/>
    <w:rsid w:val="007E7149"/>
    <w:rsid w:val="007F1B07"/>
    <w:rsid w:val="007F3105"/>
    <w:rsid w:val="007F3EAE"/>
    <w:rsid w:val="007F4773"/>
    <w:rsid w:val="007F5042"/>
    <w:rsid w:val="007F62C9"/>
    <w:rsid w:val="007F652D"/>
    <w:rsid w:val="007F706A"/>
    <w:rsid w:val="008005F1"/>
    <w:rsid w:val="0080064A"/>
    <w:rsid w:val="00800B7F"/>
    <w:rsid w:val="00801B66"/>
    <w:rsid w:val="00803C98"/>
    <w:rsid w:val="00805ADF"/>
    <w:rsid w:val="00805CE6"/>
    <w:rsid w:val="00806295"/>
    <w:rsid w:val="0080696D"/>
    <w:rsid w:val="00806FA2"/>
    <w:rsid w:val="008074A5"/>
    <w:rsid w:val="00807787"/>
    <w:rsid w:val="008078CB"/>
    <w:rsid w:val="00807DA2"/>
    <w:rsid w:val="00807E63"/>
    <w:rsid w:val="0081030C"/>
    <w:rsid w:val="00811B22"/>
    <w:rsid w:val="0081247F"/>
    <w:rsid w:val="00812D3D"/>
    <w:rsid w:val="00813A3C"/>
    <w:rsid w:val="00813B8B"/>
    <w:rsid w:val="008149F7"/>
    <w:rsid w:val="00814DBA"/>
    <w:rsid w:val="00815F2B"/>
    <w:rsid w:val="00817A25"/>
    <w:rsid w:val="00817ABA"/>
    <w:rsid w:val="00817BB6"/>
    <w:rsid w:val="00817DA8"/>
    <w:rsid w:val="00821198"/>
    <w:rsid w:val="0082176D"/>
    <w:rsid w:val="00821AE4"/>
    <w:rsid w:val="008223C0"/>
    <w:rsid w:val="008229AD"/>
    <w:rsid w:val="00822E4D"/>
    <w:rsid w:val="00823484"/>
    <w:rsid w:val="00824CDF"/>
    <w:rsid w:val="00825079"/>
    <w:rsid w:val="00826ABE"/>
    <w:rsid w:val="00830FDB"/>
    <w:rsid w:val="00831057"/>
    <w:rsid w:val="00832BA9"/>
    <w:rsid w:val="0083392F"/>
    <w:rsid w:val="00834C5B"/>
    <w:rsid w:val="008374D3"/>
    <w:rsid w:val="00837961"/>
    <w:rsid w:val="00840405"/>
    <w:rsid w:val="00840DB4"/>
    <w:rsid w:val="00841F13"/>
    <w:rsid w:val="0084311E"/>
    <w:rsid w:val="00843982"/>
    <w:rsid w:val="008445F1"/>
    <w:rsid w:val="00844B25"/>
    <w:rsid w:val="00844CAD"/>
    <w:rsid w:val="00845D31"/>
    <w:rsid w:val="00845D65"/>
    <w:rsid w:val="00845D7F"/>
    <w:rsid w:val="00846162"/>
    <w:rsid w:val="008476A1"/>
    <w:rsid w:val="00847E5E"/>
    <w:rsid w:val="00850060"/>
    <w:rsid w:val="0085188A"/>
    <w:rsid w:val="00852012"/>
    <w:rsid w:val="008527D7"/>
    <w:rsid w:val="00852AD2"/>
    <w:rsid w:val="00852B57"/>
    <w:rsid w:val="00852EC5"/>
    <w:rsid w:val="008530ED"/>
    <w:rsid w:val="00854436"/>
    <w:rsid w:val="0085574F"/>
    <w:rsid w:val="00855B6C"/>
    <w:rsid w:val="00856575"/>
    <w:rsid w:val="00856623"/>
    <w:rsid w:val="0085697F"/>
    <w:rsid w:val="008609EF"/>
    <w:rsid w:val="00861C81"/>
    <w:rsid w:val="008621AC"/>
    <w:rsid w:val="0086310E"/>
    <w:rsid w:val="00863184"/>
    <w:rsid w:val="0086355F"/>
    <w:rsid w:val="00863AED"/>
    <w:rsid w:val="00865268"/>
    <w:rsid w:val="00865BF4"/>
    <w:rsid w:val="00865DFE"/>
    <w:rsid w:val="00866A58"/>
    <w:rsid w:val="00870044"/>
    <w:rsid w:val="00870162"/>
    <w:rsid w:val="008707DC"/>
    <w:rsid w:val="008713D5"/>
    <w:rsid w:val="00871A10"/>
    <w:rsid w:val="008726F3"/>
    <w:rsid w:val="00873EB6"/>
    <w:rsid w:val="0087414C"/>
    <w:rsid w:val="00875066"/>
    <w:rsid w:val="008752C2"/>
    <w:rsid w:val="008756CE"/>
    <w:rsid w:val="00876493"/>
    <w:rsid w:val="00880D82"/>
    <w:rsid w:val="00880F95"/>
    <w:rsid w:val="00881B23"/>
    <w:rsid w:val="00881EA7"/>
    <w:rsid w:val="00883432"/>
    <w:rsid w:val="008834D0"/>
    <w:rsid w:val="00884025"/>
    <w:rsid w:val="008861C7"/>
    <w:rsid w:val="00886F9E"/>
    <w:rsid w:val="00887266"/>
    <w:rsid w:val="008873F4"/>
    <w:rsid w:val="00887487"/>
    <w:rsid w:val="00887F00"/>
    <w:rsid w:val="008902F5"/>
    <w:rsid w:val="00890895"/>
    <w:rsid w:val="00891669"/>
    <w:rsid w:val="00891D93"/>
    <w:rsid w:val="0089246D"/>
    <w:rsid w:val="008945E1"/>
    <w:rsid w:val="00896586"/>
    <w:rsid w:val="008965FB"/>
    <w:rsid w:val="0089691D"/>
    <w:rsid w:val="00896B60"/>
    <w:rsid w:val="00897210"/>
    <w:rsid w:val="00897595"/>
    <w:rsid w:val="00897760"/>
    <w:rsid w:val="008A0858"/>
    <w:rsid w:val="008A0B9B"/>
    <w:rsid w:val="008A1EA3"/>
    <w:rsid w:val="008A3094"/>
    <w:rsid w:val="008A3E70"/>
    <w:rsid w:val="008A49E2"/>
    <w:rsid w:val="008A4F0F"/>
    <w:rsid w:val="008A64BF"/>
    <w:rsid w:val="008A750F"/>
    <w:rsid w:val="008B2B27"/>
    <w:rsid w:val="008B38A5"/>
    <w:rsid w:val="008B4119"/>
    <w:rsid w:val="008B4C36"/>
    <w:rsid w:val="008B614B"/>
    <w:rsid w:val="008B6365"/>
    <w:rsid w:val="008B76DA"/>
    <w:rsid w:val="008B7E9D"/>
    <w:rsid w:val="008C0398"/>
    <w:rsid w:val="008C0B99"/>
    <w:rsid w:val="008C1094"/>
    <w:rsid w:val="008C1319"/>
    <w:rsid w:val="008C1DFA"/>
    <w:rsid w:val="008C21A1"/>
    <w:rsid w:val="008C258B"/>
    <w:rsid w:val="008C27D6"/>
    <w:rsid w:val="008C35AE"/>
    <w:rsid w:val="008C395F"/>
    <w:rsid w:val="008C3A99"/>
    <w:rsid w:val="008C41A0"/>
    <w:rsid w:val="008C4968"/>
    <w:rsid w:val="008C63A3"/>
    <w:rsid w:val="008C6FFB"/>
    <w:rsid w:val="008C74BD"/>
    <w:rsid w:val="008D03D1"/>
    <w:rsid w:val="008D114E"/>
    <w:rsid w:val="008D30CA"/>
    <w:rsid w:val="008D30D2"/>
    <w:rsid w:val="008D31E1"/>
    <w:rsid w:val="008D3441"/>
    <w:rsid w:val="008D35A3"/>
    <w:rsid w:val="008D4D32"/>
    <w:rsid w:val="008D5112"/>
    <w:rsid w:val="008D5433"/>
    <w:rsid w:val="008D54E1"/>
    <w:rsid w:val="008D5575"/>
    <w:rsid w:val="008D7F75"/>
    <w:rsid w:val="008E05EC"/>
    <w:rsid w:val="008E1368"/>
    <w:rsid w:val="008E1B6F"/>
    <w:rsid w:val="008E3D60"/>
    <w:rsid w:val="008E446F"/>
    <w:rsid w:val="008E459F"/>
    <w:rsid w:val="008E4E4B"/>
    <w:rsid w:val="008E4E67"/>
    <w:rsid w:val="008E510B"/>
    <w:rsid w:val="008E5E4D"/>
    <w:rsid w:val="008E5E54"/>
    <w:rsid w:val="008E65BD"/>
    <w:rsid w:val="008E6DB2"/>
    <w:rsid w:val="008E72BC"/>
    <w:rsid w:val="008E76BF"/>
    <w:rsid w:val="008F02ED"/>
    <w:rsid w:val="008F02F4"/>
    <w:rsid w:val="008F0A64"/>
    <w:rsid w:val="008F0B67"/>
    <w:rsid w:val="008F0BC6"/>
    <w:rsid w:val="008F10F5"/>
    <w:rsid w:val="008F2EEB"/>
    <w:rsid w:val="008F3F85"/>
    <w:rsid w:val="008F4463"/>
    <w:rsid w:val="008F5BE3"/>
    <w:rsid w:val="008F7B8D"/>
    <w:rsid w:val="009000D4"/>
    <w:rsid w:val="00901DF8"/>
    <w:rsid w:val="00903378"/>
    <w:rsid w:val="00903BA8"/>
    <w:rsid w:val="00904724"/>
    <w:rsid w:val="00904E5F"/>
    <w:rsid w:val="00905362"/>
    <w:rsid w:val="00906692"/>
    <w:rsid w:val="00907625"/>
    <w:rsid w:val="00910E82"/>
    <w:rsid w:val="0091102A"/>
    <w:rsid w:val="0091263A"/>
    <w:rsid w:val="00912683"/>
    <w:rsid w:val="00915392"/>
    <w:rsid w:val="00915CA3"/>
    <w:rsid w:val="00917525"/>
    <w:rsid w:val="009176C3"/>
    <w:rsid w:val="0092040F"/>
    <w:rsid w:val="00922310"/>
    <w:rsid w:val="00923069"/>
    <w:rsid w:val="00923414"/>
    <w:rsid w:val="0092444F"/>
    <w:rsid w:val="009251CD"/>
    <w:rsid w:val="00925CC7"/>
    <w:rsid w:val="009267A0"/>
    <w:rsid w:val="0092693D"/>
    <w:rsid w:val="00927292"/>
    <w:rsid w:val="009277E0"/>
    <w:rsid w:val="00931260"/>
    <w:rsid w:val="00931263"/>
    <w:rsid w:val="00931E83"/>
    <w:rsid w:val="00932749"/>
    <w:rsid w:val="009332D9"/>
    <w:rsid w:val="00933A68"/>
    <w:rsid w:val="00934A10"/>
    <w:rsid w:val="00934CD4"/>
    <w:rsid w:val="00935781"/>
    <w:rsid w:val="00935CA9"/>
    <w:rsid w:val="009363FD"/>
    <w:rsid w:val="00936AB9"/>
    <w:rsid w:val="00937A27"/>
    <w:rsid w:val="00937DC9"/>
    <w:rsid w:val="00940E7E"/>
    <w:rsid w:val="00942123"/>
    <w:rsid w:val="00942E9E"/>
    <w:rsid w:val="0094329D"/>
    <w:rsid w:val="00944545"/>
    <w:rsid w:val="00944650"/>
    <w:rsid w:val="00944A00"/>
    <w:rsid w:val="0094596E"/>
    <w:rsid w:val="00947D4F"/>
    <w:rsid w:val="00950A16"/>
    <w:rsid w:val="00951D65"/>
    <w:rsid w:val="009532A7"/>
    <w:rsid w:val="0095483F"/>
    <w:rsid w:val="009554D6"/>
    <w:rsid w:val="0095634F"/>
    <w:rsid w:val="00956743"/>
    <w:rsid w:val="009570D2"/>
    <w:rsid w:val="0095718E"/>
    <w:rsid w:val="00957AA4"/>
    <w:rsid w:val="00960112"/>
    <w:rsid w:val="009609D1"/>
    <w:rsid w:val="00960F80"/>
    <w:rsid w:val="00961B70"/>
    <w:rsid w:val="00961C04"/>
    <w:rsid w:val="009620B9"/>
    <w:rsid w:val="0096263B"/>
    <w:rsid w:val="00962FBA"/>
    <w:rsid w:val="00963AB4"/>
    <w:rsid w:val="0096438D"/>
    <w:rsid w:val="009649C0"/>
    <w:rsid w:val="00965D8B"/>
    <w:rsid w:val="00966289"/>
    <w:rsid w:val="00966396"/>
    <w:rsid w:val="00966523"/>
    <w:rsid w:val="00966BC0"/>
    <w:rsid w:val="00970FA0"/>
    <w:rsid w:val="009721C1"/>
    <w:rsid w:val="00972653"/>
    <w:rsid w:val="0097285F"/>
    <w:rsid w:val="00972B05"/>
    <w:rsid w:val="00972CAB"/>
    <w:rsid w:val="00973050"/>
    <w:rsid w:val="0097319A"/>
    <w:rsid w:val="00973A06"/>
    <w:rsid w:val="00973DEB"/>
    <w:rsid w:val="00973EA2"/>
    <w:rsid w:val="00974191"/>
    <w:rsid w:val="00974AE6"/>
    <w:rsid w:val="00975072"/>
    <w:rsid w:val="00976483"/>
    <w:rsid w:val="00976C40"/>
    <w:rsid w:val="00976C49"/>
    <w:rsid w:val="00976D2A"/>
    <w:rsid w:val="009802C2"/>
    <w:rsid w:val="00980594"/>
    <w:rsid w:val="0098292D"/>
    <w:rsid w:val="00982D13"/>
    <w:rsid w:val="009836EE"/>
    <w:rsid w:val="00984237"/>
    <w:rsid w:val="009862DF"/>
    <w:rsid w:val="0098731A"/>
    <w:rsid w:val="00990A5F"/>
    <w:rsid w:val="00990CE9"/>
    <w:rsid w:val="00990D14"/>
    <w:rsid w:val="00990D90"/>
    <w:rsid w:val="00991E19"/>
    <w:rsid w:val="009920AE"/>
    <w:rsid w:val="0099282F"/>
    <w:rsid w:val="00993505"/>
    <w:rsid w:val="0099390E"/>
    <w:rsid w:val="00994760"/>
    <w:rsid w:val="00994943"/>
    <w:rsid w:val="00995921"/>
    <w:rsid w:val="00995C2A"/>
    <w:rsid w:val="0099693D"/>
    <w:rsid w:val="00997162"/>
    <w:rsid w:val="009974B8"/>
    <w:rsid w:val="009A0059"/>
    <w:rsid w:val="009A0B5E"/>
    <w:rsid w:val="009A1219"/>
    <w:rsid w:val="009A1457"/>
    <w:rsid w:val="009A147B"/>
    <w:rsid w:val="009A1844"/>
    <w:rsid w:val="009A1C98"/>
    <w:rsid w:val="009A2E81"/>
    <w:rsid w:val="009A4096"/>
    <w:rsid w:val="009A4D57"/>
    <w:rsid w:val="009A5247"/>
    <w:rsid w:val="009A5492"/>
    <w:rsid w:val="009A6214"/>
    <w:rsid w:val="009A6930"/>
    <w:rsid w:val="009A74CB"/>
    <w:rsid w:val="009B0036"/>
    <w:rsid w:val="009B03D0"/>
    <w:rsid w:val="009B0BA7"/>
    <w:rsid w:val="009B21B0"/>
    <w:rsid w:val="009B2987"/>
    <w:rsid w:val="009B3984"/>
    <w:rsid w:val="009B41AD"/>
    <w:rsid w:val="009B4B4B"/>
    <w:rsid w:val="009B59BC"/>
    <w:rsid w:val="009B5A50"/>
    <w:rsid w:val="009B5AE8"/>
    <w:rsid w:val="009B669B"/>
    <w:rsid w:val="009B7EE8"/>
    <w:rsid w:val="009C001B"/>
    <w:rsid w:val="009C0F84"/>
    <w:rsid w:val="009C1975"/>
    <w:rsid w:val="009C1D4D"/>
    <w:rsid w:val="009C1FA4"/>
    <w:rsid w:val="009C2144"/>
    <w:rsid w:val="009C3D58"/>
    <w:rsid w:val="009C4D53"/>
    <w:rsid w:val="009C529A"/>
    <w:rsid w:val="009C542A"/>
    <w:rsid w:val="009C5969"/>
    <w:rsid w:val="009C637B"/>
    <w:rsid w:val="009C677B"/>
    <w:rsid w:val="009C74B9"/>
    <w:rsid w:val="009C7A16"/>
    <w:rsid w:val="009D23D5"/>
    <w:rsid w:val="009D2F00"/>
    <w:rsid w:val="009D432D"/>
    <w:rsid w:val="009D4C66"/>
    <w:rsid w:val="009D54FE"/>
    <w:rsid w:val="009D57DE"/>
    <w:rsid w:val="009D5906"/>
    <w:rsid w:val="009D591D"/>
    <w:rsid w:val="009D5C42"/>
    <w:rsid w:val="009D5FAB"/>
    <w:rsid w:val="009D7608"/>
    <w:rsid w:val="009D7786"/>
    <w:rsid w:val="009E0121"/>
    <w:rsid w:val="009E08DD"/>
    <w:rsid w:val="009E0F8A"/>
    <w:rsid w:val="009E1B74"/>
    <w:rsid w:val="009E1BCC"/>
    <w:rsid w:val="009E2B14"/>
    <w:rsid w:val="009E44AB"/>
    <w:rsid w:val="009E484C"/>
    <w:rsid w:val="009F06B4"/>
    <w:rsid w:val="009F3627"/>
    <w:rsid w:val="009F3CFE"/>
    <w:rsid w:val="009F4AAA"/>
    <w:rsid w:val="009F4E33"/>
    <w:rsid w:val="009F5494"/>
    <w:rsid w:val="009F55DC"/>
    <w:rsid w:val="009F6BB2"/>
    <w:rsid w:val="009F6E95"/>
    <w:rsid w:val="00A000FB"/>
    <w:rsid w:val="00A002A0"/>
    <w:rsid w:val="00A00B46"/>
    <w:rsid w:val="00A00CC4"/>
    <w:rsid w:val="00A0192C"/>
    <w:rsid w:val="00A02CDA"/>
    <w:rsid w:val="00A04D87"/>
    <w:rsid w:val="00A077C6"/>
    <w:rsid w:val="00A1000D"/>
    <w:rsid w:val="00A121B6"/>
    <w:rsid w:val="00A122C4"/>
    <w:rsid w:val="00A12FD1"/>
    <w:rsid w:val="00A16C11"/>
    <w:rsid w:val="00A209E6"/>
    <w:rsid w:val="00A2251C"/>
    <w:rsid w:val="00A2353F"/>
    <w:rsid w:val="00A25258"/>
    <w:rsid w:val="00A25E7C"/>
    <w:rsid w:val="00A26A1B"/>
    <w:rsid w:val="00A30376"/>
    <w:rsid w:val="00A30D24"/>
    <w:rsid w:val="00A34891"/>
    <w:rsid w:val="00A34BA0"/>
    <w:rsid w:val="00A35A70"/>
    <w:rsid w:val="00A35EF2"/>
    <w:rsid w:val="00A3697E"/>
    <w:rsid w:val="00A36CF3"/>
    <w:rsid w:val="00A371B9"/>
    <w:rsid w:val="00A3746E"/>
    <w:rsid w:val="00A37982"/>
    <w:rsid w:val="00A40D94"/>
    <w:rsid w:val="00A412C7"/>
    <w:rsid w:val="00A414C8"/>
    <w:rsid w:val="00A418B2"/>
    <w:rsid w:val="00A4211B"/>
    <w:rsid w:val="00A444D5"/>
    <w:rsid w:val="00A44A07"/>
    <w:rsid w:val="00A45DC6"/>
    <w:rsid w:val="00A46817"/>
    <w:rsid w:val="00A4746E"/>
    <w:rsid w:val="00A5010C"/>
    <w:rsid w:val="00A503D8"/>
    <w:rsid w:val="00A50B15"/>
    <w:rsid w:val="00A51887"/>
    <w:rsid w:val="00A518B4"/>
    <w:rsid w:val="00A52AD9"/>
    <w:rsid w:val="00A531BF"/>
    <w:rsid w:val="00A5420C"/>
    <w:rsid w:val="00A549EC"/>
    <w:rsid w:val="00A54E21"/>
    <w:rsid w:val="00A5510D"/>
    <w:rsid w:val="00A55BBB"/>
    <w:rsid w:val="00A55EF3"/>
    <w:rsid w:val="00A577E6"/>
    <w:rsid w:val="00A63547"/>
    <w:rsid w:val="00A63B00"/>
    <w:rsid w:val="00A63BC4"/>
    <w:rsid w:val="00A63DC0"/>
    <w:rsid w:val="00A63ECB"/>
    <w:rsid w:val="00A63F76"/>
    <w:rsid w:val="00A64227"/>
    <w:rsid w:val="00A64E1B"/>
    <w:rsid w:val="00A64E79"/>
    <w:rsid w:val="00A64FA6"/>
    <w:rsid w:val="00A651E1"/>
    <w:rsid w:val="00A6688D"/>
    <w:rsid w:val="00A66A56"/>
    <w:rsid w:val="00A66B3C"/>
    <w:rsid w:val="00A67979"/>
    <w:rsid w:val="00A67A0C"/>
    <w:rsid w:val="00A67CD0"/>
    <w:rsid w:val="00A67D4C"/>
    <w:rsid w:val="00A67DEC"/>
    <w:rsid w:val="00A7006B"/>
    <w:rsid w:val="00A70420"/>
    <w:rsid w:val="00A709B1"/>
    <w:rsid w:val="00A70C5E"/>
    <w:rsid w:val="00A714EF"/>
    <w:rsid w:val="00A719D4"/>
    <w:rsid w:val="00A71AB7"/>
    <w:rsid w:val="00A7257D"/>
    <w:rsid w:val="00A7295F"/>
    <w:rsid w:val="00A729DA"/>
    <w:rsid w:val="00A72E17"/>
    <w:rsid w:val="00A7314E"/>
    <w:rsid w:val="00A744A8"/>
    <w:rsid w:val="00A74600"/>
    <w:rsid w:val="00A74BC8"/>
    <w:rsid w:val="00A7575F"/>
    <w:rsid w:val="00A768A3"/>
    <w:rsid w:val="00A7766C"/>
    <w:rsid w:val="00A77D89"/>
    <w:rsid w:val="00A805B1"/>
    <w:rsid w:val="00A80EBE"/>
    <w:rsid w:val="00A81834"/>
    <w:rsid w:val="00A81B6E"/>
    <w:rsid w:val="00A81ED6"/>
    <w:rsid w:val="00A8230F"/>
    <w:rsid w:val="00A82FA5"/>
    <w:rsid w:val="00A83FCD"/>
    <w:rsid w:val="00A84CB3"/>
    <w:rsid w:val="00A84E16"/>
    <w:rsid w:val="00A86B1D"/>
    <w:rsid w:val="00A86C8F"/>
    <w:rsid w:val="00A87153"/>
    <w:rsid w:val="00A8736B"/>
    <w:rsid w:val="00A8770D"/>
    <w:rsid w:val="00A87B33"/>
    <w:rsid w:val="00A906F2"/>
    <w:rsid w:val="00A91049"/>
    <w:rsid w:val="00A911ED"/>
    <w:rsid w:val="00A91719"/>
    <w:rsid w:val="00A92615"/>
    <w:rsid w:val="00A92D21"/>
    <w:rsid w:val="00A930D7"/>
    <w:rsid w:val="00A93399"/>
    <w:rsid w:val="00A93F0B"/>
    <w:rsid w:val="00A9548B"/>
    <w:rsid w:val="00A96149"/>
    <w:rsid w:val="00A96E45"/>
    <w:rsid w:val="00A9772D"/>
    <w:rsid w:val="00A979B8"/>
    <w:rsid w:val="00AA150F"/>
    <w:rsid w:val="00AA239A"/>
    <w:rsid w:val="00AA23CF"/>
    <w:rsid w:val="00AA43AB"/>
    <w:rsid w:val="00AA45A6"/>
    <w:rsid w:val="00AA45E1"/>
    <w:rsid w:val="00AA486A"/>
    <w:rsid w:val="00AA4F40"/>
    <w:rsid w:val="00AA578E"/>
    <w:rsid w:val="00AA6BFD"/>
    <w:rsid w:val="00AA7146"/>
    <w:rsid w:val="00AA74F4"/>
    <w:rsid w:val="00AB0AFE"/>
    <w:rsid w:val="00AB201A"/>
    <w:rsid w:val="00AB2B87"/>
    <w:rsid w:val="00AB325E"/>
    <w:rsid w:val="00AB4D52"/>
    <w:rsid w:val="00AB4EA5"/>
    <w:rsid w:val="00AB5EFD"/>
    <w:rsid w:val="00AB61C7"/>
    <w:rsid w:val="00AB6D3D"/>
    <w:rsid w:val="00AB7CF1"/>
    <w:rsid w:val="00AC090A"/>
    <w:rsid w:val="00AC0A32"/>
    <w:rsid w:val="00AC0F1E"/>
    <w:rsid w:val="00AC1A0F"/>
    <w:rsid w:val="00AC1A84"/>
    <w:rsid w:val="00AC2768"/>
    <w:rsid w:val="00AC2774"/>
    <w:rsid w:val="00AC2B5E"/>
    <w:rsid w:val="00AC34A5"/>
    <w:rsid w:val="00AC3FB5"/>
    <w:rsid w:val="00AC435E"/>
    <w:rsid w:val="00AC49F7"/>
    <w:rsid w:val="00AC74DC"/>
    <w:rsid w:val="00AC7AE8"/>
    <w:rsid w:val="00AD03B6"/>
    <w:rsid w:val="00AD0915"/>
    <w:rsid w:val="00AD0E17"/>
    <w:rsid w:val="00AD1F48"/>
    <w:rsid w:val="00AD26EF"/>
    <w:rsid w:val="00AD2CB5"/>
    <w:rsid w:val="00AD5A62"/>
    <w:rsid w:val="00AD7158"/>
    <w:rsid w:val="00AD75E6"/>
    <w:rsid w:val="00AD7991"/>
    <w:rsid w:val="00AD7A4C"/>
    <w:rsid w:val="00AE04CA"/>
    <w:rsid w:val="00AE22DD"/>
    <w:rsid w:val="00AE2376"/>
    <w:rsid w:val="00AE3198"/>
    <w:rsid w:val="00AE335A"/>
    <w:rsid w:val="00AE346E"/>
    <w:rsid w:val="00AE3791"/>
    <w:rsid w:val="00AE3DF3"/>
    <w:rsid w:val="00AE4375"/>
    <w:rsid w:val="00AE4A96"/>
    <w:rsid w:val="00AE7ADA"/>
    <w:rsid w:val="00AF04CA"/>
    <w:rsid w:val="00AF0BEF"/>
    <w:rsid w:val="00AF10C8"/>
    <w:rsid w:val="00AF165D"/>
    <w:rsid w:val="00AF2242"/>
    <w:rsid w:val="00AF2A45"/>
    <w:rsid w:val="00AF4F28"/>
    <w:rsid w:val="00AF5647"/>
    <w:rsid w:val="00AF5807"/>
    <w:rsid w:val="00AF5D27"/>
    <w:rsid w:val="00AF6D37"/>
    <w:rsid w:val="00AF7E1F"/>
    <w:rsid w:val="00B0052E"/>
    <w:rsid w:val="00B01C8B"/>
    <w:rsid w:val="00B021C4"/>
    <w:rsid w:val="00B0353B"/>
    <w:rsid w:val="00B03DBE"/>
    <w:rsid w:val="00B047FA"/>
    <w:rsid w:val="00B04B73"/>
    <w:rsid w:val="00B04F9F"/>
    <w:rsid w:val="00B05A63"/>
    <w:rsid w:val="00B0651E"/>
    <w:rsid w:val="00B0662A"/>
    <w:rsid w:val="00B0674A"/>
    <w:rsid w:val="00B07198"/>
    <w:rsid w:val="00B071CD"/>
    <w:rsid w:val="00B07DBF"/>
    <w:rsid w:val="00B1026F"/>
    <w:rsid w:val="00B10F65"/>
    <w:rsid w:val="00B1137F"/>
    <w:rsid w:val="00B113E2"/>
    <w:rsid w:val="00B11550"/>
    <w:rsid w:val="00B11859"/>
    <w:rsid w:val="00B11C05"/>
    <w:rsid w:val="00B16AA6"/>
    <w:rsid w:val="00B16AEA"/>
    <w:rsid w:val="00B16E97"/>
    <w:rsid w:val="00B2023B"/>
    <w:rsid w:val="00B207EA"/>
    <w:rsid w:val="00B20F79"/>
    <w:rsid w:val="00B27087"/>
    <w:rsid w:val="00B270DE"/>
    <w:rsid w:val="00B278A7"/>
    <w:rsid w:val="00B27A34"/>
    <w:rsid w:val="00B27AFF"/>
    <w:rsid w:val="00B27D76"/>
    <w:rsid w:val="00B302BE"/>
    <w:rsid w:val="00B307F5"/>
    <w:rsid w:val="00B313A8"/>
    <w:rsid w:val="00B31504"/>
    <w:rsid w:val="00B32801"/>
    <w:rsid w:val="00B32DAB"/>
    <w:rsid w:val="00B33343"/>
    <w:rsid w:val="00B34C40"/>
    <w:rsid w:val="00B35FBD"/>
    <w:rsid w:val="00B361E7"/>
    <w:rsid w:val="00B372F9"/>
    <w:rsid w:val="00B37ACE"/>
    <w:rsid w:val="00B4014B"/>
    <w:rsid w:val="00B404EF"/>
    <w:rsid w:val="00B40AF5"/>
    <w:rsid w:val="00B40F68"/>
    <w:rsid w:val="00B4185E"/>
    <w:rsid w:val="00B41A04"/>
    <w:rsid w:val="00B422DE"/>
    <w:rsid w:val="00B42726"/>
    <w:rsid w:val="00B428E3"/>
    <w:rsid w:val="00B42C52"/>
    <w:rsid w:val="00B440AF"/>
    <w:rsid w:val="00B46046"/>
    <w:rsid w:val="00B46513"/>
    <w:rsid w:val="00B47063"/>
    <w:rsid w:val="00B471A7"/>
    <w:rsid w:val="00B473D4"/>
    <w:rsid w:val="00B5058E"/>
    <w:rsid w:val="00B50F99"/>
    <w:rsid w:val="00B52BE1"/>
    <w:rsid w:val="00B53E66"/>
    <w:rsid w:val="00B541B9"/>
    <w:rsid w:val="00B54B55"/>
    <w:rsid w:val="00B54BD5"/>
    <w:rsid w:val="00B551EB"/>
    <w:rsid w:val="00B5586D"/>
    <w:rsid w:val="00B55AF4"/>
    <w:rsid w:val="00B569F7"/>
    <w:rsid w:val="00B57C93"/>
    <w:rsid w:val="00B57D5F"/>
    <w:rsid w:val="00B60A1F"/>
    <w:rsid w:val="00B6142C"/>
    <w:rsid w:val="00B63D11"/>
    <w:rsid w:val="00B65E7F"/>
    <w:rsid w:val="00B66558"/>
    <w:rsid w:val="00B66A55"/>
    <w:rsid w:val="00B71207"/>
    <w:rsid w:val="00B712A0"/>
    <w:rsid w:val="00B7132C"/>
    <w:rsid w:val="00B71A18"/>
    <w:rsid w:val="00B72395"/>
    <w:rsid w:val="00B72BA6"/>
    <w:rsid w:val="00B73C4D"/>
    <w:rsid w:val="00B76E7A"/>
    <w:rsid w:val="00B77D44"/>
    <w:rsid w:val="00B77F1A"/>
    <w:rsid w:val="00B8068C"/>
    <w:rsid w:val="00B80CEB"/>
    <w:rsid w:val="00B80F24"/>
    <w:rsid w:val="00B8277B"/>
    <w:rsid w:val="00B82B4D"/>
    <w:rsid w:val="00B8392E"/>
    <w:rsid w:val="00B84381"/>
    <w:rsid w:val="00B84CB0"/>
    <w:rsid w:val="00B85304"/>
    <w:rsid w:val="00B87335"/>
    <w:rsid w:val="00B87C05"/>
    <w:rsid w:val="00B9021B"/>
    <w:rsid w:val="00B90449"/>
    <w:rsid w:val="00B925D0"/>
    <w:rsid w:val="00B92B77"/>
    <w:rsid w:val="00B9393C"/>
    <w:rsid w:val="00B94705"/>
    <w:rsid w:val="00B94FCB"/>
    <w:rsid w:val="00B959CB"/>
    <w:rsid w:val="00B95F9D"/>
    <w:rsid w:val="00B979C7"/>
    <w:rsid w:val="00BA1D15"/>
    <w:rsid w:val="00BA1DF8"/>
    <w:rsid w:val="00BA33D5"/>
    <w:rsid w:val="00BA5980"/>
    <w:rsid w:val="00BA65B9"/>
    <w:rsid w:val="00BA72F1"/>
    <w:rsid w:val="00BA7B55"/>
    <w:rsid w:val="00BB0843"/>
    <w:rsid w:val="00BB0E50"/>
    <w:rsid w:val="00BB0E8D"/>
    <w:rsid w:val="00BB2F10"/>
    <w:rsid w:val="00BB311C"/>
    <w:rsid w:val="00BB4DB3"/>
    <w:rsid w:val="00BB64DD"/>
    <w:rsid w:val="00BB6DE3"/>
    <w:rsid w:val="00BC03D8"/>
    <w:rsid w:val="00BC08B9"/>
    <w:rsid w:val="00BC1D0D"/>
    <w:rsid w:val="00BC2539"/>
    <w:rsid w:val="00BC2E5C"/>
    <w:rsid w:val="00BC35F8"/>
    <w:rsid w:val="00BC3B0F"/>
    <w:rsid w:val="00BC4238"/>
    <w:rsid w:val="00BC4543"/>
    <w:rsid w:val="00BC46E0"/>
    <w:rsid w:val="00BC4EF3"/>
    <w:rsid w:val="00BC564C"/>
    <w:rsid w:val="00BC586B"/>
    <w:rsid w:val="00BC6547"/>
    <w:rsid w:val="00BC6714"/>
    <w:rsid w:val="00BD125D"/>
    <w:rsid w:val="00BD2853"/>
    <w:rsid w:val="00BD354D"/>
    <w:rsid w:val="00BD36E0"/>
    <w:rsid w:val="00BD3C1D"/>
    <w:rsid w:val="00BD3DDA"/>
    <w:rsid w:val="00BD5AE8"/>
    <w:rsid w:val="00BD794B"/>
    <w:rsid w:val="00BE11A2"/>
    <w:rsid w:val="00BE14D4"/>
    <w:rsid w:val="00BE163F"/>
    <w:rsid w:val="00BE19C5"/>
    <w:rsid w:val="00BE1BFF"/>
    <w:rsid w:val="00BE2189"/>
    <w:rsid w:val="00BE39AD"/>
    <w:rsid w:val="00BE39FD"/>
    <w:rsid w:val="00BE3ABC"/>
    <w:rsid w:val="00BE3C50"/>
    <w:rsid w:val="00BE471D"/>
    <w:rsid w:val="00BE5D7B"/>
    <w:rsid w:val="00BE693E"/>
    <w:rsid w:val="00BE6E6E"/>
    <w:rsid w:val="00BE7482"/>
    <w:rsid w:val="00BF1484"/>
    <w:rsid w:val="00BF14E8"/>
    <w:rsid w:val="00BF249D"/>
    <w:rsid w:val="00BF2580"/>
    <w:rsid w:val="00BF290E"/>
    <w:rsid w:val="00BF2C9C"/>
    <w:rsid w:val="00BF2CB6"/>
    <w:rsid w:val="00BF30D5"/>
    <w:rsid w:val="00BF5537"/>
    <w:rsid w:val="00BF61A0"/>
    <w:rsid w:val="00BF7516"/>
    <w:rsid w:val="00BF7F9B"/>
    <w:rsid w:val="00C00137"/>
    <w:rsid w:val="00C00FD1"/>
    <w:rsid w:val="00C02BAD"/>
    <w:rsid w:val="00C047EF"/>
    <w:rsid w:val="00C048AF"/>
    <w:rsid w:val="00C05C1C"/>
    <w:rsid w:val="00C0689B"/>
    <w:rsid w:val="00C06E78"/>
    <w:rsid w:val="00C10122"/>
    <w:rsid w:val="00C1109F"/>
    <w:rsid w:val="00C11233"/>
    <w:rsid w:val="00C11959"/>
    <w:rsid w:val="00C14CD3"/>
    <w:rsid w:val="00C15816"/>
    <w:rsid w:val="00C20C56"/>
    <w:rsid w:val="00C229BC"/>
    <w:rsid w:val="00C22AD3"/>
    <w:rsid w:val="00C22D80"/>
    <w:rsid w:val="00C231F1"/>
    <w:rsid w:val="00C23FA2"/>
    <w:rsid w:val="00C240DF"/>
    <w:rsid w:val="00C24202"/>
    <w:rsid w:val="00C24248"/>
    <w:rsid w:val="00C272FD"/>
    <w:rsid w:val="00C27B6A"/>
    <w:rsid w:val="00C27BE5"/>
    <w:rsid w:val="00C27CB5"/>
    <w:rsid w:val="00C27E78"/>
    <w:rsid w:val="00C30569"/>
    <w:rsid w:val="00C315FB"/>
    <w:rsid w:val="00C3187C"/>
    <w:rsid w:val="00C31A91"/>
    <w:rsid w:val="00C31D90"/>
    <w:rsid w:val="00C33426"/>
    <w:rsid w:val="00C33819"/>
    <w:rsid w:val="00C33A50"/>
    <w:rsid w:val="00C34A30"/>
    <w:rsid w:val="00C34A54"/>
    <w:rsid w:val="00C34CEB"/>
    <w:rsid w:val="00C35618"/>
    <w:rsid w:val="00C3562C"/>
    <w:rsid w:val="00C358D7"/>
    <w:rsid w:val="00C35A7C"/>
    <w:rsid w:val="00C36668"/>
    <w:rsid w:val="00C37163"/>
    <w:rsid w:val="00C37186"/>
    <w:rsid w:val="00C37823"/>
    <w:rsid w:val="00C4041F"/>
    <w:rsid w:val="00C40554"/>
    <w:rsid w:val="00C40E81"/>
    <w:rsid w:val="00C41D21"/>
    <w:rsid w:val="00C42053"/>
    <w:rsid w:val="00C42727"/>
    <w:rsid w:val="00C42A3D"/>
    <w:rsid w:val="00C43126"/>
    <w:rsid w:val="00C4324A"/>
    <w:rsid w:val="00C432B5"/>
    <w:rsid w:val="00C43618"/>
    <w:rsid w:val="00C43F83"/>
    <w:rsid w:val="00C44037"/>
    <w:rsid w:val="00C44180"/>
    <w:rsid w:val="00C447AB"/>
    <w:rsid w:val="00C44D60"/>
    <w:rsid w:val="00C44F3B"/>
    <w:rsid w:val="00C45055"/>
    <w:rsid w:val="00C45C86"/>
    <w:rsid w:val="00C46AB5"/>
    <w:rsid w:val="00C476DC"/>
    <w:rsid w:val="00C476E6"/>
    <w:rsid w:val="00C4791C"/>
    <w:rsid w:val="00C479B1"/>
    <w:rsid w:val="00C50627"/>
    <w:rsid w:val="00C5098C"/>
    <w:rsid w:val="00C52978"/>
    <w:rsid w:val="00C532D8"/>
    <w:rsid w:val="00C546A2"/>
    <w:rsid w:val="00C5480C"/>
    <w:rsid w:val="00C54D3D"/>
    <w:rsid w:val="00C55A6F"/>
    <w:rsid w:val="00C5687D"/>
    <w:rsid w:val="00C56FE1"/>
    <w:rsid w:val="00C5778C"/>
    <w:rsid w:val="00C57901"/>
    <w:rsid w:val="00C57C69"/>
    <w:rsid w:val="00C604E9"/>
    <w:rsid w:val="00C60709"/>
    <w:rsid w:val="00C609CB"/>
    <w:rsid w:val="00C62481"/>
    <w:rsid w:val="00C62B45"/>
    <w:rsid w:val="00C62FAD"/>
    <w:rsid w:val="00C63213"/>
    <w:rsid w:val="00C635AF"/>
    <w:rsid w:val="00C658CA"/>
    <w:rsid w:val="00C65A01"/>
    <w:rsid w:val="00C66F1C"/>
    <w:rsid w:val="00C7117D"/>
    <w:rsid w:val="00C71935"/>
    <w:rsid w:val="00C71A86"/>
    <w:rsid w:val="00C72462"/>
    <w:rsid w:val="00C72E7B"/>
    <w:rsid w:val="00C731AB"/>
    <w:rsid w:val="00C732D5"/>
    <w:rsid w:val="00C7480B"/>
    <w:rsid w:val="00C75FFC"/>
    <w:rsid w:val="00C76FE0"/>
    <w:rsid w:val="00C77D27"/>
    <w:rsid w:val="00C8075F"/>
    <w:rsid w:val="00C8085C"/>
    <w:rsid w:val="00C80EA0"/>
    <w:rsid w:val="00C81D2E"/>
    <w:rsid w:val="00C83697"/>
    <w:rsid w:val="00C83769"/>
    <w:rsid w:val="00C83BC0"/>
    <w:rsid w:val="00C83E9A"/>
    <w:rsid w:val="00C84237"/>
    <w:rsid w:val="00C8568A"/>
    <w:rsid w:val="00C85E94"/>
    <w:rsid w:val="00C85EF1"/>
    <w:rsid w:val="00C87D15"/>
    <w:rsid w:val="00C87E91"/>
    <w:rsid w:val="00C90112"/>
    <w:rsid w:val="00C9098E"/>
    <w:rsid w:val="00C90ABF"/>
    <w:rsid w:val="00C9116A"/>
    <w:rsid w:val="00C91A59"/>
    <w:rsid w:val="00C9441F"/>
    <w:rsid w:val="00C945CD"/>
    <w:rsid w:val="00C94B8A"/>
    <w:rsid w:val="00C950D0"/>
    <w:rsid w:val="00C973EE"/>
    <w:rsid w:val="00C97A02"/>
    <w:rsid w:val="00CA00EB"/>
    <w:rsid w:val="00CA172E"/>
    <w:rsid w:val="00CA19C7"/>
    <w:rsid w:val="00CA1FE0"/>
    <w:rsid w:val="00CA4149"/>
    <w:rsid w:val="00CA45EB"/>
    <w:rsid w:val="00CA46D6"/>
    <w:rsid w:val="00CA47C3"/>
    <w:rsid w:val="00CA5294"/>
    <w:rsid w:val="00CA58F8"/>
    <w:rsid w:val="00CA5B08"/>
    <w:rsid w:val="00CA685C"/>
    <w:rsid w:val="00CA6A86"/>
    <w:rsid w:val="00CA7471"/>
    <w:rsid w:val="00CB00E2"/>
    <w:rsid w:val="00CB03AA"/>
    <w:rsid w:val="00CB13EC"/>
    <w:rsid w:val="00CB1FD7"/>
    <w:rsid w:val="00CB2420"/>
    <w:rsid w:val="00CB485F"/>
    <w:rsid w:val="00CB4A20"/>
    <w:rsid w:val="00CB4E26"/>
    <w:rsid w:val="00CB5BDC"/>
    <w:rsid w:val="00CB67DE"/>
    <w:rsid w:val="00CB7184"/>
    <w:rsid w:val="00CB7A46"/>
    <w:rsid w:val="00CC0E77"/>
    <w:rsid w:val="00CC1631"/>
    <w:rsid w:val="00CC1BC2"/>
    <w:rsid w:val="00CC2728"/>
    <w:rsid w:val="00CC2F7D"/>
    <w:rsid w:val="00CC3DFC"/>
    <w:rsid w:val="00CC48EC"/>
    <w:rsid w:val="00CC526D"/>
    <w:rsid w:val="00CC68B5"/>
    <w:rsid w:val="00CC6930"/>
    <w:rsid w:val="00CD0C7C"/>
    <w:rsid w:val="00CD0E32"/>
    <w:rsid w:val="00CD1C65"/>
    <w:rsid w:val="00CD1EF5"/>
    <w:rsid w:val="00CD29C7"/>
    <w:rsid w:val="00CD3242"/>
    <w:rsid w:val="00CD4C20"/>
    <w:rsid w:val="00CD5B29"/>
    <w:rsid w:val="00CD649B"/>
    <w:rsid w:val="00CD7D91"/>
    <w:rsid w:val="00CE0937"/>
    <w:rsid w:val="00CE1907"/>
    <w:rsid w:val="00CE3DF0"/>
    <w:rsid w:val="00CE4ADB"/>
    <w:rsid w:val="00CE506A"/>
    <w:rsid w:val="00CE5EF2"/>
    <w:rsid w:val="00CE71F2"/>
    <w:rsid w:val="00CE7670"/>
    <w:rsid w:val="00CF0716"/>
    <w:rsid w:val="00CF0A1E"/>
    <w:rsid w:val="00CF229A"/>
    <w:rsid w:val="00CF23F7"/>
    <w:rsid w:val="00CF39C6"/>
    <w:rsid w:val="00CF4391"/>
    <w:rsid w:val="00CF4CD8"/>
    <w:rsid w:val="00CF524E"/>
    <w:rsid w:val="00CF557A"/>
    <w:rsid w:val="00CF6CEE"/>
    <w:rsid w:val="00CF6ED3"/>
    <w:rsid w:val="00CF720D"/>
    <w:rsid w:val="00CF79FC"/>
    <w:rsid w:val="00D00A71"/>
    <w:rsid w:val="00D01503"/>
    <w:rsid w:val="00D01C93"/>
    <w:rsid w:val="00D022A7"/>
    <w:rsid w:val="00D03729"/>
    <w:rsid w:val="00D0487C"/>
    <w:rsid w:val="00D050A3"/>
    <w:rsid w:val="00D0641F"/>
    <w:rsid w:val="00D0657C"/>
    <w:rsid w:val="00D0758E"/>
    <w:rsid w:val="00D0793D"/>
    <w:rsid w:val="00D07CBF"/>
    <w:rsid w:val="00D100A7"/>
    <w:rsid w:val="00D1020E"/>
    <w:rsid w:val="00D11884"/>
    <w:rsid w:val="00D119FF"/>
    <w:rsid w:val="00D11F77"/>
    <w:rsid w:val="00D13357"/>
    <w:rsid w:val="00D14466"/>
    <w:rsid w:val="00D14A07"/>
    <w:rsid w:val="00D1694D"/>
    <w:rsid w:val="00D176E6"/>
    <w:rsid w:val="00D17E43"/>
    <w:rsid w:val="00D17F80"/>
    <w:rsid w:val="00D213AC"/>
    <w:rsid w:val="00D2141D"/>
    <w:rsid w:val="00D216EA"/>
    <w:rsid w:val="00D21DCC"/>
    <w:rsid w:val="00D21FD0"/>
    <w:rsid w:val="00D22A5E"/>
    <w:rsid w:val="00D22CBC"/>
    <w:rsid w:val="00D2360B"/>
    <w:rsid w:val="00D23649"/>
    <w:rsid w:val="00D2394E"/>
    <w:rsid w:val="00D23A8F"/>
    <w:rsid w:val="00D24AFA"/>
    <w:rsid w:val="00D24D18"/>
    <w:rsid w:val="00D276BF"/>
    <w:rsid w:val="00D276C0"/>
    <w:rsid w:val="00D30197"/>
    <w:rsid w:val="00D310F4"/>
    <w:rsid w:val="00D31142"/>
    <w:rsid w:val="00D31C9F"/>
    <w:rsid w:val="00D323A8"/>
    <w:rsid w:val="00D35BAB"/>
    <w:rsid w:val="00D35C71"/>
    <w:rsid w:val="00D35CC1"/>
    <w:rsid w:val="00D36395"/>
    <w:rsid w:val="00D37C35"/>
    <w:rsid w:val="00D40120"/>
    <w:rsid w:val="00D40448"/>
    <w:rsid w:val="00D404FE"/>
    <w:rsid w:val="00D405A5"/>
    <w:rsid w:val="00D40BA8"/>
    <w:rsid w:val="00D436B7"/>
    <w:rsid w:val="00D443C1"/>
    <w:rsid w:val="00D444E6"/>
    <w:rsid w:val="00D44665"/>
    <w:rsid w:val="00D446DE"/>
    <w:rsid w:val="00D4614B"/>
    <w:rsid w:val="00D50045"/>
    <w:rsid w:val="00D50467"/>
    <w:rsid w:val="00D50A65"/>
    <w:rsid w:val="00D50ABA"/>
    <w:rsid w:val="00D5143D"/>
    <w:rsid w:val="00D522DA"/>
    <w:rsid w:val="00D568EE"/>
    <w:rsid w:val="00D57DC1"/>
    <w:rsid w:val="00D57DEA"/>
    <w:rsid w:val="00D57E4F"/>
    <w:rsid w:val="00D609AD"/>
    <w:rsid w:val="00D609E3"/>
    <w:rsid w:val="00D60CBE"/>
    <w:rsid w:val="00D61471"/>
    <w:rsid w:val="00D61A4E"/>
    <w:rsid w:val="00D622D3"/>
    <w:rsid w:val="00D637BA"/>
    <w:rsid w:val="00D63BB1"/>
    <w:rsid w:val="00D6422B"/>
    <w:rsid w:val="00D648EA"/>
    <w:rsid w:val="00D64CB0"/>
    <w:rsid w:val="00D64F03"/>
    <w:rsid w:val="00D64F2B"/>
    <w:rsid w:val="00D655BC"/>
    <w:rsid w:val="00D663C6"/>
    <w:rsid w:val="00D66532"/>
    <w:rsid w:val="00D671D7"/>
    <w:rsid w:val="00D678B0"/>
    <w:rsid w:val="00D7019A"/>
    <w:rsid w:val="00D7095B"/>
    <w:rsid w:val="00D70E38"/>
    <w:rsid w:val="00D714E8"/>
    <w:rsid w:val="00D734F2"/>
    <w:rsid w:val="00D749A7"/>
    <w:rsid w:val="00D74CBF"/>
    <w:rsid w:val="00D74D35"/>
    <w:rsid w:val="00D75028"/>
    <w:rsid w:val="00D76128"/>
    <w:rsid w:val="00D769DE"/>
    <w:rsid w:val="00D808A5"/>
    <w:rsid w:val="00D8093B"/>
    <w:rsid w:val="00D8105C"/>
    <w:rsid w:val="00D82366"/>
    <w:rsid w:val="00D823B9"/>
    <w:rsid w:val="00D82480"/>
    <w:rsid w:val="00D8287E"/>
    <w:rsid w:val="00D844B9"/>
    <w:rsid w:val="00D847C6"/>
    <w:rsid w:val="00D84BE4"/>
    <w:rsid w:val="00D851A3"/>
    <w:rsid w:val="00D85B2A"/>
    <w:rsid w:val="00D85C58"/>
    <w:rsid w:val="00D86437"/>
    <w:rsid w:val="00D86FB2"/>
    <w:rsid w:val="00D873DF"/>
    <w:rsid w:val="00D90357"/>
    <w:rsid w:val="00D91415"/>
    <w:rsid w:val="00D920CE"/>
    <w:rsid w:val="00D93443"/>
    <w:rsid w:val="00D9381A"/>
    <w:rsid w:val="00D94652"/>
    <w:rsid w:val="00D951A4"/>
    <w:rsid w:val="00D95FDB"/>
    <w:rsid w:val="00DA04F3"/>
    <w:rsid w:val="00DA060F"/>
    <w:rsid w:val="00DA0804"/>
    <w:rsid w:val="00DA099B"/>
    <w:rsid w:val="00DA0D83"/>
    <w:rsid w:val="00DA184A"/>
    <w:rsid w:val="00DA2914"/>
    <w:rsid w:val="00DA2EF2"/>
    <w:rsid w:val="00DA30F9"/>
    <w:rsid w:val="00DA36D3"/>
    <w:rsid w:val="00DA5219"/>
    <w:rsid w:val="00DA7035"/>
    <w:rsid w:val="00DA71EA"/>
    <w:rsid w:val="00DA7B70"/>
    <w:rsid w:val="00DA7EFE"/>
    <w:rsid w:val="00DB04F2"/>
    <w:rsid w:val="00DB1805"/>
    <w:rsid w:val="00DB1901"/>
    <w:rsid w:val="00DB1C63"/>
    <w:rsid w:val="00DB3720"/>
    <w:rsid w:val="00DB5FDC"/>
    <w:rsid w:val="00DB6072"/>
    <w:rsid w:val="00DB761E"/>
    <w:rsid w:val="00DB7C78"/>
    <w:rsid w:val="00DB7EA7"/>
    <w:rsid w:val="00DC06A2"/>
    <w:rsid w:val="00DC28BB"/>
    <w:rsid w:val="00DC28C4"/>
    <w:rsid w:val="00DC322F"/>
    <w:rsid w:val="00DC3744"/>
    <w:rsid w:val="00DC3936"/>
    <w:rsid w:val="00DC40DE"/>
    <w:rsid w:val="00DC4735"/>
    <w:rsid w:val="00DC4BB9"/>
    <w:rsid w:val="00DC52A1"/>
    <w:rsid w:val="00DC5B43"/>
    <w:rsid w:val="00DC5E08"/>
    <w:rsid w:val="00DD12BF"/>
    <w:rsid w:val="00DD205C"/>
    <w:rsid w:val="00DD23B1"/>
    <w:rsid w:val="00DD2DBD"/>
    <w:rsid w:val="00DD3522"/>
    <w:rsid w:val="00DD3D17"/>
    <w:rsid w:val="00DD4D68"/>
    <w:rsid w:val="00DD5384"/>
    <w:rsid w:val="00DD54DC"/>
    <w:rsid w:val="00DD59DF"/>
    <w:rsid w:val="00DD6434"/>
    <w:rsid w:val="00DD6D32"/>
    <w:rsid w:val="00DE0FCB"/>
    <w:rsid w:val="00DE10B8"/>
    <w:rsid w:val="00DE1683"/>
    <w:rsid w:val="00DE1789"/>
    <w:rsid w:val="00DE2D3C"/>
    <w:rsid w:val="00DE3700"/>
    <w:rsid w:val="00DE4286"/>
    <w:rsid w:val="00DE43FD"/>
    <w:rsid w:val="00DE45C5"/>
    <w:rsid w:val="00DE4E8C"/>
    <w:rsid w:val="00DE541E"/>
    <w:rsid w:val="00DE7028"/>
    <w:rsid w:val="00DF05F2"/>
    <w:rsid w:val="00DF06BA"/>
    <w:rsid w:val="00DF09D0"/>
    <w:rsid w:val="00DF0A2B"/>
    <w:rsid w:val="00DF0CD9"/>
    <w:rsid w:val="00DF13EC"/>
    <w:rsid w:val="00DF1A32"/>
    <w:rsid w:val="00DF2144"/>
    <w:rsid w:val="00DF22D1"/>
    <w:rsid w:val="00DF2B04"/>
    <w:rsid w:val="00DF3644"/>
    <w:rsid w:val="00DF42A5"/>
    <w:rsid w:val="00DF4E4C"/>
    <w:rsid w:val="00DF55C6"/>
    <w:rsid w:val="00DF56E2"/>
    <w:rsid w:val="00DF5B4B"/>
    <w:rsid w:val="00DF76F7"/>
    <w:rsid w:val="00DF786D"/>
    <w:rsid w:val="00E000C7"/>
    <w:rsid w:val="00E00576"/>
    <w:rsid w:val="00E00C28"/>
    <w:rsid w:val="00E037F6"/>
    <w:rsid w:val="00E03C59"/>
    <w:rsid w:val="00E04265"/>
    <w:rsid w:val="00E04B84"/>
    <w:rsid w:val="00E0565A"/>
    <w:rsid w:val="00E057E5"/>
    <w:rsid w:val="00E05CBD"/>
    <w:rsid w:val="00E062F4"/>
    <w:rsid w:val="00E06615"/>
    <w:rsid w:val="00E07527"/>
    <w:rsid w:val="00E075A5"/>
    <w:rsid w:val="00E10C15"/>
    <w:rsid w:val="00E1129A"/>
    <w:rsid w:val="00E1186C"/>
    <w:rsid w:val="00E11B1B"/>
    <w:rsid w:val="00E11E7B"/>
    <w:rsid w:val="00E12393"/>
    <w:rsid w:val="00E1364D"/>
    <w:rsid w:val="00E13C3A"/>
    <w:rsid w:val="00E14CB5"/>
    <w:rsid w:val="00E160A0"/>
    <w:rsid w:val="00E16710"/>
    <w:rsid w:val="00E16897"/>
    <w:rsid w:val="00E2454E"/>
    <w:rsid w:val="00E24618"/>
    <w:rsid w:val="00E25D67"/>
    <w:rsid w:val="00E26476"/>
    <w:rsid w:val="00E26669"/>
    <w:rsid w:val="00E26D57"/>
    <w:rsid w:val="00E2735B"/>
    <w:rsid w:val="00E27A92"/>
    <w:rsid w:val="00E27F28"/>
    <w:rsid w:val="00E306F6"/>
    <w:rsid w:val="00E30989"/>
    <w:rsid w:val="00E30AF7"/>
    <w:rsid w:val="00E30B4C"/>
    <w:rsid w:val="00E30D11"/>
    <w:rsid w:val="00E310D3"/>
    <w:rsid w:val="00E313E4"/>
    <w:rsid w:val="00E32604"/>
    <w:rsid w:val="00E34AD4"/>
    <w:rsid w:val="00E3549B"/>
    <w:rsid w:val="00E367CA"/>
    <w:rsid w:val="00E37147"/>
    <w:rsid w:val="00E3725B"/>
    <w:rsid w:val="00E37D54"/>
    <w:rsid w:val="00E405C0"/>
    <w:rsid w:val="00E40FA8"/>
    <w:rsid w:val="00E41FB1"/>
    <w:rsid w:val="00E423EE"/>
    <w:rsid w:val="00E429CA"/>
    <w:rsid w:val="00E42AEC"/>
    <w:rsid w:val="00E43A9D"/>
    <w:rsid w:val="00E44F6A"/>
    <w:rsid w:val="00E4650C"/>
    <w:rsid w:val="00E46827"/>
    <w:rsid w:val="00E473D3"/>
    <w:rsid w:val="00E50297"/>
    <w:rsid w:val="00E519F7"/>
    <w:rsid w:val="00E51E98"/>
    <w:rsid w:val="00E52C3C"/>
    <w:rsid w:val="00E54588"/>
    <w:rsid w:val="00E54CD1"/>
    <w:rsid w:val="00E565F2"/>
    <w:rsid w:val="00E56855"/>
    <w:rsid w:val="00E56A4F"/>
    <w:rsid w:val="00E60A44"/>
    <w:rsid w:val="00E60E3B"/>
    <w:rsid w:val="00E6111A"/>
    <w:rsid w:val="00E612D6"/>
    <w:rsid w:val="00E6137F"/>
    <w:rsid w:val="00E63AF0"/>
    <w:rsid w:val="00E63C99"/>
    <w:rsid w:val="00E63E5E"/>
    <w:rsid w:val="00E64212"/>
    <w:rsid w:val="00E64850"/>
    <w:rsid w:val="00E65CF0"/>
    <w:rsid w:val="00E65EAF"/>
    <w:rsid w:val="00E667F0"/>
    <w:rsid w:val="00E709E5"/>
    <w:rsid w:val="00E7177A"/>
    <w:rsid w:val="00E71B03"/>
    <w:rsid w:val="00E71BE3"/>
    <w:rsid w:val="00E724EF"/>
    <w:rsid w:val="00E7279B"/>
    <w:rsid w:val="00E72C78"/>
    <w:rsid w:val="00E7336A"/>
    <w:rsid w:val="00E7344F"/>
    <w:rsid w:val="00E73DD8"/>
    <w:rsid w:val="00E73F6C"/>
    <w:rsid w:val="00E76226"/>
    <w:rsid w:val="00E807D6"/>
    <w:rsid w:val="00E80B99"/>
    <w:rsid w:val="00E8212A"/>
    <w:rsid w:val="00E8214E"/>
    <w:rsid w:val="00E821BC"/>
    <w:rsid w:val="00E82D27"/>
    <w:rsid w:val="00E8433B"/>
    <w:rsid w:val="00E85FB5"/>
    <w:rsid w:val="00E86E96"/>
    <w:rsid w:val="00E86F20"/>
    <w:rsid w:val="00E9120A"/>
    <w:rsid w:val="00E92BF3"/>
    <w:rsid w:val="00E92F25"/>
    <w:rsid w:val="00E94659"/>
    <w:rsid w:val="00E94B89"/>
    <w:rsid w:val="00E95182"/>
    <w:rsid w:val="00E95814"/>
    <w:rsid w:val="00E97B72"/>
    <w:rsid w:val="00EA06FA"/>
    <w:rsid w:val="00EA10B5"/>
    <w:rsid w:val="00EA1D24"/>
    <w:rsid w:val="00EA26B8"/>
    <w:rsid w:val="00EA2CDE"/>
    <w:rsid w:val="00EA33C5"/>
    <w:rsid w:val="00EA3B44"/>
    <w:rsid w:val="00EA4175"/>
    <w:rsid w:val="00EA4A7A"/>
    <w:rsid w:val="00EA4C4B"/>
    <w:rsid w:val="00EA5BA5"/>
    <w:rsid w:val="00EA5F7D"/>
    <w:rsid w:val="00EA71FF"/>
    <w:rsid w:val="00EA7E08"/>
    <w:rsid w:val="00EB00E2"/>
    <w:rsid w:val="00EB015D"/>
    <w:rsid w:val="00EB14E9"/>
    <w:rsid w:val="00EB3173"/>
    <w:rsid w:val="00EB3284"/>
    <w:rsid w:val="00EB63AE"/>
    <w:rsid w:val="00EB6937"/>
    <w:rsid w:val="00EB6A23"/>
    <w:rsid w:val="00EC10EF"/>
    <w:rsid w:val="00EC1850"/>
    <w:rsid w:val="00EC1A6D"/>
    <w:rsid w:val="00EC2AAC"/>
    <w:rsid w:val="00EC2D5C"/>
    <w:rsid w:val="00EC3028"/>
    <w:rsid w:val="00EC7B4B"/>
    <w:rsid w:val="00EC7F45"/>
    <w:rsid w:val="00ED06F7"/>
    <w:rsid w:val="00ED1332"/>
    <w:rsid w:val="00ED20B3"/>
    <w:rsid w:val="00ED22FA"/>
    <w:rsid w:val="00ED31F5"/>
    <w:rsid w:val="00ED3693"/>
    <w:rsid w:val="00ED51BD"/>
    <w:rsid w:val="00ED5268"/>
    <w:rsid w:val="00ED693C"/>
    <w:rsid w:val="00ED7FB3"/>
    <w:rsid w:val="00EE04BD"/>
    <w:rsid w:val="00EE14DB"/>
    <w:rsid w:val="00EE1A6E"/>
    <w:rsid w:val="00EE1DFA"/>
    <w:rsid w:val="00EE2025"/>
    <w:rsid w:val="00EE22D2"/>
    <w:rsid w:val="00EE2A8C"/>
    <w:rsid w:val="00EE3106"/>
    <w:rsid w:val="00EE3A54"/>
    <w:rsid w:val="00EE4DCB"/>
    <w:rsid w:val="00EE5A8A"/>
    <w:rsid w:val="00EF0FBB"/>
    <w:rsid w:val="00EF118B"/>
    <w:rsid w:val="00EF2063"/>
    <w:rsid w:val="00EF2431"/>
    <w:rsid w:val="00EF2A60"/>
    <w:rsid w:val="00EF2A91"/>
    <w:rsid w:val="00EF2B04"/>
    <w:rsid w:val="00EF2B68"/>
    <w:rsid w:val="00EF6976"/>
    <w:rsid w:val="00EF7CE7"/>
    <w:rsid w:val="00F00458"/>
    <w:rsid w:val="00F009A7"/>
    <w:rsid w:val="00F00EED"/>
    <w:rsid w:val="00F01148"/>
    <w:rsid w:val="00F0135E"/>
    <w:rsid w:val="00F0149F"/>
    <w:rsid w:val="00F02D1D"/>
    <w:rsid w:val="00F037CE"/>
    <w:rsid w:val="00F03847"/>
    <w:rsid w:val="00F03E6E"/>
    <w:rsid w:val="00F04A60"/>
    <w:rsid w:val="00F05117"/>
    <w:rsid w:val="00F05368"/>
    <w:rsid w:val="00F060C1"/>
    <w:rsid w:val="00F0682C"/>
    <w:rsid w:val="00F06E77"/>
    <w:rsid w:val="00F117C8"/>
    <w:rsid w:val="00F117E9"/>
    <w:rsid w:val="00F11A67"/>
    <w:rsid w:val="00F12C63"/>
    <w:rsid w:val="00F133F8"/>
    <w:rsid w:val="00F1392E"/>
    <w:rsid w:val="00F1459E"/>
    <w:rsid w:val="00F15219"/>
    <w:rsid w:val="00F15899"/>
    <w:rsid w:val="00F17157"/>
    <w:rsid w:val="00F2013A"/>
    <w:rsid w:val="00F202D1"/>
    <w:rsid w:val="00F20667"/>
    <w:rsid w:val="00F20B2E"/>
    <w:rsid w:val="00F22E62"/>
    <w:rsid w:val="00F25191"/>
    <w:rsid w:val="00F25683"/>
    <w:rsid w:val="00F270B8"/>
    <w:rsid w:val="00F27B4F"/>
    <w:rsid w:val="00F27FD0"/>
    <w:rsid w:val="00F300F0"/>
    <w:rsid w:val="00F32065"/>
    <w:rsid w:val="00F33A00"/>
    <w:rsid w:val="00F35321"/>
    <w:rsid w:val="00F36252"/>
    <w:rsid w:val="00F37129"/>
    <w:rsid w:val="00F3725C"/>
    <w:rsid w:val="00F374F5"/>
    <w:rsid w:val="00F376CD"/>
    <w:rsid w:val="00F40F15"/>
    <w:rsid w:val="00F41558"/>
    <w:rsid w:val="00F4161F"/>
    <w:rsid w:val="00F41AA1"/>
    <w:rsid w:val="00F4279C"/>
    <w:rsid w:val="00F44134"/>
    <w:rsid w:val="00F45286"/>
    <w:rsid w:val="00F45531"/>
    <w:rsid w:val="00F45FE4"/>
    <w:rsid w:val="00F46005"/>
    <w:rsid w:val="00F474AB"/>
    <w:rsid w:val="00F51C60"/>
    <w:rsid w:val="00F5234A"/>
    <w:rsid w:val="00F53882"/>
    <w:rsid w:val="00F53AA8"/>
    <w:rsid w:val="00F53B0A"/>
    <w:rsid w:val="00F54F5D"/>
    <w:rsid w:val="00F55FF1"/>
    <w:rsid w:val="00F573DD"/>
    <w:rsid w:val="00F601E2"/>
    <w:rsid w:val="00F603ED"/>
    <w:rsid w:val="00F60B02"/>
    <w:rsid w:val="00F63136"/>
    <w:rsid w:val="00F63CF5"/>
    <w:rsid w:val="00F63F04"/>
    <w:rsid w:val="00F65E7E"/>
    <w:rsid w:val="00F66050"/>
    <w:rsid w:val="00F665FB"/>
    <w:rsid w:val="00F672D1"/>
    <w:rsid w:val="00F70686"/>
    <w:rsid w:val="00F708B3"/>
    <w:rsid w:val="00F7162A"/>
    <w:rsid w:val="00F717E7"/>
    <w:rsid w:val="00F73411"/>
    <w:rsid w:val="00F7348D"/>
    <w:rsid w:val="00F75805"/>
    <w:rsid w:val="00F7586A"/>
    <w:rsid w:val="00F75946"/>
    <w:rsid w:val="00F759C5"/>
    <w:rsid w:val="00F76A91"/>
    <w:rsid w:val="00F76F8F"/>
    <w:rsid w:val="00F7773F"/>
    <w:rsid w:val="00F804AD"/>
    <w:rsid w:val="00F808DA"/>
    <w:rsid w:val="00F817B6"/>
    <w:rsid w:val="00F81ABB"/>
    <w:rsid w:val="00F82318"/>
    <w:rsid w:val="00F83A22"/>
    <w:rsid w:val="00F85DC8"/>
    <w:rsid w:val="00F869EC"/>
    <w:rsid w:val="00F87234"/>
    <w:rsid w:val="00F8766B"/>
    <w:rsid w:val="00F900B3"/>
    <w:rsid w:val="00F9067D"/>
    <w:rsid w:val="00F90D39"/>
    <w:rsid w:val="00F9191E"/>
    <w:rsid w:val="00F91C41"/>
    <w:rsid w:val="00F91D46"/>
    <w:rsid w:val="00F9251F"/>
    <w:rsid w:val="00F92B27"/>
    <w:rsid w:val="00F93B67"/>
    <w:rsid w:val="00F9468B"/>
    <w:rsid w:val="00F94C60"/>
    <w:rsid w:val="00F95B99"/>
    <w:rsid w:val="00F96D5D"/>
    <w:rsid w:val="00FA02F9"/>
    <w:rsid w:val="00FA11A0"/>
    <w:rsid w:val="00FA1281"/>
    <w:rsid w:val="00FA2A6A"/>
    <w:rsid w:val="00FA2C1B"/>
    <w:rsid w:val="00FA3604"/>
    <w:rsid w:val="00FA38A9"/>
    <w:rsid w:val="00FA512F"/>
    <w:rsid w:val="00FA6AF8"/>
    <w:rsid w:val="00FA7AF0"/>
    <w:rsid w:val="00FB125A"/>
    <w:rsid w:val="00FB1BEC"/>
    <w:rsid w:val="00FB1EC8"/>
    <w:rsid w:val="00FB2FB2"/>
    <w:rsid w:val="00FB41A7"/>
    <w:rsid w:val="00FB45C9"/>
    <w:rsid w:val="00FB45D9"/>
    <w:rsid w:val="00FB507A"/>
    <w:rsid w:val="00FB5AEF"/>
    <w:rsid w:val="00FB5C9D"/>
    <w:rsid w:val="00FB5FD5"/>
    <w:rsid w:val="00FB6F84"/>
    <w:rsid w:val="00FB73E8"/>
    <w:rsid w:val="00FB7417"/>
    <w:rsid w:val="00FB7A03"/>
    <w:rsid w:val="00FC1C9B"/>
    <w:rsid w:val="00FC2257"/>
    <w:rsid w:val="00FC3C52"/>
    <w:rsid w:val="00FC629E"/>
    <w:rsid w:val="00FC6348"/>
    <w:rsid w:val="00FC692E"/>
    <w:rsid w:val="00FC6BFD"/>
    <w:rsid w:val="00FD12AF"/>
    <w:rsid w:val="00FD1A27"/>
    <w:rsid w:val="00FD1DED"/>
    <w:rsid w:val="00FD22A9"/>
    <w:rsid w:val="00FD2A6F"/>
    <w:rsid w:val="00FD3C16"/>
    <w:rsid w:val="00FD41C7"/>
    <w:rsid w:val="00FD616A"/>
    <w:rsid w:val="00FD643A"/>
    <w:rsid w:val="00FD6A14"/>
    <w:rsid w:val="00FD6CB2"/>
    <w:rsid w:val="00FD6E26"/>
    <w:rsid w:val="00FD71DF"/>
    <w:rsid w:val="00FD7291"/>
    <w:rsid w:val="00FE0B6B"/>
    <w:rsid w:val="00FE111E"/>
    <w:rsid w:val="00FE1E11"/>
    <w:rsid w:val="00FE204C"/>
    <w:rsid w:val="00FE482A"/>
    <w:rsid w:val="00FE4CB1"/>
    <w:rsid w:val="00FE52E1"/>
    <w:rsid w:val="00FE537B"/>
    <w:rsid w:val="00FE5F90"/>
    <w:rsid w:val="00FE5FA2"/>
    <w:rsid w:val="00FE68D5"/>
    <w:rsid w:val="00FE6F2C"/>
    <w:rsid w:val="00FE7403"/>
    <w:rsid w:val="00FE767F"/>
    <w:rsid w:val="00FF1221"/>
    <w:rsid w:val="00FF1E63"/>
    <w:rsid w:val="00FF2978"/>
    <w:rsid w:val="00FF304B"/>
    <w:rsid w:val="00FF3142"/>
    <w:rsid w:val="00FF31F5"/>
    <w:rsid w:val="00FF38D6"/>
    <w:rsid w:val="00FF41E5"/>
    <w:rsid w:val="00FF56A7"/>
    <w:rsid w:val="00FF58BB"/>
    <w:rsid w:val="00FF6B5A"/>
    <w:rsid w:val="00FF79CD"/>
    <w:rsid w:val="00FF79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987358-2FCE-4F21-B705-FE31F3CB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5E16"/>
    <w:rPr>
      <w:rFonts w:ascii="Arial" w:hAnsi="Arial" w:cs="Arial"/>
      <w:sz w:val="20"/>
      <w:szCs w:val="20"/>
    </w:rPr>
  </w:style>
  <w:style w:type="paragraph" w:styleId="berschrift1">
    <w:name w:val="heading 1"/>
    <w:basedOn w:val="Standard"/>
    <w:next w:val="Standard"/>
    <w:link w:val="berschrift1Zchn"/>
    <w:uiPriority w:val="99"/>
    <w:qFormat/>
    <w:rsid w:val="00445E16"/>
    <w:pPr>
      <w:keepNext/>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rsid w:val="00445E16"/>
    <w:pPr>
      <w:keepNext/>
      <w:ind w:right="-1134"/>
      <w:outlineLvl w:val="1"/>
    </w:pPr>
    <w:rPr>
      <w:rFonts w:ascii="Cambria" w:hAnsi="Cambria" w:cs="Cambria"/>
      <w:b/>
      <w:bCs/>
      <w:i/>
      <w:iCs/>
      <w:sz w:val="28"/>
      <w:szCs w:val="28"/>
    </w:rPr>
  </w:style>
  <w:style w:type="paragraph" w:styleId="berschrift3">
    <w:name w:val="heading 3"/>
    <w:basedOn w:val="Standard"/>
    <w:next w:val="Standard"/>
    <w:link w:val="berschrift3Zchn"/>
    <w:uiPriority w:val="99"/>
    <w:qFormat/>
    <w:rsid w:val="00445E16"/>
    <w:pPr>
      <w:keepNext/>
      <w:tabs>
        <w:tab w:val="right" w:pos="4253"/>
      </w:tabs>
      <w:spacing w:line="360" w:lineRule="auto"/>
      <w:ind w:left="2552"/>
      <w:jc w:val="both"/>
      <w:outlineLvl w:val="2"/>
    </w:pPr>
    <w:rPr>
      <w:rFonts w:ascii="Cambria" w:hAnsi="Cambria" w:cs="Cambria"/>
      <w:b/>
      <w:bCs/>
      <w:sz w:val="26"/>
      <w:szCs w:val="26"/>
    </w:rPr>
  </w:style>
  <w:style w:type="paragraph" w:styleId="berschrift4">
    <w:name w:val="heading 4"/>
    <w:basedOn w:val="Standard"/>
    <w:next w:val="Standard"/>
    <w:link w:val="berschrift4Zchn"/>
    <w:uiPriority w:val="99"/>
    <w:qFormat/>
    <w:rsid w:val="00445E16"/>
    <w:pPr>
      <w:keepNext/>
      <w:outlineLvl w:val="3"/>
    </w:pPr>
    <w:rPr>
      <w:rFonts w:ascii="Calibri" w:hAnsi="Calibri" w:cs="Calibri"/>
      <w:b/>
      <w:bCs/>
      <w:sz w:val="28"/>
      <w:szCs w:val="28"/>
    </w:rPr>
  </w:style>
  <w:style w:type="paragraph" w:styleId="berschrift5">
    <w:name w:val="heading 5"/>
    <w:basedOn w:val="Standard"/>
    <w:next w:val="Standard"/>
    <w:link w:val="berschrift5Zchn"/>
    <w:uiPriority w:val="99"/>
    <w:qFormat/>
    <w:rsid w:val="00445E16"/>
    <w:pPr>
      <w:keepNext/>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445E16"/>
    <w:pPr>
      <w:keepNext/>
      <w:ind w:left="1985"/>
      <w:jc w:val="both"/>
      <w:outlineLvl w:val="5"/>
    </w:pPr>
    <w:rPr>
      <w:rFonts w:ascii="Calibri" w:hAnsi="Calibri" w:cs="Calibr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04B84"/>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semiHidden/>
    <w:rsid w:val="00E04B84"/>
    <w:rPr>
      <w:rFonts w:ascii="Cambria" w:hAnsi="Cambria" w:cs="Cambria"/>
      <w:b/>
      <w:bCs/>
      <w:i/>
      <w:iCs/>
      <w:sz w:val="28"/>
      <w:szCs w:val="28"/>
    </w:rPr>
  </w:style>
  <w:style w:type="character" w:customStyle="1" w:styleId="berschrift3Zchn">
    <w:name w:val="Überschrift 3 Zchn"/>
    <w:basedOn w:val="Absatz-Standardschriftart"/>
    <w:link w:val="berschrift3"/>
    <w:uiPriority w:val="99"/>
    <w:semiHidden/>
    <w:rsid w:val="00E04B84"/>
    <w:rPr>
      <w:rFonts w:ascii="Cambria" w:hAnsi="Cambria" w:cs="Cambria"/>
      <w:b/>
      <w:bCs/>
      <w:sz w:val="26"/>
      <w:szCs w:val="26"/>
    </w:rPr>
  </w:style>
  <w:style w:type="character" w:customStyle="1" w:styleId="berschrift4Zchn">
    <w:name w:val="Überschrift 4 Zchn"/>
    <w:basedOn w:val="Absatz-Standardschriftart"/>
    <w:link w:val="berschrift4"/>
    <w:uiPriority w:val="99"/>
    <w:semiHidden/>
    <w:rsid w:val="00E04B84"/>
    <w:rPr>
      <w:rFonts w:ascii="Calibri" w:hAnsi="Calibri" w:cs="Calibri"/>
      <w:b/>
      <w:bCs/>
      <w:sz w:val="28"/>
      <w:szCs w:val="28"/>
    </w:rPr>
  </w:style>
  <w:style w:type="character" w:customStyle="1" w:styleId="berschrift5Zchn">
    <w:name w:val="Überschrift 5 Zchn"/>
    <w:basedOn w:val="Absatz-Standardschriftart"/>
    <w:link w:val="berschrift5"/>
    <w:uiPriority w:val="99"/>
    <w:semiHidden/>
    <w:rsid w:val="00E04B84"/>
    <w:rPr>
      <w:rFonts w:ascii="Calibri" w:hAnsi="Calibri" w:cs="Calibri"/>
      <w:b/>
      <w:bCs/>
      <w:i/>
      <w:iCs/>
      <w:sz w:val="26"/>
      <w:szCs w:val="26"/>
    </w:rPr>
  </w:style>
  <w:style w:type="character" w:customStyle="1" w:styleId="berschrift6Zchn">
    <w:name w:val="Überschrift 6 Zchn"/>
    <w:basedOn w:val="Absatz-Standardschriftart"/>
    <w:link w:val="berschrift6"/>
    <w:uiPriority w:val="99"/>
    <w:semiHidden/>
    <w:rsid w:val="00E04B84"/>
    <w:rPr>
      <w:rFonts w:ascii="Calibri" w:hAnsi="Calibri" w:cs="Calibri"/>
      <w:b/>
      <w:bCs/>
    </w:rPr>
  </w:style>
  <w:style w:type="character" w:styleId="Hyperlink">
    <w:name w:val="Hyperlink"/>
    <w:basedOn w:val="Absatz-Standardschriftart"/>
    <w:uiPriority w:val="99"/>
    <w:rsid w:val="00445E16"/>
    <w:rPr>
      <w:rFonts w:cs="Times New Roman"/>
      <w:color w:val="0000FF"/>
      <w:u w:val="single"/>
    </w:rPr>
  </w:style>
  <w:style w:type="paragraph" w:customStyle="1" w:styleId="BodyTextIndent1">
    <w:name w:val="Body Text Indent1"/>
    <w:basedOn w:val="Standard"/>
    <w:uiPriority w:val="99"/>
    <w:rsid w:val="00445E16"/>
    <w:pPr>
      <w:spacing w:line="360" w:lineRule="auto"/>
      <w:ind w:left="2552"/>
    </w:pPr>
    <w:rPr>
      <w:rFonts w:ascii="Univers (W1)" w:hAnsi="Univers (W1)" w:cs="Univers (W1)"/>
      <w:b/>
      <w:bCs/>
      <w:sz w:val="24"/>
      <w:szCs w:val="24"/>
    </w:rPr>
  </w:style>
  <w:style w:type="paragraph" w:styleId="Textkrper-Einzug2">
    <w:name w:val="Body Text Indent 2"/>
    <w:basedOn w:val="Standard"/>
    <w:link w:val="Textkrper-Einzug2Zchn"/>
    <w:uiPriority w:val="99"/>
    <w:rsid w:val="00445E16"/>
    <w:pPr>
      <w:spacing w:line="360" w:lineRule="auto"/>
      <w:ind w:left="2552"/>
    </w:pPr>
  </w:style>
  <w:style w:type="character" w:customStyle="1" w:styleId="Textkrper-Einzug2Zchn">
    <w:name w:val="Textkörper-Einzug 2 Zchn"/>
    <w:basedOn w:val="Absatz-Standardschriftart"/>
    <w:link w:val="Textkrper-Einzug2"/>
    <w:uiPriority w:val="99"/>
    <w:semiHidden/>
    <w:rsid w:val="00E04B84"/>
    <w:rPr>
      <w:rFonts w:ascii="Arial" w:hAnsi="Arial" w:cs="Arial"/>
      <w:sz w:val="20"/>
      <w:szCs w:val="20"/>
    </w:rPr>
  </w:style>
  <w:style w:type="paragraph" w:styleId="Textkrper">
    <w:name w:val="Body Text"/>
    <w:basedOn w:val="Standard"/>
    <w:link w:val="TextkrperZchn"/>
    <w:uiPriority w:val="99"/>
    <w:rsid w:val="00445E16"/>
  </w:style>
  <w:style w:type="character" w:customStyle="1" w:styleId="TextkrperZchn">
    <w:name w:val="Textkörper Zchn"/>
    <w:basedOn w:val="Absatz-Standardschriftart"/>
    <w:link w:val="Textkrper"/>
    <w:uiPriority w:val="99"/>
    <w:semiHidden/>
    <w:rsid w:val="00E04B84"/>
    <w:rPr>
      <w:rFonts w:ascii="Arial" w:hAnsi="Arial" w:cs="Arial"/>
      <w:sz w:val="20"/>
      <w:szCs w:val="20"/>
    </w:rPr>
  </w:style>
  <w:style w:type="paragraph" w:styleId="Textkrper-Einzug3">
    <w:name w:val="Body Text Indent 3"/>
    <w:basedOn w:val="Standard"/>
    <w:link w:val="Textkrper-Einzug3Zchn"/>
    <w:uiPriority w:val="99"/>
    <w:rsid w:val="00445E16"/>
    <w:pPr>
      <w:ind w:left="1134"/>
      <w:jc w:val="both"/>
    </w:pPr>
    <w:rPr>
      <w:sz w:val="16"/>
      <w:szCs w:val="16"/>
    </w:rPr>
  </w:style>
  <w:style w:type="character" w:customStyle="1" w:styleId="Textkrper-Einzug3Zchn">
    <w:name w:val="Textkörper-Einzug 3 Zchn"/>
    <w:basedOn w:val="Absatz-Standardschriftart"/>
    <w:link w:val="Textkrper-Einzug3"/>
    <w:uiPriority w:val="99"/>
    <w:semiHidden/>
    <w:rsid w:val="00E04B84"/>
    <w:rPr>
      <w:rFonts w:ascii="Arial" w:hAnsi="Arial" w:cs="Arial"/>
      <w:sz w:val="16"/>
      <w:szCs w:val="16"/>
    </w:rPr>
  </w:style>
  <w:style w:type="paragraph" w:customStyle="1" w:styleId="Textkrper-Zeileneinzug1">
    <w:name w:val="Textkörper-Zeileneinzug1"/>
    <w:basedOn w:val="Standard"/>
    <w:link w:val="BodyTextIndentChar"/>
    <w:uiPriority w:val="99"/>
    <w:rsid w:val="00445E16"/>
  </w:style>
  <w:style w:type="character" w:customStyle="1" w:styleId="BodyTextIndentChar">
    <w:name w:val="Body Text Indent Char"/>
    <w:link w:val="Textkrper-Zeileneinzug1"/>
    <w:uiPriority w:val="99"/>
    <w:semiHidden/>
    <w:rsid w:val="00E04B84"/>
    <w:rPr>
      <w:rFonts w:ascii="Arial" w:hAnsi="Arial" w:cs="Arial"/>
      <w:sz w:val="20"/>
      <w:szCs w:val="20"/>
    </w:rPr>
  </w:style>
  <w:style w:type="paragraph" w:styleId="Sprechblasentext">
    <w:name w:val="Balloon Text"/>
    <w:basedOn w:val="Standard"/>
    <w:link w:val="SprechblasentextZchn"/>
    <w:uiPriority w:val="99"/>
    <w:semiHidden/>
    <w:rsid w:val="00325B68"/>
    <w:rPr>
      <w:rFonts w:cs="Times New Roman"/>
      <w:sz w:val="2"/>
      <w:szCs w:val="2"/>
    </w:rPr>
  </w:style>
  <w:style w:type="character" w:customStyle="1" w:styleId="SprechblasentextZchn">
    <w:name w:val="Sprechblasentext Zchn"/>
    <w:basedOn w:val="Absatz-Standardschriftart"/>
    <w:link w:val="Sprechblasentext"/>
    <w:uiPriority w:val="99"/>
    <w:semiHidden/>
    <w:rsid w:val="00E04B84"/>
    <w:rPr>
      <w:rFonts w:cs="Times New Roman"/>
      <w:sz w:val="2"/>
      <w:szCs w:val="2"/>
    </w:rPr>
  </w:style>
  <w:style w:type="paragraph" w:customStyle="1" w:styleId="Flietext">
    <w:name w:val="Fließtext"/>
    <w:uiPriority w:val="99"/>
    <w:rsid w:val="00FF79E8"/>
    <w:pPr>
      <w:spacing w:before="140" w:line="290" w:lineRule="exact"/>
      <w:ind w:right="2835"/>
    </w:pPr>
    <w:rPr>
      <w:rFonts w:ascii="Arial" w:eastAsia="SimSun" w:hAnsi="Arial" w:cs="Arial"/>
    </w:rPr>
  </w:style>
  <w:style w:type="paragraph" w:styleId="Kopfzeile">
    <w:name w:val="header"/>
    <w:basedOn w:val="Standard"/>
    <w:link w:val="KopfzeileZchn"/>
    <w:uiPriority w:val="99"/>
    <w:rsid w:val="00965D8B"/>
    <w:pPr>
      <w:tabs>
        <w:tab w:val="center" w:pos="4536"/>
        <w:tab w:val="right" w:pos="9072"/>
      </w:tabs>
    </w:pPr>
  </w:style>
  <w:style w:type="character" w:customStyle="1" w:styleId="KopfzeileZchn">
    <w:name w:val="Kopfzeile Zchn"/>
    <w:basedOn w:val="Absatz-Standardschriftart"/>
    <w:link w:val="Kopfzeile"/>
    <w:uiPriority w:val="99"/>
    <w:rsid w:val="00965D8B"/>
    <w:rPr>
      <w:rFonts w:ascii="Arial" w:hAnsi="Arial" w:cs="Arial"/>
    </w:rPr>
  </w:style>
  <w:style w:type="paragraph" w:styleId="Fuzeile">
    <w:name w:val="footer"/>
    <w:basedOn w:val="Standard"/>
    <w:link w:val="FuzeileZchn"/>
    <w:uiPriority w:val="99"/>
    <w:rsid w:val="00965D8B"/>
    <w:pPr>
      <w:tabs>
        <w:tab w:val="center" w:pos="4536"/>
        <w:tab w:val="right" w:pos="9072"/>
      </w:tabs>
    </w:pPr>
  </w:style>
  <w:style w:type="character" w:customStyle="1" w:styleId="FuzeileZchn">
    <w:name w:val="Fußzeile Zchn"/>
    <w:basedOn w:val="Absatz-Standardschriftart"/>
    <w:link w:val="Fuzeile"/>
    <w:uiPriority w:val="99"/>
    <w:rsid w:val="00965D8B"/>
    <w:rPr>
      <w:rFonts w:ascii="Arial" w:hAnsi="Arial" w:cs="Arial"/>
    </w:rPr>
  </w:style>
  <w:style w:type="paragraph" w:customStyle="1" w:styleId="text">
    <w:name w:val="text"/>
    <w:basedOn w:val="Standard"/>
    <w:uiPriority w:val="99"/>
    <w:rsid w:val="00CA1FE0"/>
    <w:pPr>
      <w:spacing w:before="100" w:beforeAutospacing="1" w:after="100" w:afterAutospacing="1"/>
    </w:pPr>
    <w:rPr>
      <w:sz w:val="24"/>
      <w:szCs w:val="24"/>
    </w:rPr>
  </w:style>
  <w:style w:type="character" w:styleId="Seitenzahl">
    <w:name w:val="page number"/>
    <w:basedOn w:val="Absatz-Standardschriftart"/>
    <w:uiPriority w:val="99"/>
    <w:rsid w:val="00164113"/>
    <w:rPr>
      <w:rFonts w:cs="Times New Roman"/>
    </w:rPr>
  </w:style>
  <w:style w:type="paragraph" w:customStyle="1" w:styleId="Infozeile">
    <w:name w:val="Infozeile"/>
    <w:basedOn w:val="Standard"/>
    <w:uiPriority w:val="99"/>
    <w:rsid w:val="00765046"/>
    <w:pPr>
      <w:autoSpaceDE w:val="0"/>
      <w:autoSpaceDN w:val="0"/>
      <w:jc w:val="both"/>
    </w:pPr>
    <w:rPr>
      <w:i/>
      <w:iCs/>
      <w:sz w:val="24"/>
      <w:szCs w:val="24"/>
    </w:rPr>
  </w:style>
  <w:style w:type="paragraph" w:customStyle="1" w:styleId="Textkrper-Zeileneinzug11">
    <w:name w:val="Textkörper-Zeileneinzug11"/>
    <w:basedOn w:val="Standard"/>
    <w:uiPriority w:val="99"/>
    <w:rsid w:val="00765046"/>
    <w:pPr>
      <w:spacing w:line="360" w:lineRule="atLeast"/>
      <w:ind w:left="2098"/>
      <w:jc w:val="both"/>
    </w:pPr>
    <w:rPr>
      <w:sz w:val="24"/>
      <w:szCs w:val="24"/>
    </w:rPr>
  </w:style>
  <w:style w:type="character" w:styleId="Kommentarzeichen">
    <w:name w:val="annotation reference"/>
    <w:basedOn w:val="Absatz-Standardschriftart"/>
    <w:uiPriority w:val="99"/>
    <w:semiHidden/>
    <w:rsid w:val="00CD0C7C"/>
    <w:rPr>
      <w:rFonts w:cs="Times New Roman"/>
      <w:sz w:val="16"/>
      <w:szCs w:val="16"/>
    </w:rPr>
  </w:style>
  <w:style w:type="paragraph" w:styleId="Kommentartext">
    <w:name w:val="annotation text"/>
    <w:basedOn w:val="Standard"/>
    <w:link w:val="KommentartextZchn"/>
    <w:uiPriority w:val="99"/>
    <w:semiHidden/>
    <w:rsid w:val="00CD0C7C"/>
  </w:style>
  <w:style w:type="character" w:customStyle="1" w:styleId="KommentartextZchn">
    <w:name w:val="Kommentartext Zchn"/>
    <w:basedOn w:val="Absatz-Standardschriftart"/>
    <w:link w:val="Kommentartext"/>
    <w:uiPriority w:val="99"/>
    <w:rsid w:val="00CD0C7C"/>
    <w:rPr>
      <w:rFonts w:ascii="Arial" w:hAnsi="Arial" w:cs="Arial"/>
    </w:rPr>
  </w:style>
  <w:style w:type="paragraph" w:styleId="Kommentarthema">
    <w:name w:val="annotation subject"/>
    <w:basedOn w:val="Kommentartext"/>
    <w:next w:val="Kommentartext"/>
    <w:link w:val="KommentarthemaZchn"/>
    <w:uiPriority w:val="99"/>
    <w:semiHidden/>
    <w:rsid w:val="00CD0C7C"/>
    <w:rPr>
      <w:b/>
      <w:bCs/>
    </w:rPr>
  </w:style>
  <w:style w:type="character" w:customStyle="1" w:styleId="KommentarthemaZchn">
    <w:name w:val="Kommentarthema Zchn"/>
    <w:basedOn w:val="KommentartextZchn"/>
    <w:link w:val="Kommentarthema"/>
    <w:uiPriority w:val="99"/>
    <w:rsid w:val="00CD0C7C"/>
    <w:rPr>
      <w:rFonts w:ascii="Arial" w:hAnsi="Arial" w:cs="Arial"/>
      <w:b/>
      <w:bCs/>
    </w:rPr>
  </w:style>
  <w:style w:type="character" w:styleId="BesuchterHyperlink">
    <w:name w:val="FollowedHyperlink"/>
    <w:basedOn w:val="Absatz-Standardschriftart"/>
    <w:uiPriority w:val="99"/>
    <w:rsid w:val="00C31A91"/>
    <w:rPr>
      <w:rFonts w:cs="Times New Roman"/>
      <w:color w:val="800080"/>
      <w:u w:val="single"/>
    </w:rPr>
  </w:style>
  <w:style w:type="paragraph" w:customStyle="1" w:styleId="ListParagraph1">
    <w:name w:val="List Paragraph1"/>
    <w:basedOn w:val="Standard"/>
    <w:uiPriority w:val="99"/>
    <w:rsid w:val="00DA2EF2"/>
    <w:pPr>
      <w:ind w:left="720"/>
    </w:pPr>
  </w:style>
  <w:style w:type="character" w:customStyle="1" w:styleId="st">
    <w:name w:val="st"/>
    <w:uiPriority w:val="99"/>
    <w:rsid w:val="00100F6F"/>
    <w:rPr>
      <w:rFonts w:cs="Times New Roman"/>
    </w:rPr>
  </w:style>
  <w:style w:type="paragraph" w:customStyle="1" w:styleId="Default">
    <w:name w:val="Default"/>
    <w:uiPriority w:val="99"/>
    <w:rsid w:val="0022731B"/>
    <w:pPr>
      <w:autoSpaceDE w:val="0"/>
      <w:autoSpaceDN w:val="0"/>
      <w:adjustRightInd w:val="0"/>
    </w:pPr>
    <w:rPr>
      <w:rFonts w:ascii="Arial" w:hAnsi="Arial" w:cs="Arial"/>
      <w:color w:val="000000"/>
      <w:sz w:val="24"/>
      <w:szCs w:val="24"/>
    </w:rPr>
  </w:style>
  <w:style w:type="paragraph" w:customStyle="1" w:styleId="StandardWeb1">
    <w:name w:val="Standard (Web)1"/>
    <w:basedOn w:val="Standard"/>
    <w:uiPriority w:val="99"/>
    <w:rsid w:val="002D0B7C"/>
    <w:pPr>
      <w:spacing w:before="100" w:after="100"/>
    </w:pPr>
    <w:rPr>
      <w:sz w:val="24"/>
      <w:szCs w:val="24"/>
    </w:rPr>
  </w:style>
  <w:style w:type="paragraph" w:customStyle="1" w:styleId="UN">
    <w:name w:val="UN"/>
    <w:uiPriority w:val="99"/>
    <w:rsid w:val="002D0B7C"/>
    <w:pPr>
      <w:tabs>
        <w:tab w:val="left" w:pos="4536"/>
      </w:tabs>
      <w:spacing w:before="240" w:line="360" w:lineRule="exact"/>
      <w:ind w:left="3232" w:right="1304" w:hanging="3232"/>
    </w:pPr>
    <w:rPr>
      <w:rFonts w:ascii="CG Times (WN)" w:hAnsi="CG Times (WN)" w:cs="CG Times (WN)"/>
      <w:b/>
      <w:bCs/>
      <w:position w:val="-6"/>
      <w:sz w:val="24"/>
      <w:szCs w:val="24"/>
    </w:rPr>
  </w:style>
  <w:style w:type="paragraph" w:customStyle="1" w:styleId="FU">
    <w:name w:val="FU"/>
    <w:uiPriority w:val="99"/>
    <w:rsid w:val="00506F37"/>
    <w:pPr>
      <w:tabs>
        <w:tab w:val="right" w:pos="9639"/>
      </w:tabs>
      <w:spacing w:line="240" w:lineRule="exact"/>
    </w:pPr>
    <w:rPr>
      <w:rFonts w:ascii="CG Times (WN)" w:hAnsi="CG Times (WN)" w:cs="CG Times (WN)"/>
      <w:b/>
      <w:bCs/>
      <w:sz w:val="32"/>
      <w:szCs w:val="32"/>
    </w:rPr>
  </w:style>
  <w:style w:type="paragraph" w:customStyle="1" w:styleId="HA">
    <w:name w:val="HA"/>
    <w:uiPriority w:val="99"/>
    <w:rsid w:val="00250FB4"/>
    <w:pPr>
      <w:tabs>
        <w:tab w:val="left" w:pos="2268"/>
      </w:tabs>
      <w:spacing w:line="240" w:lineRule="exact"/>
      <w:ind w:left="1304"/>
    </w:pPr>
    <w:rPr>
      <w:rFonts w:ascii="CG Times (WN)" w:hAnsi="CG Times (WN)" w:cs="CG Times (WN)"/>
      <w:sz w:val="24"/>
      <w:szCs w:val="24"/>
    </w:rPr>
  </w:style>
  <w:style w:type="paragraph" w:customStyle="1" w:styleId="Absatztext15">
    <w:name w:val="Absatztext 1.5"/>
    <w:basedOn w:val="Standard"/>
    <w:uiPriority w:val="99"/>
    <w:rsid w:val="00250FB4"/>
    <w:pPr>
      <w:spacing w:line="360" w:lineRule="atLeast"/>
      <w:ind w:left="4536" w:firstLine="567"/>
      <w:jc w:val="both"/>
    </w:pPr>
    <w:rPr>
      <w:sz w:val="24"/>
      <w:szCs w:val="24"/>
    </w:rPr>
  </w:style>
  <w:style w:type="paragraph" w:customStyle="1" w:styleId="Standardeinzug1">
    <w:name w:val="Standardeinzug1"/>
    <w:basedOn w:val="Standard"/>
    <w:uiPriority w:val="99"/>
    <w:rsid w:val="0028711B"/>
    <w:pPr>
      <w:suppressAutoHyphens/>
      <w:autoSpaceDE w:val="0"/>
      <w:ind w:left="708"/>
    </w:pPr>
    <w:rPr>
      <w:lang w:eastAsia="ar-SA"/>
    </w:rPr>
  </w:style>
  <w:style w:type="paragraph" w:customStyle="1" w:styleId="Listenabsatz1">
    <w:name w:val="Listenabsatz1"/>
    <w:basedOn w:val="Standard"/>
    <w:uiPriority w:val="99"/>
    <w:rsid w:val="00FB6F84"/>
    <w:pPr>
      <w:ind w:left="720"/>
    </w:pPr>
  </w:style>
  <w:style w:type="paragraph" w:customStyle="1" w:styleId="Standard1">
    <w:name w:val="Standard1"/>
    <w:basedOn w:val="Standard"/>
    <w:uiPriority w:val="99"/>
    <w:rsid w:val="002663E7"/>
    <w:pPr>
      <w:shd w:val="clear" w:color="auto" w:fill="FFFFFF"/>
      <w:ind w:right="173"/>
    </w:pPr>
    <w:rPr>
      <w:rFonts w:eastAsia="MS Mincho"/>
      <w:color w:val="000000"/>
      <w:sz w:val="21"/>
      <w:szCs w:val="21"/>
      <w:lang w:eastAsia="ja-JP"/>
    </w:rPr>
  </w:style>
  <w:style w:type="character" w:styleId="Hervorhebung">
    <w:name w:val="Emphasis"/>
    <w:basedOn w:val="Absatz-Standardschriftart"/>
    <w:uiPriority w:val="99"/>
    <w:qFormat/>
    <w:rsid w:val="00B11859"/>
    <w:rPr>
      <w:rFonts w:cs="Times New Roman"/>
      <w:i/>
      <w:iCs/>
    </w:rPr>
  </w:style>
  <w:style w:type="character" w:styleId="Fett">
    <w:name w:val="Strong"/>
    <w:basedOn w:val="Absatz-Standardschriftart"/>
    <w:uiPriority w:val="99"/>
    <w:qFormat/>
    <w:rsid w:val="003919CB"/>
    <w:rPr>
      <w:rFonts w:cs="Times New Roman"/>
      <w:b/>
      <w:bCs/>
    </w:rPr>
  </w:style>
  <w:style w:type="character" w:customStyle="1" w:styleId="lemma">
    <w:name w:val="lemma"/>
    <w:uiPriority w:val="99"/>
    <w:rsid w:val="008223C0"/>
    <w:rPr>
      <w:rFonts w:cs="Times New Roman"/>
    </w:rPr>
  </w:style>
  <w:style w:type="paragraph" w:styleId="StandardWeb">
    <w:name w:val="Normal (Web)"/>
    <w:basedOn w:val="Standard"/>
    <w:uiPriority w:val="99"/>
    <w:semiHidden/>
    <w:rsid w:val="008F2EEB"/>
    <w:pPr>
      <w:spacing w:before="100" w:beforeAutospacing="1" w:after="100" w:afterAutospacing="1"/>
    </w:pPr>
    <w:rPr>
      <w:rFonts w:cs="Times New Roman"/>
      <w:sz w:val="24"/>
      <w:szCs w:val="24"/>
    </w:rPr>
  </w:style>
  <w:style w:type="paragraph" w:customStyle="1" w:styleId="bodytext">
    <w:name w:val="bodytext"/>
    <w:basedOn w:val="Standard"/>
    <w:uiPriority w:val="99"/>
    <w:rsid w:val="00A86C8F"/>
    <w:pPr>
      <w:spacing w:before="100" w:beforeAutospacing="1" w:after="100" w:afterAutospacing="1"/>
    </w:pPr>
    <w:rPr>
      <w:rFonts w:cs="Times New Roman"/>
      <w:sz w:val="24"/>
      <w:szCs w:val="24"/>
    </w:rPr>
  </w:style>
  <w:style w:type="character" w:customStyle="1" w:styleId="fett0">
    <w:name w:val="fett"/>
    <w:uiPriority w:val="99"/>
    <w:rsid w:val="00F117E9"/>
    <w:rPr>
      <w:rFonts w:cs="Times New Roman"/>
    </w:rPr>
  </w:style>
  <w:style w:type="paragraph" w:customStyle="1" w:styleId="Listenabsatz2">
    <w:name w:val="Listenabsatz2"/>
    <w:basedOn w:val="Standard"/>
    <w:uiPriority w:val="99"/>
    <w:rsid w:val="00B63D11"/>
    <w:pPr>
      <w:spacing w:after="160" w:line="259" w:lineRule="auto"/>
      <w:ind w:left="720"/>
    </w:pPr>
    <w:rPr>
      <w:rFonts w:ascii="Calibri" w:hAnsi="Calibri" w:cs="Calibri"/>
      <w:sz w:val="22"/>
      <w:szCs w:val="22"/>
      <w:lang w:eastAsia="en-US"/>
    </w:rPr>
  </w:style>
  <w:style w:type="paragraph" w:styleId="Listenabsatz">
    <w:name w:val="List Paragraph"/>
    <w:basedOn w:val="Standard"/>
    <w:uiPriority w:val="99"/>
    <w:qFormat/>
    <w:rsid w:val="003B1785"/>
    <w:pPr>
      <w:ind w:left="720"/>
    </w:pPr>
    <w:rPr>
      <w:rFonts w:cs="Times New Roman"/>
      <w:sz w:val="24"/>
      <w:szCs w:val="24"/>
    </w:rPr>
  </w:style>
  <w:style w:type="character" w:customStyle="1" w:styleId="startdate">
    <w:name w:val="startdate"/>
    <w:basedOn w:val="Absatz-Standardschriftart"/>
    <w:uiPriority w:val="99"/>
    <w:rsid w:val="008834D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525709">
      <w:marLeft w:val="0"/>
      <w:marRight w:val="0"/>
      <w:marTop w:val="0"/>
      <w:marBottom w:val="0"/>
      <w:divBdr>
        <w:top w:val="none" w:sz="0" w:space="0" w:color="auto"/>
        <w:left w:val="none" w:sz="0" w:space="0" w:color="auto"/>
        <w:bottom w:val="none" w:sz="0" w:space="0" w:color="auto"/>
        <w:right w:val="none" w:sz="0" w:space="0" w:color="auto"/>
      </w:divBdr>
    </w:div>
    <w:div w:id="1906525710">
      <w:marLeft w:val="0"/>
      <w:marRight w:val="0"/>
      <w:marTop w:val="0"/>
      <w:marBottom w:val="0"/>
      <w:divBdr>
        <w:top w:val="none" w:sz="0" w:space="0" w:color="auto"/>
        <w:left w:val="none" w:sz="0" w:space="0" w:color="auto"/>
        <w:bottom w:val="none" w:sz="0" w:space="0" w:color="auto"/>
        <w:right w:val="none" w:sz="0" w:space="0" w:color="auto"/>
      </w:divBdr>
    </w:div>
    <w:div w:id="1906525724">
      <w:marLeft w:val="0"/>
      <w:marRight w:val="0"/>
      <w:marTop w:val="0"/>
      <w:marBottom w:val="0"/>
      <w:divBdr>
        <w:top w:val="none" w:sz="0" w:space="0" w:color="auto"/>
        <w:left w:val="none" w:sz="0" w:space="0" w:color="auto"/>
        <w:bottom w:val="none" w:sz="0" w:space="0" w:color="auto"/>
        <w:right w:val="none" w:sz="0" w:space="0" w:color="auto"/>
      </w:divBdr>
      <w:divsChild>
        <w:div w:id="1906525941">
          <w:marLeft w:val="0"/>
          <w:marRight w:val="0"/>
          <w:marTop w:val="0"/>
          <w:marBottom w:val="0"/>
          <w:divBdr>
            <w:top w:val="none" w:sz="0" w:space="0" w:color="auto"/>
            <w:left w:val="none" w:sz="0" w:space="0" w:color="auto"/>
            <w:bottom w:val="none" w:sz="0" w:space="0" w:color="auto"/>
            <w:right w:val="none" w:sz="0" w:space="0" w:color="auto"/>
          </w:divBdr>
        </w:div>
      </w:divsChild>
    </w:div>
    <w:div w:id="1906525780">
      <w:marLeft w:val="0"/>
      <w:marRight w:val="0"/>
      <w:marTop w:val="0"/>
      <w:marBottom w:val="0"/>
      <w:divBdr>
        <w:top w:val="none" w:sz="0" w:space="0" w:color="auto"/>
        <w:left w:val="none" w:sz="0" w:space="0" w:color="auto"/>
        <w:bottom w:val="none" w:sz="0" w:space="0" w:color="auto"/>
        <w:right w:val="none" w:sz="0" w:space="0" w:color="auto"/>
      </w:divBdr>
      <w:divsChild>
        <w:div w:id="1906525714">
          <w:marLeft w:val="0"/>
          <w:marRight w:val="0"/>
          <w:marTop w:val="0"/>
          <w:marBottom w:val="0"/>
          <w:divBdr>
            <w:top w:val="none" w:sz="0" w:space="0" w:color="auto"/>
            <w:left w:val="none" w:sz="0" w:space="0" w:color="auto"/>
            <w:bottom w:val="none" w:sz="0" w:space="0" w:color="auto"/>
            <w:right w:val="none" w:sz="0" w:space="0" w:color="auto"/>
          </w:divBdr>
        </w:div>
        <w:div w:id="1906525716">
          <w:marLeft w:val="0"/>
          <w:marRight w:val="0"/>
          <w:marTop w:val="0"/>
          <w:marBottom w:val="0"/>
          <w:divBdr>
            <w:top w:val="none" w:sz="0" w:space="0" w:color="auto"/>
            <w:left w:val="none" w:sz="0" w:space="0" w:color="auto"/>
            <w:bottom w:val="none" w:sz="0" w:space="0" w:color="auto"/>
            <w:right w:val="none" w:sz="0" w:space="0" w:color="auto"/>
          </w:divBdr>
        </w:div>
        <w:div w:id="1906525717">
          <w:marLeft w:val="0"/>
          <w:marRight w:val="0"/>
          <w:marTop w:val="0"/>
          <w:marBottom w:val="0"/>
          <w:divBdr>
            <w:top w:val="none" w:sz="0" w:space="0" w:color="auto"/>
            <w:left w:val="none" w:sz="0" w:space="0" w:color="auto"/>
            <w:bottom w:val="none" w:sz="0" w:space="0" w:color="auto"/>
            <w:right w:val="none" w:sz="0" w:space="0" w:color="auto"/>
          </w:divBdr>
        </w:div>
        <w:div w:id="1906525718">
          <w:marLeft w:val="0"/>
          <w:marRight w:val="0"/>
          <w:marTop w:val="0"/>
          <w:marBottom w:val="0"/>
          <w:divBdr>
            <w:top w:val="none" w:sz="0" w:space="0" w:color="auto"/>
            <w:left w:val="none" w:sz="0" w:space="0" w:color="auto"/>
            <w:bottom w:val="none" w:sz="0" w:space="0" w:color="auto"/>
            <w:right w:val="none" w:sz="0" w:space="0" w:color="auto"/>
          </w:divBdr>
        </w:div>
        <w:div w:id="1906525720">
          <w:marLeft w:val="0"/>
          <w:marRight w:val="0"/>
          <w:marTop w:val="0"/>
          <w:marBottom w:val="0"/>
          <w:divBdr>
            <w:top w:val="none" w:sz="0" w:space="0" w:color="auto"/>
            <w:left w:val="none" w:sz="0" w:space="0" w:color="auto"/>
            <w:bottom w:val="none" w:sz="0" w:space="0" w:color="auto"/>
            <w:right w:val="none" w:sz="0" w:space="0" w:color="auto"/>
          </w:divBdr>
        </w:div>
        <w:div w:id="1906525726">
          <w:marLeft w:val="0"/>
          <w:marRight w:val="0"/>
          <w:marTop w:val="0"/>
          <w:marBottom w:val="0"/>
          <w:divBdr>
            <w:top w:val="none" w:sz="0" w:space="0" w:color="auto"/>
            <w:left w:val="none" w:sz="0" w:space="0" w:color="auto"/>
            <w:bottom w:val="none" w:sz="0" w:space="0" w:color="auto"/>
            <w:right w:val="none" w:sz="0" w:space="0" w:color="auto"/>
          </w:divBdr>
        </w:div>
        <w:div w:id="1906525728">
          <w:marLeft w:val="0"/>
          <w:marRight w:val="0"/>
          <w:marTop w:val="0"/>
          <w:marBottom w:val="0"/>
          <w:divBdr>
            <w:top w:val="none" w:sz="0" w:space="0" w:color="auto"/>
            <w:left w:val="none" w:sz="0" w:space="0" w:color="auto"/>
            <w:bottom w:val="none" w:sz="0" w:space="0" w:color="auto"/>
            <w:right w:val="none" w:sz="0" w:space="0" w:color="auto"/>
          </w:divBdr>
        </w:div>
        <w:div w:id="1906525729">
          <w:marLeft w:val="0"/>
          <w:marRight w:val="0"/>
          <w:marTop w:val="0"/>
          <w:marBottom w:val="0"/>
          <w:divBdr>
            <w:top w:val="none" w:sz="0" w:space="0" w:color="auto"/>
            <w:left w:val="none" w:sz="0" w:space="0" w:color="auto"/>
            <w:bottom w:val="none" w:sz="0" w:space="0" w:color="auto"/>
            <w:right w:val="none" w:sz="0" w:space="0" w:color="auto"/>
          </w:divBdr>
        </w:div>
        <w:div w:id="1906525730">
          <w:marLeft w:val="0"/>
          <w:marRight w:val="0"/>
          <w:marTop w:val="0"/>
          <w:marBottom w:val="0"/>
          <w:divBdr>
            <w:top w:val="none" w:sz="0" w:space="0" w:color="auto"/>
            <w:left w:val="none" w:sz="0" w:space="0" w:color="auto"/>
            <w:bottom w:val="none" w:sz="0" w:space="0" w:color="auto"/>
            <w:right w:val="none" w:sz="0" w:space="0" w:color="auto"/>
          </w:divBdr>
        </w:div>
        <w:div w:id="1906525733">
          <w:marLeft w:val="0"/>
          <w:marRight w:val="0"/>
          <w:marTop w:val="0"/>
          <w:marBottom w:val="0"/>
          <w:divBdr>
            <w:top w:val="none" w:sz="0" w:space="0" w:color="auto"/>
            <w:left w:val="none" w:sz="0" w:space="0" w:color="auto"/>
            <w:bottom w:val="none" w:sz="0" w:space="0" w:color="auto"/>
            <w:right w:val="none" w:sz="0" w:space="0" w:color="auto"/>
          </w:divBdr>
        </w:div>
        <w:div w:id="1906525734">
          <w:marLeft w:val="0"/>
          <w:marRight w:val="0"/>
          <w:marTop w:val="0"/>
          <w:marBottom w:val="0"/>
          <w:divBdr>
            <w:top w:val="none" w:sz="0" w:space="0" w:color="auto"/>
            <w:left w:val="none" w:sz="0" w:space="0" w:color="auto"/>
            <w:bottom w:val="none" w:sz="0" w:space="0" w:color="auto"/>
            <w:right w:val="none" w:sz="0" w:space="0" w:color="auto"/>
          </w:divBdr>
        </w:div>
        <w:div w:id="1906525736">
          <w:marLeft w:val="0"/>
          <w:marRight w:val="0"/>
          <w:marTop w:val="0"/>
          <w:marBottom w:val="0"/>
          <w:divBdr>
            <w:top w:val="none" w:sz="0" w:space="0" w:color="auto"/>
            <w:left w:val="none" w:sz="0" w:space="0" w:color="auto"/>
            <w:bottom w:val="none" w:sz="0" w:space="0" w:color="auto"/>
            <w:right w:val="none" w:sz="0" w:space="0" w:color="auto"/>
          </w:divBdr>
        </w:div>
        <w:div w:id="1906525737">
          <w:marLeft w:val="0"/>
          <w:marRight w:val="0"/>
          <w:marTop w:val="0"/>
          <w:marBottom w:val="0"/>
          <w:divBdr>
            <w:top w:val="none" w:sz="0" w:space="0" w:color="auto"/>
            <w:left w:val="none" w:sz="0" w:space="0" w:color="auto"/>
            <w:bottom w:val="none" w:sz="0" w:space="0" w:color="auto"/>
            <w:right w:val="none" w:sz="0" w:space="0" w:color="auto"/>
          </w:divBdr>
        </w:div>
        <w:div w:id="1906525746">
          <w:marLeft w:val="0"/>
          <w:marRight w:val="0"/>
          <w:marTop w:val="0"/>
          <w:marBottom w:val="0"/>
          <w:divBdr>
            <w:top w:val="none" w:sz="0" w:space="0" w:color="auto"/>
            <w:left w:val="none" w:sz="0" w:space="0" w:color="auto"/>
            <w:bottom w:val="none" w:sz="0" w:space="0" w:color="auto"/>
            <w:right w:val="none" w:sz="0" w:space="0" w:color="auto"/>
          </w:divBdr>
        </w:div>
        <w:div w:id="1906525753">
          <w:marLeft w:val="0"/>
          <w:marRight w:val="0"/>
          <w:marTop w:val="0"/>
          <w:marBottom w:val="0"/>
          <w:divBdr>
            <w:top w:val="none" w:sz="0" w:space="0" w:color="auto"/>
            <w:left w:val="none" w:sz="0" w:space="0" w:color="auto"/>
            <w:bottom w:val="none" w:sz="0" w:space="0" w:color="auto"/>
            <w:right w:val="none" w:sz="0" w:space="0" w:color="auto"/>
          </w:divBdr>
        </w:div>
        <w:div w:id="1906525755">
          <w:marLeft w:val="0"/>
          <w:marRight w:val="0"/>
          <w:marTop w:val="0"/>
          <w:marBottom w:val="0"/>
          <w:divBdr>
            <w:top w:val="none" w:sz="0" w:space="0" w:color="auto"/>
            <w:left w:val="none" w:sz="0" w:space="0" w:color="auto"/>
            <w:bottom w:val="none" w:sz="0" w:space="0" w:color="auto"/>
            <w:right w:val="none" w:sz="0" w:space="0" w:color="auto"/>
          </w:divBdr>
        </w:div>
        <w:div w:id="1906525757">
          <w:marLeft w:val="0"/>
          <w:marRight w:val="0"/>
          <w:marTop w:val="0"/>
          <w:marBottom w:val="0"/>
          <w:divBdr>
            <w:top w:val="none" w:sz="0" w:space="0" w:color="auto"/>
            <w:left w:val="none" w:sz="0" w:space="0" w:color="auto"/>
            <w:bottom w:val="none" w:sz="0" w:space="0" w:color="auto"/>
            <w:right w:val="none" w:sz="0" w:space="0" w:color="auto"/>
          </w:divBdr>
        </w:div>
        <w:div w:id="1906525761">
          <w:marLeft w:val="0"/>
          <w:marRight w:val="0"/>
          <w:marTop w:val="0"/>
          <w:marBottom w:val="0"/>
          <w:divBdr>
            <w:top w:val="none" w:sz="0" w:space="0" w:color="auto"/>
            <w:left w:val="none" w:sz="0" w:space="0" w:color="auto"/>
            <w:bottom w:val="none" w:sz="0" w:space="0" w:color="auto"/>
            <w:right w:val="none" w:sz="0" w:space="0" w:color="auto"/>
          </w:divBdr>
        </w:div>
        <w:div w:id="1906525764">
          <w:marLeft w:val="0"/>
          <w:marRight w:val="0"/>
          <w:marTop w:val="0"/>
          <w:marBottom w:val="0"/>
          <w:divBdr>
            <w:top w:val="none" w:sz="0" w:space="0" w:color="auto"/>
            <w:left w:val="none" w:sz="0" w:space="0" w:color="auto"/>
            <w:bottom w:val="none" w:sz="0" w:space="0" w:color="auto"/>
            <w:right w:val="none" w:sz="0" w:space="0" w:color="auto"/>
          </w:divBdr>
        </w:div>
        <w:div w:id="1906525768">
          <w:marLeft w:val="0"/>
          <w:marRight w:val="0"/>
          <w:marTop w:val="0"/>
          <w:marBottom w:val="0"/>
          <w:divBdr>
            <w:top w:val="none" w:sz="0" w:space="0" w:color="auto"/>
            <w:left w:val="none" w:sz="0" w:space="0" w:color="auto"/>
            <w:bottom w:val="none" w:sz="0" w:space="0" w:color="auto"/>
            <w:right w:val="none" w:sz="0" w:space="0" w:color="auto"/>
          </w:divBdr>
        </w:div>
        <w:div w:id="1906525773">
          <w:marLeft w:val="0"/>
          <w:marRight w:val="0"/>
          <w:marTop w:val="0"/>
          <w:marBottom w:val="0"/>
          <w:divBdr>
            <w:top w:val="none" w:sz="0" w:space="0" w:color="auto"/>
            <w:left w:val="none" w:sz="0" w:space="0" w:color="auto"/>
            <w:bottom w:val="none" w:sz="0" w:space="0" w:color="auto"/>
            <w:right w:val="none" w:sz="0" w:space="0" w:color="auto"/>
          </w:divBdr>
        </w:div>
        <w:div w:id="1906525775">
          <w:marLeft w:val="0"/>
          <w:marRight w:val="0"/>
          <w:marTop w:val="0"/>
          <w:marBottom w:val="0"/>
          <w:divBdr>
            <w:top w:val="none" w:sz="0" w:space="0" w:color="auto"/>
            <w:left w:val="none" w:sz="0" w:space="0" w:color="auto"/>
            <w:bottom w:val="none" w:sz="0" w:space="0" w:color="auto"/>
            <w:right w:val="none" w:sz="0" w:space="0" w:color="auto"/>
          </w:divBdr>
        </w:div>
        <w:div w:id="1906525776">
          <w:marLeft w:val="0"/>
          <w:marRight w:val="0"/>
          <w:marTop w:val="0"/>
          <w:marBottom w:val="0"/>
          <w:divBdr>
            <w:top w:val="none" w:sz="0" w:space="0" w:color="auto"/>
            <w:left w:val="none" w:sz="0" w:space="0" w:color="auto"/>
            <w:bottom w:val="none" w:sz="0" w:space="0" w:color="auto"/>
            <w:right w:val="none" w:sz="0" w:space="0" w:color="auto"/>
          </w:divBdr>
        </w:div>
        <w:div w:id="1906525777">
          <w:marLeft w:val="0"/>
          <w:marRight w:val="0"/>
          <w:marTop w:val="0"/>
          <w:marBottom w:val="0"/>
          <w:divBdr>
            <w:top w:val="none" w:sz="0" w:space="0" w:color="auto"/>
            <w:left w:val="none" w:sz="0" w:space="0" w:color="auto"/>
            <w:bottom w:val="none" w:sz="0" w:space="0" w:color="auto"/>
            <w:right w:val="none" w:sz="0" w:space="0" w:color="auto"/>
          </w:divBdr>
        </w:div>
        <w:div w:id="1906525781">
          <w:marLeft w:val="0"/>
          <w:marRight w:val="0"/>
          <w:marTop w:val="0"/>
          <w:marBottom w:val="0"/>
          <w:divBdr>
            <w:top w:val="none" w:sz="0" w:space="0" w:color="auto"/>
            <w:left w:val="none" w:sz="0" w:space="0" w:color="auto"/>
            <w:bottom w:val="none" w:sz="0" w:space="0" w:color="auto"/>
            <w:right w:val="none" w:sz="0" w:space="0" w:color="auto"/>
          </w:divBdr>
        </w:div>
        <w:div w:id="1906525782">
          <w:marLeft w:val="0"/>
          <w:marRight w:val="0"/>
          <w:marTop w:val="0"/>
          <w:marBottom w:val="0"/>
          <w:divBdr>
            <w:top w:val="none" w:sz="0" w:space="0" w:color="auto"/>
            <w:left w:val="none" w:sz="0" w:space="0" w:color="auto"/>
            <w:bottom w:val="none" w:sz="0" w:space="0" w:color="auto"/>
            <w:right w:val="none" w:sz="0" w:space="0" w:color="auto"/>
          </w:divBdr>
        </w:div>
        <w:div w:id="1906525783">
          <w:marLeft w:val="0"/>
          <w:marRight w:val="0"/>
          <w:marTop w:val="0"/>
          <w:marBottom w:val="0"/>
          <w:divBdr>
            <w:top w:val="none" w:sz="0" w:space="0" w:color="auto"/>
            <w:left w:val="none" w:sz="0" w:space="0" w:color="auto"/>
            <w:bottom w:val="none" w:sz="0" w:space="0" w:color="auto"/>
            <w:right w:val="none" w:sz="0" w:space="0" w:color="auto"/>
          </w:divBdr>
        </w:div>
        <w:div w:id="1906525785">
          <w:marLeft w:val="0"/>
          <w:marRight w:val="0"/>
          <w:marTop w:val="0"/>
          <w:marBottom w:val="0"/>
          <w:divBdr>
            <w:top w:val="none" w:sz="0" w:space="0" w:color="auto"/>
            <w:left w:val="none" w:sz="0" w:space="0" w:color="auto"/>
            <w:bottom w:val="none" w:sz="0" w:space="0" w:color="auto"/>
            <w:right w:val="none" w:sz="0" w:space="0" w:color="auto"/>
          </w:divBdr>
        </w:div>
        <w:div w:id="1906525786">
          <w:marLeft w:val="0"/>
          <w:marRight w:val="0"/>
          <w:marTop w:val="0"/>
          <w:marBottom w:val="0"/>
          <w:divBdr>
            <w:top w:val="none" w:sz="0" w:space="0" w:color="auto"/>
            <w:left w:val="none" w:sz="0" w:space="0" w:color="auto"/>
            <w:bottom w:val="none" w:sz="0" w:space="0" w:color="auto"/>
            <w:right w:val="none" w:sz="0" w:space="0" w:color="auto"/>
          </w:divBdr>
        </w:div>
        <w:div w:id="1906525787">
          <w:marLeft w:val="0"/>
          <w:marRight w:val="0"/>
          <w:marTop w:val="0"/>
          <w:marBottom w:val="0"/>
          <w:divBdr>
            <w:top w:val="none" w:sz="0" w:space="0" w:color="auto"/>
            <w:left w:val="none" w:sz="0" w:space="0" w:color="auto"/>
            <w:bottom w:val="none" w:sz="0" w:space="0" w:color="auto"/>
            <w:right w:val="none" w:sz="0" w:space="0" w:color="auto"/>
          </w:divBdr>
        </w:div>
        <w:div w:id="1906525788">
          <w:marLeft w:val="0"/>
          <w:marRight w:val="0"/>
          <w:marTop w:val="0"/>
          <w:marBottom w:val="0"/>
          <w:divBdr>
            <w:top w:val="none" w:sz="0" w:space="0" w:color="auto"/>
            <w:left w:val="none" w:sz="0" w:space="0" w:color="auto"/>
            <w:bottom w:val="none" w:sz="0" w:space="0" w:color="auto"/>
            <w:right w:val="none" w:sz="0" w:space="0" w:color="auto"/>
          </w:divBdr>
        </w:div>
        <w:div w:id="1906525790">
          <w:marLeft w:val="0"/>
          <w:marRight w:val="0"/>
          <w:marTop w:val="0"/>
          <w:marBottom w:val="0"/>
          <w:divBdr>
            <w:top w:val="none" w:sz="0" w:space="0" w:color="auto"/>
            <w:left w:val="none" w:sz="0" w:space="0" w:color="auto"/>
            <w:bottom w:val="none" w:sz="0" w:space="0" w:color="auto"/>
            <w:right w:val="none" w:sz="0" w:space="0" w:color="auto"/>
          </w:divBdr>
        </w:div>
        <w:div w:id="1906525791">
          <w:marLeft w:val="0"/>
          <w:marRight w:val="0"/>
          <w:marTop w:val="0"/>
          <w:marBottom w:val="0"/>
          <w:divBdr>
            <w:top w:val="none" w:sz="0" w:space="0" w:color="auto"/>
            <w:left w:val="none" w:sz="0" w:space="0" w:color="auto"/>
            <w:bottom w:val="none" w:sz="0" w:space="0" w:color="auto"/>
            <w:right w:val="none" w:sz="0" w:space="0" w:color="auto"/>
          </w:divBdr>
        </w:div>
        <w:div w:id="1906525795">
          <w:marLeft w:val="0"/>
          <w:marRight w:val="0"/>
          <w:marTop w:val="0"/>
          <w:marBottom w:val="0"/>
          <w:divBdr>
            <w:top w:val="none" w:sz="0" w:space="0" w:color="auto"/>
            <w:left w:val="none" w:sz="0" w:space="0" w:color="auto"/>
            <w:bottom w:val="none" w:sz="0" w:space="0" w:color="auto"/>
            <w:right w:val="none" w:sz="0" w:space="0" w:color="auto"/>
          </w:divBdr>
        </w:div>
        <w:div w:id="1906525796">
          <w:marLeft w:val="0"/>
          <w:marRight w:val="0"/>
          <w:marTop w:val="0"/>
          <w:marBottom w:val="0"/>
          <w:divBdr>
            <w:top w:val="none" w:sz="0" w:space="0" w:color="auto"/>
            <w:left w:val="none" w:sz="0" w:space="0" w:color="auto"/>
            <w:bottom w:val="none" w:sz="0" w:space="0" w:color="auto"/>
            <w:right w:val="none" w:sz="0" w:space="0" w:color="auto"/>
          </w:divBdr>
        </w:div>
        <w:div w:id="1906525799">
          <w:marLeft w:val="0"/>
          <w:marRight w:val="0"/>
          <w:marTop w:val="0"/>
          <w:marBottom w:val="0"/>
          <w:divBdr>
            <w:top w:val="none" w:sz="0" w:space="0" w:color="auto"/>
            <w:left w:val="none" w:sz="0" w:space="0" w:color="auto"/>
            <w:bottom w:val="none" w:sz="0" w:space="0" w:color="auto"/>
            <w:right w:val="none" w:sz="0" w:space="0" w:color="auto"/>
          </w:divBdr>
        </w:div>
        <w:div w:id="1906525802">
          <w:marLeft w:val="0"/>
          <w:marRight w:val="0"/>
          <w:marTop w:val="0"/>
          <w:marBottom w:val="0"/>
          <w:divBdr>
            <w:top w:val="none" w:sz="0" w:space="0" w:color="auto"/>
            <w:left w:val="none" w:sz="0" w:space="0" w:color="auto"/>
            <w:bottom w:val="none" w:sz="0" w:space="0" w:color="auto"/>
            <w:right w:val="none" w:sz="0" w:space="0" w:color="auto"/>
          </w:divBdr>
        </w:div>
        <w:div w:id="1906525804">
          <w:marLeft w:val="0"/>
          <w:marRight w:val="0"/>
          <w:marTop w:val="0"/>
          <w:marBottom w:val="0"/>
          <w:divBdr>
            <w:top w:val="none" w:sz="0" w:space="0" w:color="auto"/>
            <w:left w:val="none" w:sz="0" w:space="0" w:color="auto"/>
            <w:bottom w:val="none" w:sz="0" w:space="0" w:color="auto"/>
            <w:right w:val="none" w:sz="0" w:space="0" w:color="auto"/>
          </w:divBdr>
        </w:div>
        <w:div w:id="1906525805">
          <w:marLeft w:val="0"/>
          <w:marRight w:val="0"/>
          <w:marTop w:val="0"/>
          <w:marBottom w:val="0"/>
          <w:divBdr>
            <w:top w:val="none" w:sz="0" w:space="0" w:color="auto"/>
            <w:left w:val="none" w:sz="0" w:space="0" w:color="auto"/>
            <w:bottom w:val="none" w:sz="0" w:space="0" w:color="auto"/>
            <w:right w:val="none" w:sz="0" w:space="0" w:color="auto"/>
          </w:divBdr>
        </w:div>
        <w:div w:id="1906525808">
          <w:marLeft w:val="0"/>
          <w:marRight w:val="0"/>
          <w:marTop w:val="0"/>
          <w:marBottom w:val="0"/>
          <w:divBdr>
            <w:top w:val="none" w:sz="0" w:space="0" w:color="auto"/>
            <w:left w:val="none" w:sz="0" w:space="0" w:color="auto"/>
            <w:bottom w:val="none" w:sz="0" w:space="0" w:color="auto"/>
            <w:right w:val="none" w:sz="0" w:space="0" w:color="auto"/>
          </w:divBdr>
        </w:div>
        <w:div w:id="1906525809">
          <w:marLeft w:val="0"/>
          <w:marRight w:val="0"/>
          <w:marTop w:val="0"/>
          <w:marBottom w:val="0"/>
          <w:divBdr>
            <w:top w:val="none" w:sz="0" w:space="0" w:color="auto"/>
            <w:left w:val="none" w:sz="0" w:space="0" w:color="auto"/>
            <w:bottom w:val="none" w:sz="0" w:space="0" w:color="auto"/>
            <w:right w:val="none" w:sz="0" w:space="0" w:color="auto"/>
          </w:divBdr>
        </w:div>
        <w:div w:id="1906525810">
          <w:marLeft w:val="0"/>
          <w:marRight w:val="0"/>
          <w:marTop w:val="0"/>
          <w:marBottom w:val="0"/>
          <w:divBdr>
            <w:top w:val="none" w:sz="0" w:space="0" w:color="auto"/>
            <w:left w:val="none" w:sz="0" w:space="0" w:color="auto"/>
            <w:bottom w:val="none" w:sz="0" w:space="0" w:color="auto"/>
            <w:right w:val="none" w:sz="0" w:space="0" w:color="auto"/>
          </w:divBdr>
        </w:div>
        <w:div w:id="1906525813">
          <w:marLeft w:val="0"/>
          <w:marRight w:val="0"/>
          <w:marTop w:val="0"/>
          <w:marBottom w:val="0"/>
          <w:divBdr>
            <w:top w:val="none" w:sz="0" w:space="0" w:color="auto"/>
            <w:left w:val="none" w:sz="0" w:space="0" w:color="auto"/>
            <w:bottom w:val="none" w:sz="0" w:space="0" w:color="auto"/>
            <w:right w:val="none" w:sz="0" w:space="0" w:color="auto"/>
          </w:divBdr>
        </w:div>
        <w:div w:id="1906525815">
          <w:marLeft w:val="0"/>
          <w:marRight w:val="0"/>
          <w:marTop w:val="0"/>
          <w:marBottom w:val="0"/>
          <w:divBdr>
            <w:top w:val="none" w:sz="0" w:space="0" w:color="auto"/>
            <w:left w:val="none" w:sz="0" w:space="0" w:color="auto"/>
            <w:bottom w:val="none" w:sz="0" w:space="0" w:color="auto"/>
            <w:right w:val="none" w:sz="0" w:space="0" w:color="auto"/>
          </w:divBdr>
        </w:div>
        <w:div w:id="1906525817">
          <w:marLeft w:val="0"/>
          <w:marRight w:val="0"/>
          <w:marTop w:val="0"/>
          <w:marBottom w:val="0"/>
          <w:divBdr>
            <w:top w:val="none" w:sz="0" w:space="0" w:color="auto"/>
            <w:left w:val="none" w:sz="0" w:space="0" w:color="auto"/>
            <w:bottom w:val="none" w:sz="0" w:space="0" w:color="auto"/>
            <w:right w:val="none" w:sz="0" w:space="0" w:color="auto"/>
          </w:divBdr>
        </w:div>
        <w:div w:id="1906525819">
          <w:marLeft w:val="0"/>
          <w:marRight w:val="0"/>
          <w:marTop w:val="0"/>
          <w:marBottom w:val="0"/>
          <w:divBdr>
            <w:top w:val="none" w:sz="0" w:space="0" w:color="auto"/>
            <w:left w:val="none" w:sz="0" w:space="0" w:color="auto"/>
            <w:bottom w:val="none" w:sz="0" w:space="0" w:color="auto"/>
            <w:right w:val="none" w:sz="0" w:space="0" w:color="auto"/>
          </w:divBdr>
        </w:div>
        <w:div w:id="1906525823">
          <w:marLeft w:val="0"/>
          <w:marRight w:val="0"/>
          <w:marTop w:val="0"/>
          <w:marBottom w:val="0"/>
          <w:divBdr>
            <w:top w:val="none" w:sz="0" w:space="0" w:color="auto"/>
            <w:left w:val="none" w:sz="0" w:space="0" w:color="auto"/>
            <w:bottom w:val="none" w:sz="0" w:space="0" w:color="auto"/>
            <w:right w:val="none" w:sz="0" w:space="0" w:color="auto"/>
          </w:divBdr>
        </w:div>
        <w:div w:id="1906525824">
          <w:marLeft w:val="0"/>
          <w:marRight w:val="0"/>
          <w:marTop w:val="0"/>
          <w:marBottom w:val="0"/>
          <w:divBdr>
            <w:top w:val="none" w:sz="0" w:space="0" w:color="auto"/>
            <w:left w:val="none" w:sz="0" w:space="0" w:color="auto"/>
            <w:bottom w:val="none" w:sz="0" w:space="0" w:color="auto"/>
            <w:right w:val="none" w:sz="0" w:space="0" w:color="auto"/>
          </w:divBdr>
        </w:div>
        <w:div w:id="1906525825">
          <w:marLeft w:val="0"/>
          <w:marRight w:val="0"/>
          <w:marTop w:val="0"/>
          <w:marBottom w:val="0"/>
          <w:divBdr>
            <w:top w:val="none" w:sz="0" w:space="0" w:color="auto"/>
            <w:left w:val="none" w:sz="0" w:space="0" w:color="auto"/>
            <w:bottom w:val="none" w:sz="0" w:space="0" w:color="auto"/>
            <w:right w:val="none" w:sz="0" w:space="0" w:color="auto"/>
          </w:divBdr>
        </w:div>
        <w:div w:id="1906525828">
          <w:marLeft w:val="0"/>
          <w:marRight w:val="0"/>
          <w:marTop w:val="0"/>
          <w:marBottom w:val="0"/>
          <w:divBdr>
            <w:top w:val="none" w:sz="0" w:space="0" w:color="auto"/>
            <w:left w:val="none" w:sz="0" w:space="0" w:color="auto"/>
            <w:bottom w:val="none" w:sz="0" w:space="0" w:color="auto"/>
            <w:right w:val="none" w:sz="0" w:space="0" w:color="auto"/>
          </w:divBdr>
        </w:div>
        <w:div w:id="1906525829">
          <w:marLeft w:val="0"/>
          <w:marRight w:val="0"/>
          <w:marTop w:val="0"/>
          <w:marBottom w:val="0"/>
          <w:divBdr>
            <w:top w:val="none" w:sz="0" w:space="0" w:color="auto"/>
            <w:left w:val="none" w:sz="0" w:space="0" w:color="auto"/>
            <w:bottom w:val="none" w:sz="0" w:space="0" w:color="auto"/>
            <w:right w:val="none" w:sz="0" w:space="0" w:color="auto"/>
          </w:divBdr>
        </w:div>
        <w:div w:id="1906525831">
          <w:marLeft w:val="0"/>
          <w:marRight w:val="0"/>
          <w:marTop w:val="0"/>
          <w:marBottom w:val="0"/>
          <w:divBdr>
            <w:top w:val="none" w:sz="0" w:space="0" w:color="auto"/>
            <w:left w:val="none" w:sz="0" w:space="0" w:color="auto"/>
            <w:bottom w:val="none" w:sz="0" w:space="0" w:color="auto"/>
            <w:right w:val="none" w:sz="0" w:space="0" w:color="auto"/>
          </w:divBdr>
        </w:div>
        <w:div w:id="1906525833">
          <w:marLeft w:val="0"/>
          <w:marRight w:val="0"/>
          <w:marTop w:val="0"/>
          <w:marBottom w:val="0"/>
          <w:divBdr>
            <w:top w:val="none" w:sz="0" w:space="0" w:color="auto"/>
            <w:left w:val="none" w:sz="0" w:space="0" w:color="auto"/>
            <w:bottom w:val="none" w:sz="0" w:space="0" w:color="auto"/>
            <w:right w:val="none" w:sz="0" w:space="0" w:color="auto"/>
          </w:divBdr>
        </w:div>
        <w:div w:id="1906525834">
          <w:marLeft w:val="0"/>
          <w:marRight w:val="0"/>
          <w:marTop w:val="0"/>
          <w:marBottom w:val="0"/>
          <w:divBdr>
            <w:top w:val="none" w:sz="0" w:space="0" w:color="auto"/>
            <w:left w:val="none" w:sz="0" w:space="0" w:color="auto"/>
            <w:bottom w:val="none" w:sz="0" w:space="0" w:color="auto"/>
            <w:right w:val="none" w:sz="0" w:space="0" w:color="auto"/>
          </w:divBdr>
        </w:div>
        <w:div w:id="1906525835">
          <w:marLeft w:val="0"/>
          <w:marRight w:val="0"/>
          <w:marTop w:val="0"/>
          <w:marBottom w:val="0"/>
          <w:divBdr>
            <w:top w:val="none" w:sz="0" w:space="0" w:color="auto"/>
            <w:left w:val="none" w:sz="0" w:space="0" w:color="auto"/>
            <w:bottom w:val="none" w:sz="0" w:space="0" w:color="auto"/>
            <w:right w:val="none" w:sz="0" w:space="0" w:color="auto"/>
          </w:divBdr>
        </w:div>
        <w:div w:id="1906525836">
          <w:marLeft w:val="0"/>
          <w:marRight w:val="0"/>
          <w:marTop w:val="0"/>
          <w:marBottom w:val="0"/>
          <w:divBdr>
            <w:top w:val="none" w:sz="0" w:space="0" w:color="auto"/>
            <w:left w:val="none" w:sz="0" w:space="0" w:color="auto"/>
            <w:bottom w:val="none" w:sz="0" w:space="0" w:color="auto"/>
            <w:right w:val="none" w:sz="0" w:space="0" w:color="auto"/>
          </w:divBdr>
        </w:div>
        <w:div w:id="1906525839">
          <w:marLeft w:val="0"/>
          <w:marRight w:val="0"/>
          <w:marTop w:val="0"/>
          <w:marBottom w:val="0"/>
          <w:divBdr>
            <w:top w:val="none" w:sz="0" w:space="0" w:color="auto"/>
            <w:left w:val="none" w:sz="0" w:space="0" w:color="auto"/>
            <w:bottom w:val="none" w:sz="0" w:space="0" w:color="auto"/>
            <w:right w:val="none" w:sz="0" w:space="0" w:color="auto"/>
          </w:divBdr>
        </w:div>
        <w:div w:id="1906525840">
          <w:marLeft w:val="0"/>
          <w:marRight w:val="0"/>
          <w:marTop w:val="0"/>
          <w:marBottom w:val="0"/>
          <w:divBdr>
            <w:top w:val="none" w:sz="0" w:space="0" w:color="auto"/>
            <w:left w:val="none" w:sz="0" w:space="0" w:color="auto"/>
            <w:bottom w:val="none" w:sz="0" w:space="0" w:color="auto"/>
            <w:right w:val="none" w:sz="0" w:space="0" w:color="auto"/>
          </w:divBdr>
        </w:div>
        <w:div w:id="1906525843">
          <w:marLeft w:val="0"/>
          <w:marRight w:val="0"/>
          <w:marTop w:val="0"/>
          <w:marBottom w:val="0"/>
          <w:divBdr>
            <w:top w:val="none" w:sz="0" w:space="0" w:color="auto"/>
            <w:left w:val="none" w:sz="0" w:space="0" w:color="auto"/>
            <w:bottom w:val="none" w:sz="0" w:space="0" w:color="auto"/>
            <w:right w:val="none" w:sz="0" w:space="0" w:color="auto"/>
          </w:divBdr>
        </w:div>
        <w:div w:id="1906525844">
          <w:marLeft w:val="0"/>
          <w:marRight w:val="0"/>
          <w:marTop w:val="0"/>
          <w:marBottom w:val="0"/>
          <w:divBdr>
            <w:top w:val="none" w:sz="0" w:space="0" w:color="auto"/>
            <w:left w:val="none" w:sz="0" w:space="0" w:color="auto"/>
            <w:bottom w:val="none" w:sz="0" w:space="0" w:color="auto"/>
            <w:right w:val="none" w:sz="0" w:space="0" w:color="auto"/>
          </w:divBdr>
        </w:div>
        <w:div w:id="1906525845">
          <w:marLeft w:val="0"/>
          <w:marRight w:val="0"/>
          <w:marTop w:val="0"/>
          <w:marBottom w:val="0"/>
          <w:divBdr>
            <w:top w:val="none" w:sz="0" w:space="0" w:color="auto"/>
            <w:left w:val="none" w:sz="0" w:space="0" w:color="auto"/>
            <w:bottom w:val="none" w:sz="0" w:space="0" w:color="auto"/>
            <w:right w:val="none" w:sz="0" w:space="0" w:color="auto"/>
          </w:divBdr>
        </w:div>
        <w:div w:id="1906525846">
          <w:marLeft w:val="0"/>
          <w:marRight w:val="0"/>
          <w:marTop w:val="0"/>
          <w:marBottom w:val="0"/>
          <w:divBdr>
            <w:top w:val="none" w:sz="0" w:space="0" w:color="auto"/>
            <w:left w:val="none" w:sz="0" w:space="0" w:color="auto"/>
            <w:bottom w:val="none" w:sz="0" w:space="0" w:color="auto"/>
            <w:right w:val="none" w:sz="0" w:space="0" w:color="auto"/>
          </w:divBdr>
        </w:div>
        <w:div w:id="1906525847">
          <w:marLeft w:val="0"/>
          <w:marRight w:val="0"/>
          <w:marTop w:val="0"/>
          <w:marBottom w:val="0"/>
          <w:divBdr>
            <w:top w:val="none" w:sz="0" w:space="0" w:color="auto"/>
            <w:left w:val="none" w:sz="0" w:space="0" w:color="auto"/>
            <w:bottom w:val="none" w:sz="0" w:space="0" w:color="auto"/>
            <w:right w:val="none" w:sz="0" w:space="0" w:color="auto"/>
          </w:divBdr>
        </w:div>
        <w:div w:id="1906525849">
          <w:marLeft w:val="0"/>
          <w:marRight w:val="0"/>
          <w:marTop w:val="0"/>
          <w:marBottom w:val="0"/>
          <w:divBdr>
            <w:top w:val="none" w:sz="0" w:space="0" w:color="auto"/>
            <w:left w:val="none" w:sz="0" w:space="0" w:color="auto"/>
            <w:bottom w:val="none" w:sz="0" w:space="0" w:color="auto"/>
            <w:right w:val="none" w:sz="0" w:space="0" w:color="auto"/>
          </w:divBdr>
        </w:div>
        <w:div w:id="1906525850">
          <w:marLeft w:val="0"/>
          <w:marRight w:val="0"/>
          <w:marTop w:val="0"/>
          <w:marBottom w:val="0"/>
          <w:divBdr>
            <w:top w:val="none" w:sz="0" w:space="0" w:color="auto"/>
            <w:left w:val="none" w:sz="0" w:space="0" w:color="auto"/>
            <w:bottom w:val="none" w:sz="0" w:space="0" w:color="auto"/>
            <w:right w:val="none" w:sz="0" w:space="0" w:color="auto"/>
          </w:divBdr>
        </w:div>
        <w:div w:id="1906525851">
          <w:marLeft w:val="0"/>
          <w:marRight w:val="0"/>
          <w:marTop w:val="0"/>
          <w:marBottom w:val="0"/>
          <w:divBdr>
            <w:top w:val="none" w:sz="0" w:space="0" w:color="auto"/>
            <w:left w:val="none" w:sz="0" w:space="0" w:color="auto"/>
            <w:bottom w:val="none" w:sz="0" w:space="0" w:color="auto"/>
            <w:right w:val="none" w:sz="0" w:space="0" w:color="auto"/>
          </w:divBdr>
        </w:div>
        <w:div w:id="1906525852">
          <w:marLeft w:val="0"/>
          <w:marRight w:val="0"/>
          <w:marTop w:val="0"/>
          <w:marBottom w:val="0"/>
          <w:divBdr>
            <w:top w:val="none" w:sz="0" w:space="0" w:color="auto"/>
            <w:left w:val="none" w:sz="0" w:space="0" w:color="auto"/>
            <w:bottom w:val="none" w:sz="0" w:space="0" w:color="auto"/>
            <w:right w:val="none" w:sz="0" w:space="0" w:color="auto"/>
          </w:divBdr>
        </w:div>
        <w:div w:id="1906525854">
          <w:marLeft w:val="0"/>
          <w:marRight w:val="0"/>
          <w:marTop w:val="0"/>
          <w:marBottom w:val="0"/>
          <w:divBdr>
            <w:top w:val="none" w:sz="0" w:space="0" w:color="auto"/>
            <w:left w:val="none" w:sz="0" w:space="0" w:color="auto"/>
            <w:bottom w:val="none" w:sz="0" w:space="0" w:color="auto"/>
            <w:right w:val="none" w:sz="0" w:space="0" w:color="auto"/>
          </w:divBdr>
        </w:div>
        <w:div w:id="1906525859">
          <w:marLeft w:val="0"/>
          <w:marRight w:val="0"/>
          <w:marTop w:val="0"/>
          <w:marBottom w:val="0"/>
          <w:divBdr>
            <w:top w:val="none" w:sz="0" w:space="0" w:color="auto"/>
            <w:left w:val="none" w:sz="0" w:space="0" w:color="auto"/>
            <w:bottom w:val="none" w:sz="0" w:space="0" w:color="auto"/>
            <w:right w:val="none" w:sz="0" w:space="0" w:color="auto"/>
          </w:divBdr>
        </w:div>
        <w:div w:id="1906525862">
          <w:marLeft w:val="0"/>
          <w:marRight w:val="0"/>
          <w:marTop w:val="0"/>
          <w:marBottom w:val="0"/>
          <w:divBdr>
            <w:top w:val="none" w:sz="0" w:space="0" w:color="auto"/>
            <w:left w:val="none" w:sz="0" w:space="0" w:color="auto"/>
            <w:bottom w:val="none" w:sz="0" w:space="0" w:color="auto"/>
            <w:right w:val="none" w:sz="0" w:space="0" w:color="auto"/>
          </w:divBdr>
        </w:div>
        <w:div w:id="1906525863">
          <w:marLeft w:val="0"/>
          <w:marRight w:val="0"/>
          <w:marTop w:val="0"/>
          <w:marBottom w:val="0"/>
          <w:divBdr>
            <w:top w:val="none" w:sz="0" w:space="0" w:color="auto"/>
            <w:left w:val="none" w:sz="0" w:space="0" w:color="auto"/>
            <w:bottom w:val="none" w:sz="0" w:space="0" w:color="auto"/>
            <w:right w:val="none" w:sz="0" w:space="0" w:color="auto"/>
          </w:divBdr>
        </w:div>
        <w:div w:id="1906525864">
          <w:marLeft w:val="0"/>
          <w:marRight w:val="0"/>
          <w:marTop w:val="0"/>
          <w:marBottom w:val="0"/>
          <w:divBdr>
            <w:top w:val="none" w:sz="0" w:space="0" w:color="auto"/>
            <w:left w:val="none" w:sz="0" w:space="0" w:color="auto"/>
            <w:bottom w:val="none" w:sz="0" w:space="0" w:color="auto"/>
            <w:right w:val="none" w:sz="0" w:space="0" w:color="auto"/>
          </w:divBdr>
        </w:div>
        <w:div w:id="1906525867">
          <w:marLeft w:val="0"/>
          <w:marRight w:val="0"/>
          <w:marTop w:val="0"/>
          <w:marBottom w:val="0"/>
          <w:divBdr>
            <w:top w:val="none" w:sz="0" w:space="0" w:color="auto"/>
            <w:left w:val="none" w:sz="0" w:space="0" w:color="auto"/>
            <w:bottom w:val="none" w:sz="0" w:space="0" w:color="auto"/>
            <w:right w:val="none" w:sz="0" w:space="0" w:color="auto"/>
          </w:divBdr>
        </w:div>
        <w:div w:id="1906525868">
          <w:marLeft w:val="0"/>
          <w:marRight w:val="0"/>
          <w:marTop w:val="0"/>
          <w:marBottom w:val="0"/>
          <w:divBdr>
            <w:top w:val="none" w:sz="0" w:space="0" w:color="auto"/>
            <w:left w:val="none" w:sz="0" w:space="0" w:color="auto"/>
            <w:bottom w:val="none" w:sz="0" w:space="0" w:color="auto"/>
            <w:right w:val="none" w:sz="0" w:space="0" w:color="auto"/>
          </w:divBdr>
        </w:div>
        <w:div w:id="1906525872">
          <w:marLeft w:val="0"/>
          <w:marRight w:val="0"/>
          <w:marTop w:val="0"/>
          <w:marBottom w:val="0"/>
          <w:divBdr>
            <w:top w:val="none" w:sz="0" w:space="0" w:color="auto"/>
            <w:left w:val="none" w:sz="0" w:space="0" w:color="auto"/>
            <w:bottom w:val="none" w:sz="0" w:space="0" w:color="auto"/>
            <w:right w:val="none" w:sz="0" w:space="0" w:color="auto"/>
          </w:divBdr>
        </w:div>
        <w:div w:id="1906525873">
          <w:marLeft w:val="0"/>
          <w:marRight w:val="0"/>
          <w:marTop w:val="0"/>
          <w:marBottom w:val="0"/>
          <w:divBdr>
            <w:top w:val="none" w:sz="0" w:space="0" w:color="auto"/>
            <w:left w:val="none" w:sz="0" w:space="0" w:color="auto"/>
            <w:bottom w:val="none" w:sz="0" w:space="0" w:color="auto"/>
            <w:right w:val="none" w:sz="0" w:space="0" w:color="auto"/>
          </w:divBdr>
        </w:div>
        <w:div w:id="1906525874">
          <w:marLeft w:val="0"/>
          <w:marRight w:val="0"/>
          <w:marTop w:val="0"/>
          <w:marBottom w:val="0"/>
          <w:divBdr>
            <w:top w:val="none" w:sz="0" w:space="0" w:color="auto"/>
            <w:left w:val="none" w:sz="0" w:space="0" w:color="auto"/>
            <w:bottom w:val="none" w:sz="0" w:space="0" w:color="auto"/>
            <w:right w:val="none" w:sz="0" w:space="0" w:color="auto"/>
          </w:divBdr>
        </w:div>
        <w:div w:id="1906525876">
          <w:marLeft w:val="0"/>
          <w:marRight w:val="0"/>
          <w:marTop w:val="0"/>
          <w:marBottom w:val="0"/>
          <w:divBdr>
            <w:top w:val="none" w:sz="0" w:space="0" w:color="auto"/>
            <w:left w:val="none" w:sz="0" w:space="0" w:color="auto"/>
            <w:bottom w:val="none" w:sz="0" w:space="0" w:color="auto"/>
            <w:right w:val="none" w:sz="0" w:space="0" w:color="auto"/>
          </w:divBdr>
        </w:div>
        <w:div w:id="1906525878">
          <w:marLeft w:val="0"/>
          <w:marRight w:val="0"/>
          <w:marTop w:val="0"/>
          <w:marBottom w:val="0"/>
          <w:divBdr>
            <w:top w:val="none" w:sz="0" w:space="0" w:color="auto"/>
            <w:left w:val="none" w:sz="0" w:space="0" w:color="auto"/>
            <w:bottom w:val="none" w:sz="0" w:space="0" w:color="auto"/>
            <w:right w:val="none" w:sz="0" w:space="0" w:color="auto"/>
          </w:divBdr>
        </w:div>
        <w:div w:id="1906525881">
          <w:marLeft w:val="0"/>
          <w:marRight w:val="0"/>
          <w:marTop w:val="0"/>
          <w:marBottom w:val="0"/>
          <w:divBdr>
            <w:top w:val="none" w:sz="0" w:space="0" w:color="auto"/>
            <w:left w:val="none" w:sz="0" w:space="0" w:color="auto"/>
            <w:bottom w:val="none" w:sz="0" w:space="0" w:color="auto"/>
            <w:right w:val="none" w:sz="0" w:space="0" w:color="auto"/>
          </w:divBdr>
        </w:div>
        <w:div w:id="1906525884">
          <w:marLeft w:val="0"/>
          <w:marRight w:val="0"/>
          <w:marTop w:val="0"/>
          <w:marBottom w:val="0"/>
          <w:divBdr>
            <w:top w:val="none" w:sz="0" w:space="0" w:color="auto"/>
            <w:left w:val="none" w:sz="0" w:space="0" w:color="auto"/>
            <w:bottom w:val="none" w:sz="0" w:space="0" w:color="auto"/>
            <w:right w:val="none" w:sz="0" w:space="0" w:color="auto"/>
          </w:divBdr>
        </w:div>
        <w:div w:id="1906525886">
          <w:marLeft w:val="0"/>
          <w:marRight w:val="0"/>
          <w:marTop w:val="0"/>
          <w:marBottom w:val="0"/>
          <w:divBdr>
            <w:top w:val="none" w:sz="0" w:space="0" w:color="auto"/>
            <w:left w:val="none" w:sz="0" w:space="0" w:color="auto"/>
            <w:bottom w:val="none" w:sz="0" w:space="0" w:color="auto"/>
            <w:right w:val="none" w:sz="0" w:space="0" w:color="auto"/>
          </w:divBdr>
        </w:div>
        <w:div w:id="1906525888">
          <w:marLeft w:val="0"/>
          <w:marRight w:val="0"/>
          <w:marTop w:val="0"/>
          <w:marBottom w:val="0"/>
          <w:divBdr>
            <w:top w:val="none" w:sz="0" w:space="0" w:color="auto"/>
            <w:left w:val="none" w:sz="0" w:space="0" w:color="auto"/>
            <w:bottom w:val="none" w:sz="0" w:space="0" w:color="auto"/>
            <w:right w:val="none" w:sz="0" w:space="0" w:color="auto"/>
          </w:divBdr>
        </w:div>
        <w:div w:id="1906525889">
          <w:marLeft w:val="0"/>
          <w:marRight w:val="0"/>
          <w:marTop w:val="0"/>
          <w:marBottom w:val="0"/>
          <w:divBdr>
            <w:top w:val="none" w:sz="0" w:space="0" w:color="auto"/>
            <w:left w:val="none" w:sz="0" w:space="0" w:color="auto"/>
            <w:bottom w:val="none" w:sz="0" w:space="0" w:color="auto"/>
            <w:right w:val="none" w:sz="0" w:space="0" w:color="auto"/>
          </w:divBdr>
        </w:div>
        <w:div w:id="1906525891">
          <w:marLeft w:val="0"/>
          <w:marRight w:val="0"/>
          <w:marTop w:val="0"/>
          <w:marBottom w:val="0"/>
          <w:divBdr>
            <w:top w:val="none" w:sz="0" w:space="0" w:color="auto"/>
            <w:left w:val="none" w:sz="0" w:space="0" w:color="auto"/>
            <w:bottom w:val="none" w:sz="0" w:space="0" w:color="auto"/>
            <w:right w:val="none" w:sz="0" w:space="0" w:color="auto"/>
          </w:divBdr>
        </w:div>
        <w:div w:id="1906525892">
          <w:marLeft w:val="0"/>
          <w:marRight w:val="0"/>
          <w:marTop w:val="0"/>
          <w:marBottom w:val="0"/>
          <w:divBdr>
            <w:top w:val="none" w:sz="0" w:space="0" w:color="auto"/>
            <w:left w:val="none" w:sz="0" w:space="0" w:color="auto"/>
            <w:bottom w:val="none" w:sz="0" w:space="0" w:color="auto"/>
            <w:right w:val="none" w:sz="0" w:space="0" w:color="auto"/>
          </w:divBdr>
        </w:div>
        <w:div w:id="1906525893">
          <w:marLeft w:val="0"/>
          <w:marRight w:val="0"/>
          <w:marTop w:val="0"/>
          <w:marBottom w:val="0"/>
          <w:divBdr>
            <w:top w:val="none" w:sz="0" w:space="0" w:color="auto"/>
            <w:left w:val="none" w:sz="0" w:space="0" w:color="auto"/>
            <w:bottom w:val="none" w:sz="0" w:space="0" w:color="auto"/>
            <w:right w:val="none" w:sz="0" w:space="0" w:color="auto"/>
          </w:divBdr>
        </w:div>
        <w:div w:id="1906525897">
          <w:marLeft w:val="0"/>
          <w:marRight w:val="0"/>
          <w:marTop w:val="0"/>
          <w:marBottom w:val="0"/>
          <w:divBdr>
            <w:top w:val="none" w:sz="0" w:space="0" w:color="auto"/>
            <w:left w:val="none" w:sz="0" w:space="0" w:color="auto"/>
            <w:bottom w:val="none" w:sz="0" w:space="0" w:color="auto"/>
            <w:right w:val="none" w:sz="0" w:space="0" w:color="auto"/>
          </w:divBdr>
        </w:div>
        <w:div w:id="1906525898">
          <w:marLeft w:val="0"/>
          <w:marRight w:val="0"/>
          <w:marTop w:val="0"/>
          <w:marBottom w:val="0"/>
          <w:divBdr>
            <w:top w:val="none" w:sz="0" w:space="0" w:color="auto"/>
            <w:left w:val="none" w:sz="0" w:space="0" w:color="auto"/>
            <w:bottom w:val="none" w:sz="0" w:space="0" w:color="auto"/>
            <w:right w:val="none" w:sz="0" w:space="0" w:color="auto"/>
          </w:divBdr>
        </w:div>
        <w:div w:id="1906525899">
          <w:marLeft w:val="0"/>
          <w:marRight w:val="0"/>
          <w:marTop w:val="0"/>
          <w:marBottom w:val="0"/>
          <w:divBdr>
            <w:top w:val="none" w:sz="0" w:space="0" w:color="auto"/>
            <w:left w:val="none" w:sz="0" w:space="0" w:color="auto"/>
            <w:bottom w:val="none" w:sz="0" w:space="0" w:color="auto"/>
            <w:right w:val="none" w:sz="0" w:space="0" w:color="auto"/>
          </w:divBdr>
        </w:div>
        <w:div w:id="1906525900">
          <w:marLeft w:val="0"/>
          <w:marRight w:val="0"/>
          <w:marTop w:val="0"/>
          <w:marBottom w:val="0"/>
          <w:divBdr>
            <w:top w:val="none" w:sz="0" w:space="0" w:color="auto"/>
            <w:left w:val="none" w:sz="0" w:space="0" w:color="auto"/>
            <w:bottom w:val="none" w:sz="0" w:space="0" w:color="auto"/>
            <w:right w:val="none" w:sz="0" w:space="0" w:color="auto"/>
          </w:divBdr>
        </w:div>
        <w:div w:id="1906525904">
          <w:marLeft w:val="0"/>
          <w:marRight w:val="0"/>
          <w:marTop w:val="0"/>
          <w:marBottom w:val="0"/>
          <w:divBdr>
            <w:top w:val="none" w:sz="0" w:space="0" w:color="auto"/>
            <w:left w:val="none" w:sz="0" w:space="0" w:color="auto"/>
            <w:bottom w:val="none" w:sz="0" w:space="0" w:color="auto"/>
            <w:right w:val="none" w:sz="0" w:space="0" w:color="auto"/>
          </w:divBdr>
        </w:div>
        <w:div w:id="1906525906">
          <w:marLeft w:val="0"/>
          <w:marRight w:val="0"/>
          <w:marTop w:val="0"/>
          <w:marBottom w:val="0"/>
          <w:divBdr>
            <w:top w:val="none" w:sz="0" w:space="0" w:color="auto"/>
            <w:left w:val="none" w:sz="0" w:space="0" w:color="auto"/>
            <w:bottom w:val="none" w:sz="0" w:space="0" w:color="auto"/>
            <w:right w:val="none" w:sz="0" w:space="0" w:color="auto"/>
          </w:divBdr>
        </w:div>
        <w:div w:id="1906525943">
          <w:marLeft w:val="0"/>
          <w:marRight w:val="0"/>
          <w:marTop w:val="0"/>
          <w:marBottom w:val="0"/>
          <w:divBdr>
            <w:top w:val="none" w:sz="0" w:space="0" w:color="auto"/>
            <w:left w:val="none" w:sz="0" w:space="0" w:color="auto"/>
            <w:bottom w:val="none" w:sz="0" w:space="0" w:color="auto"/>
            <w:right w:val="none" w:sz="0" w:space="0" w:color="auto"/>
          </w:divBdr>
        </w:div>
        <w:div w:id="1906525944">
          <w:marLeft w:val="0"/>
          <w:marRight w:val="0"/>
          <w:marTop w:val="0"/>
          <w:marBottom w:val="0"/>
          <w:divBdr>
            <w:top w:val="none" w:sz="0" w:space="0" w:color="auto"/>
            <w:left w:val="none" w:sz="0" w:space="0" w:color="auto"/>
            <w:bottom w:val="none" w:sz="0" w:space="0" w:color="auto"/>
            <w:right w:val="none" w:sz="0" w:space="0" w:color="auto"/>
          </w:divBdr>
        </w:div>
        <w:div w:id="1906525945">
          <w:marLeft w:val="0"/>
          <w:marRight w:val="0"/>
          <w:marTop w:val="0"/>
          <w:marBottom w:val="0"/>
          <w:divBdr>
            <w:top w:val="none" w:sz="0" w:space="0" w:color="auto"/>
            <w:left w:val="none" w:sz="0" w:space="0" w:color="auto"/>
            <w:bottom w:val="none" w:sz="0" w:space="0" w:color="auto"/>
            <w:right w:val="none" w:sz="0" w:space="0" w:color="auto"/>
          </w:divBdr>
        </w:div>
        <w:div w:id="1906525946">
          <w:marLeft w:val="0"/>
          <w:marRight w:val="0"/>
          <w:marTop w:val="0"/>
          <w:marBottom w:val="0"/>
          <w:divBdr>
            <w:top w:val="none" w:sz="0" w:space="0" w:color="auto"/>
            <w:left w:val="none" w:sz="0" w:space="0" w:color="auto"/>
            <w:bottom w:val="none" w:sz="0" w:space="0" w:color="auto"/>
            <w:right w:val="none" w:sz="0" w:space="0" w:color="auto"/>
          </w:divBdr>
        </w:div>
        <w:div w:id="1906525949">
          <w:marLeft w:val="0"/>
          <w:marRight w:val="0"/>
          <w:marTop w:val="0"/>
          <w:marBottom w:val="0"/>
          <w:divBdr>
            <w:top w:val="none" w:sz="0" w:space="0" w:color="auto"/>
            <w:left w:val="none" w:sz="0" w:space="0" w:color="auto"/>
            <w:bottom w:val="none" w:sz="0" w:space="0" w:color="auto"/>
            <w:right w:val="none" w:sz="0" w:space="0" w:color="auto"/>
          </w:divBdr>
        </w:div>
        <w:div w:id="1906525951">
          <w:marLeft w:val="0"/>
          <w:marRight w:val="0"/>
          <w:marTop w:val="0"/>
          <w:marBottom w:val="0"/>
          <w:divBdr>
            <w:top w:val="none" w:sz="0" w:space="0" w:color="auto"/>
            <w:left w:val="none" w:sz="0" w:space="0" w:color="auto"/>
            <w:bottom w:val="none" w:sz="0" w:space="0" w:color="auto"/>
            <w:right w:val="none" w:sz="0" w:space="0" w:color="auto"/>
          </w:divBdr>
        </w:div>
        <w:div w:id="1906525952">
          <w:marLeft w:val="0"/>
          <w:marRight w:val="0"/>
          <w:marTop w:val="0"/>
          <w:marBottom w:val="0"/>
          <w:divBdr>
            <w:top w:val="none" w:sz="0" w:space="0" w:color="auto"/>
            <w:left w:val="none" w:sz="0" w:space="0" w:color="auto"/>
            <w:bottom w:val="none" w:sz="0" w:space="0" w:color="auto"/>
            <w:right w:val="none" w:sz="0" w:space="0" w:color="auto"/>
          </w:divBdr>
        </w:div>
        <w:div w:id="1906525953">
          <w:marLeft w:val="0"/>
          <w:marRight w:val="0"/>
          <w:marTop w:val="0"/>
          <w:marBottom w:val="0"/>
          <w:divBdr>
            <w:top w:val="none" w:sz="0" w:space="0" w:color="auto"/>
            <w:left w:val="none" w:sz="0" w:space="0" w:color="auto"/>
            <w:bottom w:val="none" w:sz="0" w:space="0" w:color="auto"/>
            <w:right w:val="none" w:sz="0" w:space="0" w:color="auto"/>
          </w:divBdr>
        </w:div>
        <w:div w:id="1906525954">
          <w:marLeft w:val="0"/>
          <w:marRight w:val="0"/>
          <w:marTop w:val="0"/>
          <w:marBottom w:val="0"/>
          <w:divBdr>
            <w:top w:val="none" w:sz="0" w:space="0" w:color="auto"/>
            <w:left w:val="none" w:sz="0" w:space="0" w:color="auto"/>
            <w:bottom w:val="none" w:sz="0" w:space="0" w:color="auto"/>
            <w:right w:val="none" w:sz="0" w:space="0" w:color="auto"/>
          </w:divBdr>
        </w:div>
        <w:div w:id="1906525956">
          <w:marLeft w:val="0"/>
          <w:marRight w:val="0"/>
          <w:marTop w:val="0"/>
          <w:marBottom w:val="0"/>
          <w:divBdr>
            <w:top w:val="none" w:sz="0" w:space="0" w:color="auto"/>
            <w:left w:val="none" w:sz="0" w:space="0" w:color="auto"/>
            <w:bottom w:val="none" w:sz="0" w:space="0" w:color="auto"/>
            <w:right w:val="none" w:sz="0" w:space="0" w:color="auto"/>
          </w:divBdr>
        </w:div>
        <w:div w:id="1906525957">
          <w:marLeft w:val="0"/>
          <w:marRight w:val="0"/>
          <w:marTop w:val="0"/>
          <w:marBottom w:val="0"/>
          <w:divBdr>
            <w:top w:val="none" w:sz="0" w:space="0" w:color="auto"/>
            <w:left w:val="none" w:sz="0" w:space="0" w:color="auto"/>
            <w:bottom w:val="none" w:sz="0" w:space="0" w:color="auto"/>
            <w:right w:val="none" w:sz="0" w:space="0" w:color="auto"/>
          </w:divBdr>
        </w:div>
        <w:div w:id="1906525959">
          <w:marLeft w:val="0"/>
          <w:marRight w:val="0"/>
          <w:marTop w:val="0"/>
          <w:marBottom w:val="0"/>
          <w:divBdr>
            <w:top w:val="none" w:sz="0" w:space="0" w:color="auto"/>
            <w:left w:val="none" w:sz="0" w:space="0" w:color="auto"/>
            <w:bottom w:val="none" w:sz="0" w:space="0" w:color="auto"/>
            <w:right w:val="none" w:sz="0" w:space="0" w:color="auto"/>
          </w:divBdr>
        </w:div>
        <w:div w:id="1906525961">
          <w:marLeft w:val="0"/>
          <w:marRight w:val="0"/>
          <w:marTop w:val="0"/>
          <w:marBottom w:val="0"/>
          <w:divBdr>
            <w:top w:val="none" w:sz="0" w:space="0" w:color="auto"/>
            <w:left w:val="none" w:sz="0" w:space="0" w:color="auto"/>
            <w:bottom w:val="none" w:sz="0" w:space="0" w:color="auto"/>
            <w:right w:val="none" w:sz="0" w:space="0" w:color="auto"/>
          </w:divBdr>
        </w:div>
        <w:div w:id="1906525962">
          <w:marLeft w:val="0"/>
          <w:marRight w:val="0"/>
          <w:marTop w:val="0"/>
          <w:marBottom w:val="0"/>
          <w:divBdr>
            <w:top w:val="none" w:sz="0" w:space="0" w:color="auto"/>
            <w:left w:val="none" w:sz="0" w:space="0" w:color="auto"/>
            <w:bottom w:val="none" w:sz="0" w:space="0" w:color="auto"/>
            <w:right w:val="none" w:sz="0" w:space="0" w:color="auto"/>
          </w:divBdr>
        </w:div>
        <w:div w:id="1906525963">
          <w:marLeft w:val="0"/>
          <w:marRight w:val="0"/>
          <w:marTop w:val="0"/>
          <w:marBottom w:val="0"/>
          <w:divBdr>
            <w:top w:val="none" w:sz="0" w:space="0" w:color="auto"/>
            <w:left w:val="none" w:sz="0" w:space="0" w:color="auto"/>
            <w:bottom w:val="none" w:sz="0" w:space="0" w:color="auto"/>
            <w:right w:val="none" w:sz="0" w:space="0" w:color="auto"/>
          </w:divBdr>
        </w:div>
        <w:div w:id="1906525964">
          <w:marLeft w:val="0"/>
          <w:marRight w:val="0"/>
          <w:marTop w:val="0"/>
          <w:marBottom w:val="0"/>
          <w:divBdr>
            <w:top w:val="none" w:sz="0" w:space="0" w:color="auto"/>
            <w:left w:val="none" w:sz="0" w:space="0" w:color="auto"/>
            <w:bottom w:val="none" w:sz="0" w:space="0" w:color="auto"/>
            <w:right w:val="none" w:sz="0" w:space="0" w:color="auto"/>
          </w:divBdr>
        </w:div>
        <w:div w:id="1906525969">
          <w:marLeft w:val="0"/>
          <w:marRight w:val="0"/>
          <w:marTop w:val="0"/>
          <w:marBottom w:val="0"/>
          <w:divBdr>
            <w:top w:val="none" w:sz="0" w:space="0" w:color="auto"/>
            <w:left w:val="none" w:sz="0" w:space="0" w:color="auto"/>
            <w:bottom w:val="none" w:sz="0" w:space="0" w:color="auto"/>
            <w:right w:val="none" w:sz="0" w:space="0" w:color="auto"/>
          </w:divBdr>
        </w:div>
        <w:div w:id="1906525970">
          <w:marLeft w:val="0"/>
          <w:marRight w:val="0"/>
          <w:marTop w:val="0"/>
          <w:marBottom w:val="0"/>
          <w:divBdr>
            <w:top w:val="none" w:sz="0" w:space="0" w:color="auto"/>
            <w:left w:val="none" w:sz="0" w:space="0" w:color="auto"/>
            <w:bottom w:val="none" w:sz="0" w:space="0" w:color="auto"/>
            <w:right w:val="none" w:sz="0" w:space="0" w:color="auto"/>
          </w:divBdr>
        </w:div>
        <w:div w:id="1906525971">
          <w:marLeft w:val="0"/>
          <w:marRight w:val="0"/>
          <w:marTop w:val="0"/>
          <w:marBottom w:val="0"/>
          <w:divBdr>
            <w:top w:val="none" w:sz="0" w:space="0" w:color="auto"/>
            <w:left w:val="none" w:sz="0" w:space="0" w:color="auto"/>
            <w:bottom w:val="none" w:sz="0" w:space="0" w:color="auto"/>
            <w:right w:val="none" w:sz="0" w:space="0" w:color="auto"/>
          </w:divBdr>
        </w:div>
        <w:div w:id="1906525976">
          <w:marLeft w:val="0"/>
          <w:marRight w:val="0"/>
          <w:marTop w:val="0"/>
          <w:marBottom w:val="0"/>
          <w:divBdr>
            <w:top w:val="none" w:sz="0" w:space="0" w:color="auto"/>
            <w:left w:val="none" w:sz="0" w:space="0" w:color="auto"/>
            <w:bottom w:val="none" w:sz="0" w:space="0" w:color="auto"/>
            <w:right w:val="none" w:sz="0" w:space="0" w:color="auto"/>
          </w:divBdr>
        </w:div>
        <w:div w:id="1906525978">
          <w:marLeft w:val="0"/>
          <w:marRight w:val="0"/>
          <w:marTop w:val="0"/>
          <w:marBottom w:val="0"/>
          <w:divBdr>
            <w:top w:val="none" w:sz="0" w:space="0" w:color="auto"/>
            <w:left w:val="none" w:sz="0" w:space="0" w:color="auto"/>
            <w:bottom w:val="none" w:sz="0" w:space="0" w:color="auto"/>
            <w:right w:val="none" w:sz="0" w:space="0" w:color="auto"/>
          </w:divBdr>
        </w:div>
      </w:divsChild>
    </w:div>
    <w:div w:id="1906525803">
      <w:marLeft w:val="0"/>
      <w:marRight w:val="0"/>
      <w:marTop w:val="0"/>
      <w:marBottom w:val="0"/>
      <w:divBdr>
        <w:top w:val="none" w:sz="0" w:space="0" w:color="auto"/>
        <w:left w:val="none" w:sz="0" w:space="0" w:color="auto"/>
        <w:bottom w:val="none" w:sz="0" w:space="0" w:color="auto"/>
        <w:right w:val="none" w:sz="0" w:space="0" w:color="auto"/>
      </w:divBdr>
    </w:div>
    <w:div w:id="1906525832">
      <w:marLeft w:val="0"/>
      <w:marRight w:val="0"/>
      <w:marTop w:val="0"/>
      <w:marBottom w:val="0"/>
      <w:divBdr>
        <w:top w:val="none" w:sz="0" w:space="0" w:color="auto"/>
        <w:left w:val="none" w:sz="0" w:space="0" w:color="auto"/>
        <w:bottom w:val="none" w:sz="0" w:space="0" w:color="auto"/>
        <w:right w:val="none" w:sz="0" w:space="0" w:color="auto"/>
      </w:divBdr>
      <w:divsChild>
        <w:div w:id="1906525711">
          <w:marLeft w:val="0"/>
          <w:marRight w:val="0"/>
          <w:marTop w:val="0"/>
          <w:marBottom w:val="0"/>
          <w:divBdr>
            <w:top w:val="none" w:sz="0" w:space="0" w:color="auto"/>
            <w:left w:val="none" w:sz="0" w:space="0" w:color="auto"/>
            <w:bottom w:val="none" w:sz="0" w:space="0" w:color="auto"/>
            <w:right w:val="none" w:sz="0" w:space="0" w:color="auto"/>
          </w:divBdr>
        </w:div>
        <w:div w:id="1906525712">
          <w:marLeft w:val="0"/>
          <w:marRight w:val="0"/>
          <w:marTop w:val="0"/>
          <w:marBottom w:val="0"/>
          <w:divBdr>
            <w:top w:val="none" w:sz="0" w:space="0" w:color="auto"/>
            <w:left w:val="none" w:sz="0" w:space="0" w:color="auto"/>
            <w:bottom w:val="none" w:sz="0" w:space="0" w:color="auto"/>
            <w:right w:val="none" w:sz="0" w:space="0" w:color="auto"/>
          </w:divBdr>
        </w:div>
        <w:div w:id="1906525713">
          <w:marLeft w:val="0"/>
          <w:marRight w:val="0"/>
          <w:marTop w:val="0"/>
          <w:marBottom w:val="0"/>
          <w:divBdr>
            <w:top w:val="none" w:sz="0" w:space="0" w:color="auto"/>
            <w:left w:val="none" w:sz="0" w:space="0" w:color="auto"/>
            <w:bottom w:val="none" w:sz="0" w:space="0" w:color="auto"/>
            <w:right w:val="none" w:sz="0" w:space="0" w:color="auto"/>
          </w:divBdr>
        </w:div>
        <w:div w:id="1906525715">
          <w:marLeft w:val="0"/>
          <w:marRight w:val="0"/>
          <w:marTop w:val="0"/>
          <w:marBottom w:val="0"/>
          <w:divBdr>
            <w:top w:val="none" w:sz="0" w:space="0" w:color="auto"/>
            <w:left w:val="none" w:sz="0" w:space="0" w:color="auto"/>
            <w:bottom w:val="none" w:sz="0" w:space="0" w:color="auto"/>
            <w:right w:val="none" w:sz="0" w:space="0" w:color="auto"/>
          </w:divBdr>
        </w:div>
        <w:div w:id="1906525721">
          <w:marLeft w:val="0"/>
          <w:marRight w:val="0"/>
          <w:marTop w:val="0"/>
          <w:marBottom w:val="0"/>
          <w:divBdr>
            <w:top w:val="none" w:sz="0" w:space="0" w:color="auto"/>
            <w:left w:val="none" w:sz="0" w:space="0" w:color="auto"/>
            <w:bottom w:val="none" w:sz="0" w:space="0" w:color="auto"/>
            <w:right w:val="none" w:sz="0" w:space="0" w:color="auto"/>
          </w:divBdr>
        </w:div>
        <w:div w:id="1906525722">
          <w:marLeft w:val="0"/>
          <w:marRight w:val="0"/>
          <w:marTop w:val="0"/>
          <w:marBottom w:val="0"/>
          <w:divBdr>
            <w:top w:val="none" w:sz="0" w:space="0" w:color="auto"/>
            <w:left w:val="none" w:sz="0" w:space="0" w:color="auto"/>
            <w:bottom w:val="none" w:sz="0" w:space="0" w:color="auto"/>
            <w:right w:val="none" w:sz="0" w:space="0" w:color="auto"/>
          </w:divBdr>
        </w:div>
        <w:div w:id="1906525723">
          <w:marLeft w:val="0"/>
          <w:marRight w:val="0"/>
          <w:marTop w:val="0"/>
          <w:marBottom w:val="0"/>
          <w:divBdr>
            <w:top w:val="none" w:sz="0" w:space="0" w:color="auto"/>
            <w:left w:val="none" w:sz="0" w:space="0" w:color="auto"/>
            <w:bottom w:val="none" w:sz="0" w:space="0" w:color="auto"/>
            <w:right w:val="none" w:sz="0" w:space="0" w:color="auto"/>
          </w:divBdr>
        </w:div>
        <w:div w:id="1906525725">
          <w:marLeft w:val="0"/>
          <w:marRight w:val="0"/>
          <w:marTop w:val="0"/>
          <w:marBottom w:val="0"/>
          <w:divBdr>
            <w:top w:val="none" w:sz="0" w:space="0" w:color="auto"/>
            <w:left w:val="none" w:sz="0" w:space="0" w:color="auto"/>
            <w:bottom w:val="none" w:sz="0" w:space="0" w:color="auto"/>
            <w:right w:val="none" w:sz="0" w:space="0" w:color="auto"/>
          </w:divBdr>
        </w:div>
        <w:div w:id="1906525727">
          <w:marLeft w:val="0"/>
          <w:marRight w:val="0"/>
          <w:marTop w:val="0"/>
          <w:marBottom w:val="0"/>
          <w:divBdr>
            <w:top w:val="none" w:sz="0" w:space="0" w:color="auto"/>
            <w:left w:val="none" w:sz="0" w:space="0" w:color="auto"/>
            <w:bottom w:val="none" w:sz="0" w:space="0" w:color="auto"/>
            <w:right w:val="none" w:sz="0" w:space="0" w:color="auto"/>
          </w:divBdr>
        </w:div>
        <w:div w:id="1906525731">
          <w:marLeft w:val="0"/>
          <w:marRight w:val="0"/>
          <w:marTop w:val="0"/>
          <w:marBottom w:val="0"/>
          <w:divBdr>
            <w:top w:val="none" w:sz="0" w:space="0" w:color="auto"/>
            <w:left w:val="none" w:sz="0" w:space="0" w:color="auto"/>
            <w:bottom w:val="none" w:sz="0" w:space="0" w:color="auto"/>
            <w:right w:val="none" w:sz="0" w:space="0" w:color="auto"/>
          </w:divBdr>
        </w:div>
        <w:div w:id="1906525732">
          <w:marLeft w:val="0"/>
          <w:marRight w:val="0"/>
          <w:marTop w:val="0"/>
          <w:marBottom w:val="0"/>
          <w:divBdr>
            <w:top w:val="none" w:sz="0" w:space="0" w:color="auto"/>
            <w:left w:val="none" w:sz="0" w:space="0" w:color="auto"/>
            <w:bottom w:val="none" w:sz="0" w:space="0" w:color="auto"/>
            <w:right w:val="none" w:sz="0" w:space="0" w:color="auto"/>
          </w:divBdr>
        </w:div>
        <w:div w:id="1906525735">
          <w:marLeft w:val="0"/>
          <w:marRight w:val="0"/>
          <w:marTop w:val="0"/>
          <w:marBottom w:val="0"/>
          <w:divBdr>
            <w:top w:val="none" w:sz="0" w:space="0" w:color="auto"/>
            <w:left w:val="none" w:sz="0" w:space="0" w:color="auto"/>
            <w:bottom w:val="none" w:sz="0" w:space="0" w:color="auto"/>
            <w:right w:val="none" w:sz="0" w:space="0" w:color="auto"/>
          </w:divBdr>
        </w:div>
        <w:div w:id="1906525738">
          <w:marLeft w:val="0"/>
          <w:marRight w:val="0"/>
          <w:marTop w:val="0"/>
          <w:marBottom w:val="0"/>
          <w:divBdr>
            <w:top w:val="none" w:sz="0" w:space="0" w:color="auto"/>
            <w:left w:val="none" w:sz="0" w:space="0" w:color="auto"/>
            <w:bottom w:val="none" w:sz="0" w:space="0" w:color="auto"/>
            <w:right w:val="none" w:sz="0" w:space="0" w:color="auto"/>
          </w:divBdr>
        </w:div>
        <w:div w:id="1906525739">
          <w:marLeft w:val="0"/>
          <w:marRight w:val="0"/>
          <w:marTop w:val="0"/>
          <w:marBottom w:val="0"/>
          <w:divBdr>
            <w:top w:val="none" w:sz="0" w:space="0" w:color="auto"/>
            <w:left w:val="none" w:sz="0" w:space="0" w:color="auto"/>
            <w:bottom w:val="none" w:sz="0" w:space="0" w:color="auto"/>
            <w:right w:val="none" w:sz="0" w:space="0" w:color="auto"/>
          </w:divBdr>
        </w:div>
        <w:div w:id="1906525740">
          <w:marLeft w:val="0"/>
          <w:marRight w:val="0"/>
          <w:marTop w:val="0"/>
          <w:marBottom w:val="0"/>
          <w:divBdr>
            <w:top w:val="none" w:sz="0" w:space="0" w:color="auto"/>
            <w:left w:val="none" w:sz="0" w:space="0" w:color="auto"/>
            <w:bottom w:val="none" w:sz="0" w:space="0" w:color="auto"/>
            <w:right w:val="none" w:sz="0" w:space="0" w:color="auto"/>
          </w:divBdr>
        </w:div>
        <w:div w:id="1906525741">
          <w:marLeft w:val="0"/>
          <w:marRight w:val="0"/>
          <w:marTop w:val="0"/>
          <w:marBottom w:val="0"/>
          <w:divBdr>
            <w:top w:val="none" w:sz="0" w:space="0" w:color="auto"/>
            <w:left w:val="none" w:sz="0" w:space="0" w:color="auto"/>
            <w:bottom w:val="none" w:sz="0" w:space="0" w:color="auto"/>
            <w:right w:val="none" w:sz="0" w:space="0" w:color="auto"/>
          </w:divBdr>
        </w:div>
        <w:div w:id="1906525742">
          <w:marLeft w:val="0"/>
          <w:marRight w:val="0"/>
          <w:marTop w:val="0"/>
          <w:marBottom w:val="0"/>
          <w:divBdr>
            <w:top w:val="none" w:sz="0" w:space="0" w:color="auto"/>
            <w:left w:val="none" w:sz="0" w:space="0" w:color="auto"/>
            <w:bottom w:val="none" w:sz="0" w:space="0" w:color="auto"/>
            <w:right w:val="none" w:sz="0" w:space="0" w:color="auto"/>
          </w:divBdr>
        </w:div>
        <w:div w:id="1906525743">
          <w:marLeft w:val="0"/>
          <w:marRight w:val="0"/>
          <w:marTop w:val="0"/>
          <w:marBottom w:val="0"/>
          <w:divBdr>
            <w:top w:val="none" w:sz="0" w:space="0" w:color="auto"/>
            <w:left w:val="none" w:sz="0" w:space="0" w:color="auto"/>
            <w:bottom w:val="none" w:sz="0" w:space="0" w:color="auto"/>
            <w:right w:val="none" w:sz="0" w:space="0" w:color="auto"/>
          </w:divBdr>
        </w:div>
        <w:div w:id="1906525744">
          <w:marLeft w:val="0"/>
          <w:marRight w:val="0"/>
          <w:marTop w:val="0"/>
          <w:marBottom w:val="0"/>
          <w:divBdr>
            <w:top w:val="none" w:sz="0" w:space="0" w:color="auto"/>
            <w:left w:val="none" w:sz="0" w:space="0" w:color="auto"/>
            <w:bottom w:val="none" w:sz="0" w:space="0" w:color="auto"/>
            <w:right w:val="none" w:sz="0" w:space="0" w:color="auto"/>
          </w:divBdr>
        </w:div>
        <w:div w:id="1906525745">
          <w:marLeft w:val="0"/>
          <w:marRight w:val="0"/>
          <w:marTop w:val="0"/>
          <w:marBottom w:val="0"/>
          <w:divBdr>
            <w:top w:val="none" w:sz="0" w:space="0" w:color="auto"/>
            <w:left w:val="none" w:sz="0" w:space="0" w:color="auto"/>
            <w:bottom w:val="none" w:sz="0" w:space="0" w:color="auto"/>
            <w:right w:val="none" w:sz="0" w:space="0" w:color="auto"/>
          </w:divBdr>
        </w:div>
        <w:div w:id="1906525747">
          <w:marLeft w:val="0"/>
          <w:marRight w:val="0"/>
          <w:marTop w:val="0"/>
          <w:marBottom w:val="0"/>
          <w:divBdr>
            <w:top w:val="none" w:sz="0" w:space="0" w:color="auto"/>
            <w:left w:val="none" w:sz="0" w:space="0" w:color="auto"/>
            <w:bottom w:val="none" w:sz="0" w:space="0" w:color="auto"/>
            <w:right w:val="none" w:sz="0" w:space="0" w:color="auto"/>
          </w:divBdr>
        </w:div>
        <w:div w:id="1906525748">
          <w:marLeft w:val="0"/>
          <w:marRight w:val="0"/>
          <w:marTop w:val="0"/>
          <w:marBottom w:val="0"/>
          <w:divBdr>
            <w:top w:val="none" w:sz="0" w:space="0" w:color="auto"/>
            <w:left w:val="none" w:sz="0" w:space="0" w:color="auto"/>
            <w:bottom w:val="none" w:sz="0" w:space="0" w:color="auto"/>
            <w:right w:val="none" w:sz="0" w:space="0" w:color="auto"/>
          </w:divBdr>
        </w:div>
        <w:div w:id="1906525749">
          <w:marLeft w:val="0"/>
          <w:marRight w:val="0"/>
          <w:marTop w:val="0"/>
          <w:marBottom w:val="0"/>
          <w:divBdr>
            <w:top w:val="none" w:sz="0" w:space="0" w:color="auto"/>
            <w:left w:val="none" w:sz="0" w:space="0" w:color="auto"/>
            <w:bottom w:val="none" w:sz="0" w:space="0" w:color="auto"/>
            <w:right w:val="none" w:sz="0" w:space="0" w:color="auto"/>
          </w:divBdr>
        </w:div>
        <w:div w:id="1906525750">
          <w:marLeft w:val="0"/>
          <w:marRight w:val="0"/>
          <w:marTop w:val="0"/>
          <w:marBottom w:val="0"/>
          <w:divBdr>
            <w:top w:val="none" w:sz="0" w:space="0" w:color="auto"/>
            <w:left w:val="none" w:sz="0" w:space="0" w:color="auto"/>
            <w:bottom w:val="none" w:sz="0" w:space="0" w:color="auto"/>
            <w:right w:val="none" w:sz="0" w:space="0" w:color="auto"/>
          </w:divBdr>
        </w:div>
        <w:div w:id="1906525751">
          <w:marLeft w:val="0"/>
          <w:marRight w:val="0"/>
          <w:marTop w:val="0"/>
          <w:marBottom w:val="0"/>
          <w:divBdr>
            <w:top w:val="none" w:sz="0" w:space="0" w:color="auto"/>
            <w:left w:val="none" w:sz="0" w:space="0" w:color="auto"/>
            <w:bottom w:val="none" w:sz="0" w:space="0" w:color="auto"/>
            <w:right w:val="none" w:sz="0" w:space="0" w:color="auto"/>
          </w:divBdr>
        </w:div>
        <w:div w:id="1906525752">
          <w:marLeft w:val="0"/>
          <w:marRight w:val="0"/>
          <w:marTop w:val="0"/>
          <w:marBottom w:val="0"/>
          <w:divBdr>
            <w:top w:val="none" w:sz="0" w:space="0" w:color="auto"/>
            <w:left w:val="none" w:sz="0" w:space="0" w:color="auto"/>
            <w:bottom w:val="none" w:sz="0" w:space="0" w:color="auto"/>
            <w:right w:val="none" w:sz="0" w:space="0" w:color="auto"/>
          </w:divBdr>
        </w:div>
        <w:div w:id="1906525754">
          <w:marLeft w:val="0"/>
          <w:marRight w:val="0"/>
          <w:marTop w:val="0"/>
          <w:marBottom w:val="0"/>
          <w:divBdr>
            <w:top w:val="none" w:sz="0" w:space="0" w:color="auto"/>
            <w:left w:val="none" w:sz="0" w:space="0" w:color="auto"/>
            <w:bottom w:val="none" w:sz="0" w:space="0" w:color="auto"/>
            <w:right w:val="none" w:sz="0" w:space="0" w:color="auto"/>
          </w:divBdr>
        </w:div>
        <w:div w:id="1906525756">
          <w:marLeft w:val="0"/>
          <w:marRight w:val="0"/>
          <w:marTop w:val="0"/>
          <w:marBottom w:val="0"/>
          <w:divBdr>
            <w:top w:val="none" w:sz="0" w:space="0" w:color="auto"/>
            <w:left w:val="none" w:sz="0" w:space="0" w:color="auto"/>
            <w:bottom w:val="none" w:sz="0" w:space="0" w:color="auto"/>
            <w:right w:val="none" w:sz="0" w:space="0" w:color="auto"/>
          </w:divBdr>
        </w:div>
        <w:div w:id="1906525758">
          <w:marLeft w:val="0"/>
          <w:marRight w:val="0"/>
          <w:marTop w:val="0"/>
          <w:marBottom w:val="0"/>
          <w:divBdr>
            <w:top w:val="none" w:sz="0" w:space="0" w:color="auto"/>
            <w:left w:val="none" w:sz="0" w:space="0" w:color="auto"/>
            <w:bottom w:val="none" w:sz="0" w:space="0" w:color="auto"/>
            <w:right w:val="none" w:sz="0" w:space="0" w:color="auto"/>
          </w:divBdr>
        </w:div>
        <w:div w:id="1906525759">
          <w:marLeft w:val="0"/>
          <w:marRight w:val="0"/>
          <w:marTop w:val="0"/>
          <w:marBottom w:val="0"/>
          <w:divBdr>
            <w:top w:val="none" w:sz="0" w:space="0" w:color="auto"/>
            <w:left w:val="none" w:sz="0" w:space="0" w:color="auto"/>
            <w:bottom w:val="none" w:sz="0" w:space="0" w:color="auto"/>
            <w:right w:val="none" w:sz="0" w:space="0" w:color="auto"/>
          </w:divBdr>
        </w:div>
        <w:div w:id="1906525760">
          <w:marLeft w:val="0"/>
          <w:marRight w:val="0"/>
          <w:marTop w:val="0"/>
          <w:marBottom w:val="0"/>
          <w:divBdr>
            <w:top w:val="none" w:sz="0" w:space="0" w:color="auto"/>
            <w:left w:val="none" w:sz="0" w:space="0" w:color="auto"/>
            <w:bottom w:val="none" w:sz="0" w:space="0" w:color="auto"/>
            <w:right w:val="none" w:sz="0" w:space="0" w:color="auto"/>
          </w:divBdr>
        </w:div>
        <w:div w:id="1906525762">
          <w:marLeft w:val="0"/>
          <w:marRight w:val="0"/>
          <w:marTop w:val="0"/>
          <w:marBottom w:val="0"/>
          <w:divBdr>
            <w:top w:val="none" w:sz="0" w:space="0" w:color="auto"/>
            <w:left w:val="none" w:sz="0" w:space="0" w:color="auto"/>
            <w:bottom w:val="none" w:sz="0" w:space="0" w:color="auto"/>
            <w:right w:val="none" w:sz="0" w:space="0" w:color="auto"/>
          </w:divBdr>
        </w:div>
        <w:div w:id="1906525763">
          <w:marLeft w:val="0"/>
          <w:marRight w:val="0"/>
          <w:marTop w:val="0"/>
          <w:marBottom w:val="0"/>
          <w:divBdr>
            <w:top w:val="none" w:sz="0" w:space="0" w:color="auto"/>
            <w:left w:val="none" w:sz="0" w:space="0" w:color="auto"/>
            <w:bottom w:val="none" w:sz="0" w:space="0" w:color="auto"/>
            <w:right w:val="none" w:sz="0" w:space="0" w:color="auto"/>
          </w:divBdr>
        </w:div>
        <w:div w:id="1906525765">
          <w:marLeft w:val="0"/>
          <w:marRight w:val="0"/>
          <w:marTop w:val="0"/>
          <w:marBottom w:val="0"/>
          <w:divBdr>
            <w:top w:val="none" w:sz="0" w:space="0" w:color="auto"/>
            <w:left w:val="none" w:sz="0" w:space="0" w:color="auto"/>
            <w:bottom w:val="none" w:sz="0" w:space="0" w:color="auto"/>
            <w:right w:val="none" w:sz="0" w:space="0" w:color="auto"/>
          </w:divBdr>
        </w:div>
        <w:div w:id="1906525766">
          <w:marLeft w:val="0"/>
          <w:marRight w:val="0"/>
          <w:marTop w:val="0"/>
          <w:marBottom w:val="0"/>
          <w:divBdr>
            <w:top w:val="none" w:sz="0" w:space="0" w:color="auto"/>
            <w:left w:val="none" w:sz="0" w:space="0" w:color="auto"/>
            <w:bottom w:val="none" w:sz="0" w:space="0" w:color="auto"/>
            <w:right w:val="none" w:sz="0" w:space="0" w:color="auto"/>
          </w:divBdr>
        </w:div>
        <w:div w:id="1906525767">
          <w:marLeft w:val="0"/>
          <w:marRight w:val="0"/>
          <w:marTop w:val="0"/>
          <w:marBottom w:val="0"/>
          <w:divBdr>
            <w:top w:val="none" w:sz="0" w:space="0" w:color="auto"/>
            <w:left w:val="none" w:sz="0" w:space="0" w:color="auto"/>
            <w:bottom w:val="none" w:sz="0" w:space="0" w:color="auto"/>
            <w:right w:val="none" w:sz="0" w:space="0" w:color="auto"/>
          </w:divBdr>
        </w:div>
        <w:div w:id="1906525769">
          <w:marLeft w:val="0"/>
          <w:marRight w:val="0"/>
          <w:marTop w:val="0"/>
          <w:marBottom w:val="0"/>
          <w:divBdr>
            <w:top w:val="none" w:sz="0" w:space="0" w:color="auto"/>
            <w:left w:val="none" w:sz="0" w:space="0" w:color="auto"/>
            <w:bottom w:val="none" w:sz="0" w:space="0" w:color="auto"/>
            <w:right w:val="none" w:sz="0" w:space="0" w:color="auto"/>
          </w:divBdr>
        </w:div>
        <w:div w:id="1906525770">
          <w:marLeft w:val="0"/>
          <w:marRight w:val="0"/>
          <w:marTop w:val="0"/>
          <w:marBottom w:val="0"/>
          <w:divBdr>
            <w:top w:val="none" w:sz="0" w:space="0" w:color="auto"/>
            <w:left w:val="none" w:sz="0" w:space="0" w:color="auto"/>
            <w:bottom w:val="none" w:sz="0" w:space="0" w:color="auto"/>
            <w:right w:val="none" w:sz="0" w:space="0" w:color="auto"/>
          </w:divBdr>
        </w:div>
        <w:div w:id="1906525771">
          <w:marLeft w:val="0"/>
          <w:marRight w:val="0"/>
          <w:marTop w:val="0"/>
          <w:marBottom w:val="0"/>
          <w:divBdr>
            <w:top w:val="none" w:sz="0" w:space="0" w:color="auto"/>
            <w:left w:val="none" w:sz="0" w:space="0" w:color="auto"/>
            <w:bottom w:val="none" w:sz="0" w:space="0" w:color="auto"/>
            <w:right w:val="none" w:sz="0" w:space="0" w:color="auto"/>
          </w:divBdr>
        </w:div>
        <w:div w:id="1906525772">
          <w:marLeft w:val="0"/>
          <w:marRight w:val="0"/>
          <w:marTop w:val="0"/>
          <w:marBottom w:val="0"/>
          <w:divBdr>
            <w:top w:val="none" w:sz="0" w:space="0" w:color="auto"/>
            <w:left w:val="none" w:sz="0" w:space="0" w:color="auto"/>
            <w:bottom w:val="none" w:sz="0" w:space="0" w:color="auto"/>
            <w:right w:val="none" w:sz="0" w:space="0" w:color="auto"/>
          </w:divBdr>
        </w:div>
        <w:div w:id="1906525774">
          <w:marLeft w:val="0"/>
          <w:marRight w:val="0"/>
          <w:marTop w:val="0"/>
          <w:marBottom w:val="0"/>
          <w:divBdr>
            <w:top w:val="none" w:sz="0" w:space="0" w:color="auto"/>
            <w:left w:val="none" w:sz="0" w:space="0" w:color="auto"/>
            <w:bottom w:val="none" w:sz="0" w:space="0" w:color="auto"/>
            <w:right w:val="none" w:sz="0" w:space="0" w:color="auto"/>
          </w:divBdr>
        </w:div>
        <w:div w:id="1906525778">
          <w:marLeft w:val="0"/>
          <w:marRight w:val="0"/>
          <w:marTop w:val="0"/>
          <w:marBottom w:val="0"/>
          <w:divBdr>
            <w:top w:val="none" w:sz="0" w:space="0" w:color="auto"/>
            <w:left w:val="none" w:sz="0" w:space="0" w:color="auto"/>
            <w:bottom w:val="none" w:sz="0" w:space="0" w:color="auto"/>
            <w:right w:val="none" w:sz="0" w:space="0" w:color="auto"/>
          </w:divBdr>
        </w:div>
        <w:div w:id="1906525779">
          <w:marLeft w:val="0"/>
          <w:marRight w:val="0"/>
          <w:marTop w:val="0"/>
          <w:marBottom w:val="0"/>
          <w:divBdr>
            <w:top w:val="none" w:sz="0" w:space="0" w:color="auto"/>
            <w:left w:val="none" w:sz="0" w:space="0" w:color="auto"/>
            <w:bottom w:val="none" w:sz="0" w:space="0" w:color="auto"/>
            <w:right w:val="none" w:sz="0" w:space="0" w:color="auto"/>
          </w:divBdr>
        </w:div>
        <w:div w:id="1906525784">
          <w:marLeft w:val="0"/>
          <w:marRight w:val="0"/>
          <w:marTop w:val="0"/>
          <w:marBottom w:val="0"/>
          <w:divBdr>
            <w:top w:val="none" w:sz="0" w:space="0" w:color="auto"/>
            <w:left w:val="none" w:sz="0" w:space="0" w:color="auto"/>
            <w:bottom w:val="none" w:sz="0" w:space="0" w:color="auto"/>
            <w:right w:val="none" w:sz="0" w:space="0" w:color="auto"/>
          </w:divBdr>
        </w:div>
        <w:div w:id="1906525789">
          <w:marLeft w:val="0"/>
          <w:marRight w:val="0"/>
          <w:marTop w:val="0"/>
          <w:marBottom w:val="0"/>
          <w:divBdr>
            <w:top w:val="none" w:sz="0" w:space="0" w:color="auto"/>
            <w:left w:val="none" w:sz="0" w:space="0" w:color="auto"/>
            <w:bottom w:val="none" w:sz="0" w:space="0" w:color="auto"/>
            <w:right w:val="none" w:sz="0" w:space="0" w:color="auto"/>
          </w:divBdr>
        </w:div>
        <w:div w:id="1906525792">
          <w:marLeft w:val="0"/>
          <w:marRight w:val="0"/>
          <w:marTop w:val="0"/>
          <w:marBottom w:val="0"/>
          <w:divBdr>
            <w:top w:val="none" w:sz="0" w:space="0" w:color="auto"/>
            <w:left w:val="none" w:sz="0" w:space="0" w:color="auto"/>
            <w:bottom w:val="none" w:sz="0" w:space="0" w:color="auto"/>
            <w:right w:val="none" w:sz="0" w:space="0" w:color="auto"/>
          </w:divBdr>
        </w:div>
        <w:div w:id="1906525793">
          <w:marLeft w:val="0"/>
          <w:marRight w:val="0"/>
          <w:marTop w:val="0"/>
          <w:marBottom w:val="0"/>
          <w:divBdr>
            <w:top w:val="none" w:sz="0" w:space="0" w:color="auto"/>
            <w:left w:val="none" w:sz="0" w:space="0" w:color="auto"/>
            <w:bottom w:val="none" w:sz="0" w:space="0" w:color="auto"/>
            <w:right w:val="none" w:sz="0" w:space="0" w:color="auto"/>
          </w:divBdr>
        </w:div>
        <w:div w:id="1906525794">
          <w:marLeft w:val="0"/>
          <w:marRight w:val="0"/>
          <w:marTop w:val="0"/>
          <w:marBottom w:val="0"/>
          <w:divBdr>
            <w:top w:val="none" w:sz="0" w:space="0" w:color="auto"/>
            <w:left w:val="none" w:sz="0" w:space="0" w:color="auto"/>
            <w:bottom w:val="none" w:sz="0" w:space="0" w:color="auto"/>
            <w:right w:val="none" w:sz="0" w:space="0" w:color="auto"/>
          </w:divBdr>
        </w:div>
        <w:div w:id="1906525797">
          <w:marLeft w:val="0"/>
          <w:marRight w:val="0"/>
          <w:marTop w:val="0"/>
          <w:marBottom w:val="0"/>
          <w:divBdr>
            <w:top w:val="none" w:sz="0" w:space="0" w:color="auto"/>
            <w:left w:val="none" w:sz="0" w:space="0" w:color="auto"/>
            <w:bottom w:val="none" w:sz="0" w:space="0" w:color="auto"/>
            <w:right w:val="none" w:sz="0" w:space="0" w:color="auto"/>
          </w:divBdr>
        </w:div>
        <w:div w:id="1906525798">
          <w:marLeft w:val="0"/>
          <w:marRight w:val="0"/>
          <w:marTop w:val="0"/>
          <w:marBottom w:val="0"/>
          <w:divBdr>
            <w:top w:val="none" w:sz="0" w:space="0" w:color="auto"/>
            <w:left w:val="none" w:sz="0" w:space="0" w:color="auto"/>
            <w:bottom w:val="none" w:sz="0" w:space="0" w:color="auto"/>
            <w:right w:val="none" w:sz="0" w:space="0" w:color="auto"/>
          </w:divBdr>
        </w:div>
        <w:div w:id="1906525800">
          <w:marLeft w:val="0"/>
          <w:marRight w:val="0"/>
          <w:marTop w:val="0"/>
          <w:marBottom w:val="0"/>
          <w:divBdr>
            <w:top w:val="none" w:sz="0" w:space="0" w:color="auto"/>
            <w:left w:val="none" w:sz="0" w:space="0" w:color="auto"/>
            <w:bottom w:val="none" w:sz="0" w:space="0" w:color="auto"/>
            <w:right w:val="none" w:sz="0" w:space="0" w:color="auto"/>
          </w:divBdr>
        </w:div>
        <w:div w:id="1906525801">
          <w:marLeft w:val="0"/>
          <w:marRight w:val="0"/>
          <w:marTop w:val="0"/>
          <w:marBottom w:val="0"/>
          <w:divBdr>
            <w:top w:val="none" w:sz="0" w:space="0" w:color="auto"/>
            <w:left w:val="none" w:sz="0" w:space="0" w:color="auto"/>
            <w:bottom w:val="none" w:sz="0" w:space="0" w:color="auto"/>
            <w:right w:val="none" w:sz="0" w:space="0" w:color="auto"/>
          </w:divBdr>
        </w:div>
        <w:div w:id="1906525806">
          <w:marLeft w:val="0"/>
          <w:marRight w:val="0"/>
          <w:marTop w:val="0"/>
          <w:marBottom w:val="0"/>
          <w:divBdr>
            <w:top w:val="none" w:sz="0" w:space="0" w:color="auto"/>
            <w:left w:val="none" w:sz="0" w:space="0" w:color="auto"/>
            <w:bottom w:val="none" w:sz="0" w:space="0" w:color="auto"/>
            <w:right w:val="none" w:sz="0" w:space="0" w:color="auto"/>
          </w:divBdr>
        </w:div>
        <w:div w:id="1906525807">
          <w:marLeft w:val="0"/>
          <w:marRight w:val="0"/>
          <w:marTop w:val="0"/>
          <w:marBottom w:val="0"/>
          <w:divBdr>
            <w:top w:val="none" w:sz="0" w:space="0" w:color="auto"/>
            <w:left w:val="none" w:sz="0" w:space="0" w:color="auto"/>
            <w:bottom w:val="none" w:sz="0" w:space="0" w:color="auto"/>
            <w:right w:val="none" w:sz="0" w:space="0" w:color="auto"/>
          </w:divBdr>
        </w:div>
        <w:div w:id="1906525811">
          <w:marLeft w:val="0"/>
          <w:marRight w:val="0"/>
          <w:marTop w:val="0"/>
          <w:marBottom w:val="0"/>
          <w:divBdr>
            <w:top w:val="none" w:sz="0" w:space="0" w:color="auto"/>
            <w:left w:val="none" w:sz="0" w:space="0" w:color="auto"/>
            <w:bottom w:val="none" w:sz="0" w:space="0" w:color="auto"/>
            <w:right w:val="none" w:sz="0" w:space="0" w:color="auto"/>
          </w:divBdr>
        </w:div>
        <w:div w:id="1906525812">
          <w:marLeft w:val="0"/>
          <w:marRight w:val="0"/>
          <w:marTop w:val="0"/>
          <w:marBottom w:val="0"/>
          <w:divBdr>
            <w:top w:val="none" w:sz="0" w:space="0" w:color="auto"/>
            <w:left w:val="none" w:sz="0" w:space="0" w:color="auto"/>
            <w:bottom w:val="none" w:sz="0" w:space="0" w:color="auto"/>
            <w:right w:val="none" w:sz="0" w:space="0" w:color="auto"/>
          </w:divBdr>
        </w:div>
        <w:div w:id="1906525814">
          <w:marLeft w:val="0"/>
          <w:marRight w:val="0"/>
          <w:marTop w:val="0"/>
          <w:marBottom w:val="0"/>
          <w:divBdr>
            <w:top w:val="none" w:sz="0" w:space="0" w:color="auto"/>
            <w:left w:val="none" w:sz="0" w:space="0" w:color="auto"/>
            <w:bottom w:val="none" w:sz="0" w:space="0" w:color="auto"/>
            <w:right w:val="none" w:sz="0" w:space="0" w:color="auto"/>
          </w:divBdr>
        </w:div>
        <w:div w:id="1906525816">
          <w:marLeft w:val="0"/>
          <w:marRight w:val="0"/>
          <w:marTop w:val="0"/>
          <w:marBottom w:val="0"/>
          <w:divBdr>
            <w:top w:val="none" w:sz="0" w:space="0" w:color="auto"/>
            <w:left w:val="none" w:sz="0" w:space="0" w:color="auto"/>
            <w:bottom w:val="none" w:sz="0" w:space="0" w:color="auto"/>
            <w:right w:val="none" w:sz="0" w:space="0" w:color="auto"/>
          </w:divBdr>
        </w:div>
        <w:div w:id="1906525818">
          <w:marLeft w:val="0"/>
          <w:marRight w:val="0"/>
          <w:marTop w:val="0"/>
          <w:marBottom w:val="0"/>
          <w:divBdr>
            <w:top w:val="none" w:sz="0" w:space="0" w:color="auto"/>
            <w:left w:val="none" w:sz="0" w:space="0" w:color="auto"/>
            <w:bottom w:val="none" w:sz="0" w:space="0" w:color="auto"/>
            <w:right w:val="none" w:sz="0" w:space="0" w:color="auto"/>
          </w:divBdr>
        </w:div>
        <w:div w:id="1906525820">
          <w:marLeft w:val="0"/>
          <w:marRight w:val="0"/>
          <w:marTop w:val="0"/>
          <w:marBottom w:val="0"/>
          <w:divBdr>
            <w:top w:val="none" w:sz="0" w:space="0" w:color="auto"/>
            <w:left w:val="none" w:sz="0" w:space="0" w:color="auto"/>
            <w:bottom w:val="none" w:sz="0" w:space="0" w:color="auto"/>
            <w:right w:val="none" w:sz="0" w:space="0" w:color="auto"/>
          </w:divBdr>
        </w:div>
        <w:div w:id="1906525821">
          <w:marLeft w:val="0"/>
          <w:marRight w:val="0"/>
          <w:marTop w:val="0"/>
          <w:marBottom w:val="0"/>
          <w:divBdr>
            <w:top w:val="none" w:sz="0" w:space="0" w:color="auto"/>
            <w:left w:val="none" w:sz="0" w:space="0" w:color="auto"/>
            <w:bottom w:val="none" w:sz="0" w:space="0" w:color="auto"/>
            <w:right w:val="none" w:sz="0" w:space="0" w:color="auto"/>
          </w:divBdr>
        </w:div>
        <w:div w:id="1906525822">
          <w:marLeft w:val="0"/>
          <w:marRight w:val="0"/>
          <w:marTop w:val="0"/>
          <w:marBottom w:val="0"/>
          <w:divBdr>
            <w:top w:val="none" w:sz="0" w:space="0" w:color="auto"/>
            <w:left w:val="none" w:sz="0" w:space="0" w:color="auto"/>
            <w:bottom w:val="none" w:sz="0" w:space="0" w:color="auto"/>
            <w:right w:val="none" w:sz="0" w:space="0" w:color="auto"/>
          </w:divBdr>
        </w:div>
        <w:div w:id="1906525826">
          <w:marLeft w:val="0"/>
          <w:marRight w:val="0"/>
          <w:marTop w:val="0"/>
          <w:marBottom w:val="0"/>
          <w:divBdr>
            <w:top w:val="none" w:sz="0" w:space="0" w:color="auto"/>
            <w:left w:val="none" w:sz="0" w:space="0" w:color="auto"/>
            <w:bottom w:val="none" w:sz="0" w:space="0" w:color="auto"/>
            <w:right w:val="none" w:sz="0" w:space="0" w:color="auto"/>
          </w:divBdr>
        </w:div>
        <w:div w:id="1906525827">
          <w:marLeft w:val="0"/>
          <w:marRight w:val="0"/>
          <w:marTop w:val="0"/>
          <w:marBottom w:val="0"/>
          <w:divBdr>
            <w:top w:val="none" w:sz="0" w:space="0" w:color="auto"/>
            <w:left w:val="none" w:sz="0" w:space="0" w:color="auto"/>
            <w:bottom w:val="none" w:sz="0" w:space="0" w:color="auto"/>
            <w:right w:val="none" w:sz="0" w:space="0" w:color="auto"/>
          </w:divBdr>
        </w:div>
        <w:div w:id="1906525830">
          <w:marLeft w:val="0"/>
          <w:marRight w:val="0"/>
          <w:marTop w:val="0"/>
          <w:marBottom w:val="0"/>
          <w:divBdr>
            <w:top w:val="none" w:sz="0" w:space="0" w:color="auto"/>
            <w:left w:val="none" w:sz="0" w:space="0" w:color="auto"/>
            <w:bottom w:val="none" w:sz="0" w:space="0" w:color="auto"/>
            <w:right w:val="none" w:sz="0" w:space="0" w:color="auto"/>
          </w:divBdr>
        </w:div>
        <w:div w:id="1906525837">
          <w:marLeft w:val="0"/>
          <w:marRight w:val="0"/>
          <w:marTop w:val="0"/>
          <w:marBottom w:val="0"/>
          <w:divBdr>
            <w:top w:val="none" w:sz="0" w:space="0" w:color="auto"/>
            <w:left w:val="none" w:sz="0" w:space="0" w:color="auto"/>
            <w:bottom w:val="none" w:sz="0" w:space="0" w:color="auto"/>
            <w:right w:val="none" w:sz="0" w:space="0" w:color="auto"/>
          </w:divBdr>
        </w:div>
        <w:div w:id="1906525838">
          <w:marLeft w:val="0"/>
          <w:marRight w:val="0"/>
          <w:marTop w:val="0"/>
          <w:marBottom w:val="0"/>
          <w:divBdr>
            <w:top w:val="none" w:sz="0" w:space="0" w:color="auto"/>
            <w:left w:val="none" w:sz="0" w:space="0" w:color="auto"/>
            <w:bottom w:val="none" w:sz="0" w:space="0" w:color="auto"/>
            <w:right w:val="none" w:sz="0" w:space="0" w:color="auto"/>
          </w:divBdr>
        </w:div>
        <w:div w:id="1906525841">
          <w:marLeft w:val="0"/>
          <w:marRight w:val="0"/>
          <w:marTop w:val="0"/>
          <w:marBottom w:val="0"/>
          <w:divBdr>
            <w:top w:val="none" w:sz="0" w:space="0" w:color="auto"/>
            <w:left w:val="none" w:sz="0" w:space="0" w:color="auto"/>
            <w:bottom w:val="none" w:sz="0" w:space="0" w:color="auto"/>
            <w:right w:val="none" w:sz="0" w:space="0" w:color="auto"/>
          </w:divBdr>
        </w:div>
        <w:div w:id="1906525842">
          <w:marLeft w:val="0"/>
          <w:marRight w:val="0"/>
          <w:marTop w:val="0"/>
          <w:marBottom w:val="0"/>
          <w:divBdr>
            <w:top w:val="none" w:sz="0" w:space="0" w:color="auto"/>
            <w:left w:val="none" w:sz="0" w:space="0" w:color="auto"/>
            <w:bottom w:val="none" w:sz="0" w:space="0" w:color="auto"/>
            <w:right w:val="none" w:sz="0" w:space="0" w:color="auto"/>
          </w:divBdr>
        </w:div>
        <w:div w:id="1906525848">
          <w:marLeft w:val="0"/>
          <w:marRight w:val="0"/>
          <w:marTop w:val="0"/>
          <w:marBottom w:val="0"/>
          <w:divBdr>
            <w:top w:val="none" w:sz="0" w:space="0" w:color="auto"/>
            <w:left w:val="none" w:sz="0" w:space="0" w:color="auto"/>
            <w:bottom w:val="none" w:sz="0" w:space="0" w:color="auto"/>
            <w:right w:val="none" w:sz="0" w:space="0" w:color="auto"/>
          </w:divBdr>
        </w:div>
        <w:div w:id="1906525853">
          <w:marLeft w:val="0"/>
          <w:marRight w:val="0"/>
          <w:marTop w:val="0"/>
          <w:marBottom w:val="0"/>
          <w:divBdr>
            <w:top w:val="none" w:sz="0" w:space="0" w:color="auto"/>
            <w:left w:val="none" w:sz="0" w:space="0" w:color="auto"/>
            <w:bottom w:val="none" w:sz="0" w:space="0" w:color="auto"/>
            <w:right w:val="none" w:sz="0" w:space="0" w:color="auto"/>
          </w:divBdr>
        </w:div>
        <w:div w:id="1906525855">
          <w:marLeft w:val="0"/>
          <w:marRight w:val="0"/>
          <w:marTop w:val="0"/>
          <w:marBottom w:val="0"/>
          <w:divBdr>
            <w:top w:val="none" w:sz="0" w:space="0" w:color="auto"/>
            <w:left w:val="none" w:sz="0" w:space="0" w:color="auto"/>
            <w:bottom w:val="none" w:sz="0" w:space="0" w:color="auto"/>
            <w:right w:val="none" w:sz="0" w:space="0" w:color="auto"/>
          </w:divBdr>
        </w:div>
        <w:div w:id="1906525856">
          <w:marLeft w:val="0"/>
          <w:marRight w:val="0"/>
          <w:marTop w:val="0"/>
          <w:marBottom w:val="0"/>
          <w:divBdr>
            <w:top w:val="none" w:sz="0" w:space="0" w:color="auto"/>
            <w:left w:val="none" w:sz="0" w:space="0" w:color="auto"/>
            <w:bottom w:val="none" w:sz="0" w:space="0" w:color="auto"/>
            <w:right w:val="none" w:sz="0" w:space="0" w:color="auto"/>
          </w:divBdr>
        </w:div>
        <w:div w:id="1906525857">
          <w:marLeft w:val="0"/>
          <w:marRight w:val="0"/>
          <w:marTop w:val="0"/>
          <w:marBottom w:val="0"/>
          <w:divBdr>
            <w:top w:val="none" w:sz="0" w:space="0" w:color="auto"/>
            <w:left w:val="none" w:sz="0" w:space="0" w:color="auto"/>
            <w:bottom w:val="none" w:sz="0" w:space="0" w:color="auto"/>
            <w:right w:val="none" w:sz="0" w:space="0" w:color="auto"/>
          </w:divBdr>
        </w:div>
        <w:div w:id="1906525858">
          <w:marLeft w:val="0"/>
          <w:marRight w:val="0"/>
          <w:marTop w:val="0"/>
          <w:marBottom w:val="0"/>
          <w:divBdr>
            <w:top w:val="none" w:sz="0" w:space="0" w:color="auto"/>
            <w:left w:val="none" w:sz="0" w:space="0" w:color="auto"/>
            <w:bottom w:val="none" w:sz="0" w:space="0" w:color="auto"/>
            <w:right w:val="none" w:sz="0" w:space="0" w:color="auto"/>
          </w:divBdr>
        </w:div>
        <w:div w:id="1906525860">
          <w:marLeft w:val="0"/>
          <w:marRight w:val="0"/>
          <w:marTop w:val="0"/>
          <w:marBottom w:val="0"/>
          <w:divBdr>
            <w:top w:val="none" w:sz="0" w:space="0" w:color="auto"/>
            <w:left w:val="none" w:sz="0" w:space="0" w:color="auto"/>
            <w:bottom w:val="none" w:sz="0" w:space="0" w:color="auto"/>
            <w:right w:val="none" w:sz="0" w:space="0" w:color="auto"/>
          </w:divBdr>
        </w:div>
        <w:div w:id="1906525861">
          <w:marLeft w:val="0"/>
          <w:marRight w:val="0"/>
          <w:marTop w:val="0"/>
          <w:marBottom w:val="0"/>
          <w:divBdr>
            <w:top w:val="none" w:sz="0" w:space="0" w:color="auto"/>
            <w:left w:val="none" w:sz="0" w:space="0" w:color="auto"/>
            <w:bottom w:val="none" w:sz="0" w:space="0" w:color="auto"/>
            <w:right w:val="none" w:sz="0" w:space="0" w:color="auto"/>
          </w:divBdr>
        </w:div>
        <w:div w:id="1906525865">
          <w:marLeft w:val="0"/>
          <w:marRight w:val="0"/>
          <w:marTop w:val="0"/>
          <w:marBottom w:val="0"/>
          <w:divBdr>
            <w:top w:val="none" w:sz="0" w:space="0" w:color="auto"/>
            <w:left w:val="none" w:sz="0" w:space="0" w:color="auto"/>
            <w:bottom w:val="none" w:sz="0" w:space="0" w:color="auto"/>
            <w:right w:val="none" w:sz="0" w:space="0" w:color="auto"/>
          </w:divBdr>
        </w:div>
        <w:div w:id="1906525866">
          <w:marLeft w:val="0"/>
          <w:marRight w:val="0"/>
          <w:marTop w:val="0"/>
          <w:marBottom w:val="0"/>
          <w:divBdr>
            <w:top w:val="none" w:sz="0" w:space="0" w:color="auto"/>
            <w:left w:val="none" w:sz="0" w:space="0" w:color="auto"/>
            <w:bottom w:val="none" w:sz="0" w:space="0" w:color="auto"/>
            <w:right w:val="none" w:sz="0" w:space="0" w:color="auto"/>
          </w:divBdr>
        </w:div>
        <w:div w:id="1906525869">
          <w:marLeft w:val="0"/>
          <w:marRight w:val="0"/>
          <w:marTop w:val="0"/>
          <w:marBottom w:val="0"/>
          <w:divBdr>
            <w:top w:val="none" w:sz="0" w:space="0" w:color="auto"/>
            <w:left w:val="none" w:sz="0" w:space="0" w:color="auto"/>
            <w:bottom w:val="none" w:sz="0" w:space="0" w:color="auto"/>
            <w:right w:val="none" w:sz="0" w:space="0" w:color="auto"/>
          </w:divBdr>
        </w:div>
        <w:div w:id="1906525870">
          <w:marLeft w:val="0"/>
          <w:marRight w:val="0"/>
          <w:marTop w:val="0"/>
          <w:marBottom w:val="0"/>
          <w:divBdr>
            <w:top w:val="none" w:sz="0" w:space="0" w:color="auto"/>
            <w:left w:val="none" w:sz="0" w:space="0" w:color="auto"/>
            <w:bottom w:val="none" w:sz="0" w:space="0" w:color="auto"/>
            <w:right w:val="none" w:sz="0" w:space="0" w:color="auto"/>
          </w:divBdr>
        </w:div>
        <w:div w:id="1906525871">
          <w:marLeft w:val="0"/>
          <w:marRight w:val="0"/>
          <w:marTop w:val="0"/>
          <w:marBottom w:val="0"/>
          <w:divBdr>
            <w:top w:val="none" w:sz="0" w:space="0" w:color="auto"/>
            <w:left w:val="none" w:sz="0" w:space="0" w:color="auto"/>
            <w:bottom w:val="none" w:sz="0" w:space="0" w:color="auto"/>
            <w:right w:val="none" w:sz="0" w:space="0" w:color="auto"/>
          </w:divBdr>
        </w:div>
        <w:div w:id="1906525875">
          <w:marLeft w:val="0"/>
          <w:marRight w:val="0"/>
          <w:marTop w:val="0"/>
          <w:marBottom w:val="0"/>
          <w:divBdr>
            <w:top w:val="none" w:sz="0" w:space="0" w:color="auto"/>
            <w:left w:val="none" w:sz="0" w:space="0" w:color="auto"/>
            <w:bottom w:val="none" w:sz="0" w:space="0" w:color="auto"/>
            <w:right w:val="none" w:sz="0" w:space="0" w:color="auto"/>
          </w:divBdr>
        </w:div>
        <w:div w:id="1906525877">
          <w:marLeft w:val="0"/>
          <w:marRight w:val="0"/>
          <w:marTop w:val="0"/>
          <w:marBottom w:val="0"/>
          <w:divBdr>
            <w:top w:val="none" w:sz="0" w:space="0" w:color="auto"/>
            <w:left w:val="none" w:sz="0" w:space="0" w:color="auto"/>
            <w:bottom w:val="none" w:sz="0" w:space="0" w:color="auto"/>
            <w:right w:val="none" w:sz="0" w:space="0" w:color="auto"/>
          </w:divBdr>
        </w:div>
        <w:div w:id="1906525879">
          <w:marLeft w:val="0"/>
          <w:marRight w:val="0"/>
          <w:marTop w:val="0"/>
          <w:marBottom w:val="0"/>
          <w:divBdr>
            <w:top w:val="none" w:sz="0" w:space="0" w:color="auto"/>
            <w:left w:val="none" w:sz="0" w:space="0" w:color="auto"/>
            <w:bottom w:val="none" w:sz="0" w:space="0" w:color="auto"/>
            <w:right w:val="none" w:sz="0" w:space="0" w:color="auto"/>
          </w:divBdr>
        </w:div>
        <w:div w:id="1906525880">
          <w:marLeft w:val="0"/>
          <w:marRight w:val="0"/>
          <w:marTop w:val="0"/>
          <w:marBottom w:val="0"/>
          <w:divBdr>
            <w:top w:val="none" w:sz="0" w:space="0" w:color="auto"/>
            <w:left w:val="none" w:sz="0" w:space="0" w:color="auto"/>
            <w:bottom w:val="none" w:sz="0" w:space="0" w:color="auto"/>
            <w:right w:val="none" w:sz="0" w:space="0" w:color="auto"/>
          </w:divBdr>
        </w:div>
        <w:div w:id="1906525882">
          <w:marLeft w:val="0"/>
          <w:marRight w:val="0"/>
          <w:marTop w:val="0"/>
          <w:marBottom w:val="0"/>
          <w:divBdr>
            <w:top w:val="none" w:sz="0" w:space="0" w:color="auto"/>
            <w:left w:val="none" w:sz="0" w:space="0" w:color="auto"/>
            <w:bottom w:val="none" w:sz="0" w:space="0" w:color="auto"/>
            <w:right w:val="none" w:sz="0" w:space="0" w:color="auto"/>
          </w:divBdr>
        </w:div>
        <w:div w:id="1906525883">
          <w:marLeft w:val="0"/>
          <w:marRight w:val="0"/>
          <w:marTop w:val="0"/>
          <w:marBottom w:val="0"/>
          <w:divBdr>
            <w:top w:val="none" w:sz="0" w:space="0" w:color="auto"/>
            <w:left w:val="none" w:sz="0" w:space="0" w:color="auto"/>
            <w:bottom w:val="none" w:sz="0" w:space="0" w:color="auto"/>
            <w:right w:val="none" w:sz="0" w:space="0" w:color="auto"/>
          </w:divBdr>
        </w:div>
        <w:div w:id="1906525885">
          <w:marLeft w:val="0"/>
          <w:marRight w:val="0"/>
          <w:marTop w:val="0"/>
          <w:marBottom w:val="0"/>
          <w:divBdr>
            <w:top w:val="none" w:sz="0" w:space="0" w:color="auto"/>
            <w:left w:val="none" w:sz="0" w:space="0" w:color="auto"/>
            <w:bottom w:val="none" w:sz="0" w:space="0" w:color="auto"/>
            <w:right w:val="none" w:sz="0" w:space="0" w:color="auto"/>
          </w:divBdr>
        </w:div>
        <w:div w:id="1906525887">
          <w:marLeft w:val="0"/>
          <w:marRight w:val="0"/>
          <w:marTop w:val="0"/>
          <w:marBottom w:val="0"/>
          <w:divBdr>
            <w:top w:val="none" w:sz="0" w:space="0" w:color="auto"/>
            <w:left w:val="none" w:sz="0" w:space="0" w:color="auto"/>
            <w:bottom w:val="none" w:sz="0" w:space="0" w:color="auto"/>
            <w:right w:val="none" w:sz="0" w:space="0" w:color="auto"/>
          </w:divBdr>
        </w:div>
        <w:div w:id="1906525890">
          <w:marLeft w:val="0"/>
          <w:marRight w:val="0"/>
          <w:marTop w:val="0"/>
          <w:marBottom w:val="0"/>
          <w:divBdr>
            <w:top w:val="none" w:sz="0" w:space="0" w:color="auto"/>
            <w:left w:val="none" w:sz="0" w:space="0" w:color="auto"/>
            <w:bottom w:val="none" w:sz="0" w:space="0" w:color="auto"/>
            <w:right w:val="none" w:sz="0" w:space="0" w:color="auto"/>
          </w:divBdr>
        </w:div>
        <w:div w:id="1906525894">
          <w:marLeft w:val="0"/>
          <w:marRight w:val="0"/>
          <w:marTop w:val="0"/>
          <w:marBottom w:val="0"/>
          <w:divBdr>
            <w:top w:val="none" w:sz="0" w:space="0" w:color="auto"/>
            <w:left w:val="none" w:sz="0" w:space="0" w:color="auto"/>
            <w:bottom w:val="none" w:sz="0" w:space="0" w:color="auto"/>
            <w:right w:val="none" w:sz="0" w:space="0" w:color="auto"/>
          </w:divBdr>
        </w:div>
        <w:div w:id="1906525895">
          <w:marLeft w:val="0"/>
          <w:marRight w:val="0"/>
          <w:marTop w:val="0"/>
          <w:marBottom w:val="0"/>
          <w:divBdr>
            <w:top w:val="none" w:sz="0" w:space="0" w:color="auto"/>
            <w:left w:val="none" w:sz="0" w:space="0" w:color="auto"/>
            <w:bottom w:val="none" w:sz="0" w:space="0" w:color="auto"/>
            <w:right w:val="none" w:sz="0" w:space="0" w:color="auto"/>
          </w:divBdr>
        </w:div>
        <w:div w:id="1906525896">
          <w:marLeft w:val="0"/>
          <w:marRight w:val="0"/>
          <w:marTop w:val="0"/>
          <w:marBottom w:val="0"/>
          <w:divBdr>
            <w:top w:val="none" w:sz="0" w:space="0" w:color="auto"/>
            <w:left w:val="none" w:sz="0" w:space="0" w:color="auto"/>
            <w:bottom w:val="none" w:sz="0" w:space="0" w:color="auto"/>
            <w:right w:val="none" w:sz="0" w:space="0" w:color="auto"/>
          </w:divBdr>
        </w:div>
        <w:div w:id="1906525901">
          <w:marLeft w:val="0"/>
          <w:marRight w:val="0"/>
          <w:marTop w:val="0"/>
          <w:marBottom w:val="0"/>
          <w:divBdr>
            <w:top w:val="none" w:sz="0" w:space="0" w:color="auto"/>
            <w:left w:val="none" w:sz="0" w:space="0" w:color="auto"/>
            <w:bottom w:val="none" w:sz="0" w:space="0" w:color="auto"/>
            <w:right w:val="none" w:sz="0" w:space="0" w:color="auto"/>
          </w:divBdr>
        </w:div>
        <w:div w:id="1906525902">
          <w:marLeft w:val="0"/>
          <w:marRight w:val="0"/>
          <w:marTop w:val="0"/>
          <w:marBottom w:val="0"/>
          <w:divBdr>
            <w:top w:val="none" w:sz="0" w:space="0" w:color="auto"/>
            <w:left w:val="none" w:sz="0" w:space="0" w:color="auto"/>
            <w:bottom w:val="none" w:sz="0" w:space="0" w:color="auto"/>
            <w:right w:val="none" w:sz="0" w:space="0" w:color="auto"/>
          </w:divBdr>
        </w:div>
        <w:div w:id="1906525903">
          <w:marLeft w:val="0"/>
          <w:marRight w:val="0"/>
          <w:marTop w:val="0"/>
          <w:marBottom w:val="0"/>
          <w:divBdr>
            <w:top w:val="none" w:sz="0" w:space="0" w:color="auto"/>
            <w:left w:val="none" w:sz="0" w:space="0" w:color="auto"/>
            <w:bottom w:val="none" w:sz="0" w:space="0" w:color="auto"/>
            <w:right w:val="none" w:sz="0" w:space="0" w:color="auto"/>
          </w:divBdr>
        </w:div>
        <w:div w:id="1906525905">
          <w:marLeft w:val="0"/>
          <w:marRight w:val="0"/>
          <w:marTop w:val="0"/>
          <w:marBottom w:val="0"/>
          <w:divBdr>
            <w:top w:val="none" w:sz="0" w:space="0" w:color="auto"/>
            <w:left w:val="none" w:sz="0" w:space="0" w:color="auto"/>
            <w:bottom w:val="none" w:sz="0" w:space="0" w:color="auto"/>
            <w:right w:val="none" w:sz="0" w:space="0" w:color="auto"/>
          </w:divBdr>
        </w:div>
        <w:div w:id="1906525942">
          <w:marLeft w:val="0"/>
          <w:marRight w:val="0"/>
          <w:marTop w:val="0"/>
          <w:marBottom w:val="0"/>
          <w:divBdr>
            <w:top w:val="none" w:sz="0" w:space="0" w:color="auto"/>
            <w:left w:val="none" w:sz="0" w:space="0" w:color="auto"/>
            <w:bottom w:val="none" w:sz="0" w:space="0" w:color="auto"/>
            <w:right w:val="none" w:sz="0" w:space="0" w:color="auto"/>
          </w:divBdr>
        </w:div>
        <w:div w:id="1906525947">
          <w:marLeft w:val="0"/>
          <w:marRight w:val="0"/>
          <w:marTop w:val="0"/>
          <w:marBottom w:val="0"/>
          <w:divBdr>
            <w:top w:val="none" w:sz="0" w:space="0" w:color="auto"/>
            <w:left w:val="none" w:sz="0" w:space="0" w:color="auto"/>
            <w:bottom w:val="none" w:sz="0" w:space="0" w:color="auto"/>
            <w:right w:val="none" w:sz="0" w:space="0" w:color="auto"/>
          </w:divBdr>
        </w:div>
        <w:div w:id="1906525948">
          <w:marLeft w:val="0"/>
          <w:marRight w:val="0"/>
          <w:marTop w:val="0"/>
          <w:marBottom w:val="0"/>
          <w:divBdr>
            <w:top w:val="none" w:sz="0" w:space="0" w:color="auto"/>
            <w:left w:val="none" w:sz="0" w:space="0" w:color="auto"/>
            <w:bottom w:val="none" w:sz="0" w:space="0" w:color="auto"/>
            <w:right w:val="none" w:sz="0" w:space="0" w:color="auto"/>
          </w:divBdr>
        </w:div>
        <w:div w:id="1906525950">
          <w:marLeft w:val="0"/>
          <w:marRight w:val="0"/>
          <w:marTop w:val="0"/>
          <w:marBottom w:val="0"/>
          <w:divBdr>
            <w:top w:val="none" w:sz="0" w:space="0" w:color="auto"/>
            <w:left w:val="none" w:sz="0" w:space="0" w:color="auto"/>
            <w:bottom w:val="none" w:sz="0" w:space="0" w:color="auto"/>
            <w:right w:val="none" w:sz="0" w:space="0" w:color="auto"/>
          </w:divBdr>
        </w:div>
        <w:div w:id="1906525958">
          <w:marLeft w:val="0"/>
          <w:marRight w:val="0"/>
          <w:marTop w:val="0"/>
          <w:marBottom w:val="0"/>
          <w:divBdr>
            <w:top w:val="none" w:sz="0" w:space="0" w:color="auto"/>
            <w:left w:val="none" w:sz="0" w:space="0" w:color="auto"/>
            <w:bottom w:val="none" w:sz="0" w:space="0" w:color="auto"/>
            <w:right w:val="none" w:sz="0" w:space="0" w:color="auto"/>
          </w:divBdr>
        </w:div>
        <w:div w:id="1906525960">
          <w:marLeft w:val="0"/>
          <w:marRight w:val="0"/>
          <w:marTop w:val="0"/>
          <w:marBottom w:val="0"/>
          <w:divBdr>
            <w:top w:val="none" w:sz="0" w:space="0" w:color="auto"/>
            <w:left w:val="none" w:sz="0" w:space="0" w:color="auto"/>
            <w:bottom w:val="none" w:sz="0" w:space="0" w:color="auto"/>
            <w:right w:val="none" w:sz="0" w:space="0" w:color="auto"/>
          </w:divBdr>
        </w:div>
        <w:div w:id="1906525965">
          <w:marLeft w:val="0"/>
          <w:marRight w:val="0"/>
          <w:marTop w:val="0"/>
          <w:marBottom w:val="0"/>
          <w:divBdr>
            <w:top w:val="none" w:sz="0" w:space="0" w:color="auto"/>
            <w:left w:val="none" w:sz="0" w:space="0" w:color="auto"/>
            <w:bottom w:val="none" w:sz="0" w:space="0" w:color="auto"/>
            <w:right w:val="none" w:sz="0" w:space="0" w:color="auto"/>
          </w:divBdr>
        </w:div>
        <w:div w:id="1906525966">
          <w:marLeft w:val="0"/>
          <w:marRight w:val="0"/>
          <w:marTop w:val="0"/>
          <w:marBottom w:val="0"/>
          <w:divBdr>
            <w:top w:val="none" w:sz="0" w:space="0" w:color="auto"/>
            <w:left w:val="none" w:sz="0" w:space="0" w:color="auto"/>
            <w:bottom w:val="none" w:sz="0" w:space="0" w:color="auto"/>
            <w:right w:val="none" w:sz="0" w:space="0" w:color="auto"/>
          </w:divBdr>
        </w:div>
        <w:div w:id="1906525967">
          <w:marLeft w:val="0"/>
          <w:marRight w:val="0"/>
          <w:marTop w:val="0"/>
          <w:marBottom w:val="0"/>
          <w:divBdr>
            <w:top w:val="none" w:sz="0" w:space="0" w:color="auto"/>
            <w:left w:val="none" w:sz="0" w:space="0" w:color="auto"/>
            <w:bottom w:val="none" w:sz="0" w:space="0" w:color="auto"/>
            <w:right w:val="none" w:sz="0" w:space="0" w:color="auto"/>
          </w:divBdr>
        </w:div>
        <w:div w:id="1906525968">
          <w:marLeft w:val="0"/>
          <w:marRight w:val="0"/>
          <w:marTop w:val="0"/>
          <w:marBottom w:val="0"/>
          <w:divBdr>
            <w:top w:val="none" w:sz="0" w:space="0" w:color="auto"/>
            <w:left w:val="none" w:sz="0" w:space="0" w:color="auto"/>
            <w:bottom w:val="none" w:sz="0" w:space="0" w:color="auto"/>
            <w:right w:val="none" w:sz="0" w:space="0" w:color="auto"/>
          </w:divBdr>
        </w:div>
        <w:div w:id="1906525972">
          <w:marLeft w:val="0"/>
          <w:marRight w:val="0"/>
          <w:marTop w:val="0"/>
          <w:marBottom w:val="0"/>
          <w:divBdr>
            <w:top w:val="none" w:sz="0" w:space="0" w:color="auto"/>
            <w:left w:val="none" w:sz="0" w:space="0" w:color="auto"/>
            <w:bottom w:val="none" w:sz="0" w:space="0" w:color="auto"/>
            <w:right w:val="none" w:sz="0" w:space="0" w:color="auto"/>
          </w:divBdr>
        </w:div>
        <w:div w:id="1906525974">
          <w:marLeft w:val="0"/>
          <w:marRight w:val="0"/>
          <w:marTop w:val="0"/>
          <w:marBottom w:val="0"/>
          <w:divBdr>
            <w:top w:val="none" w:sz="0" w:space="0" w:color="auto"/>
            <w:left w:val="none" w:sz="0" w:space="0" w:color="auto"/>
            <w:bottom w:val="none" w:sz="0" w:space="0" w:color="auto"/>
            <w:right w:val="none" w:sz="0" w:space="0" w:color="auto"/>
          </w:divBdr>
        </w:div>
        <w:div w:id="1906525975">
          <w:marLeft w:val="0"/>
          <w:marRight w:val="0"/>
          <w:marTop w:val="0"/>
          <w:marBottom w:val="0"/>
          <w:divBdr>
            <w:top w:val="none" w:sz="0" w:space="0" w:color="auto"/>
            <w:left w:val="none" w:sz="0" w:space="0" w:color="auto"/>
            <w:bottom w:val="none" w:sz="0" w:space="0" w:color="auto"/>
            <w:right w:val="none" w:sz="0" w:space="0" w:color="auto"/>
          </w:divBdr>
        </w:div>
        <w:div w:id="1906525977">
          <w:marLeft w:val="0"/>
          <w:marRight w:val="0"/>
          <w:marTop w:val="0"/>
          <w:marBottom w:val="0"/>
          <w:divBdr>
            <w:top w:val="none" w:sz="0" w:space="0" w:color="auto"/>
            <w:left w:val="none" w:sz="0" w:space="0" w:color="auto"/>
            <w:bottom w:val="none" w:sz="0" w:space="0" w:color="auto"/>
            <w:right w:val="none" w:sz="0" w:space="0" w:color="auto"/>
          </w:divBdr>
        </w:div>
        <w:div w:id="1906525979">
          <w:marLeft w:val="0"/>
          <w:marRight w:val="0"/>
          <w:marTop w:val="0"/>
          <w:marBottom w:val="0"/>
          <w:divBdr>
            <w:top w:val="none" w:sz="0" w:space="0" w:color="auto"/>
            <w:left w:val="none" w:sz="0" w:space="0" w:color="auto"/>
            <w:bottom w:val="none" w:sz="0" w:space="0" w:color="auto"/>
            <w:right w:val="none" w:sz="0" w:space="0" w:color="auto"/>
          </w:divBdr>
        </w:div>
        <w:div w:id="1906525980">
          <w:marLeft w:val="0"/>
          <w:marRight w:val="0"/>
          <w:marTop w:val="0"/>
          <w:marBottom w:val="0"/>
          <w:divBdr>
            <w:top w:val="none" w:sz="0" w:space="0" w:color="auto"/>
            <w:left w:val="none" w:sz="0" w:space="0" w:color="auto"/>
            <w:bottom w:val="none" w:sz="0" w:space="0" w:color="auto"/>
            <w:right w:val="none" w:sz="0" w:space="0" w:color="auto"/>
          </w:divBdr>
        </w:div>
      </w:divsChild>
    </w:div>
    <w:div w:id="1906525908">
      <w:marLeft w:val="0"/>
      <w:marRight w:val="0"/>
      <w:marTop w:val="0"/>
      <w:marBottom w:val="0"/>
      <w:divBdr>
        <w:top w:val="none" w:sz="0" w:space="0" w:color="auto"/>
        <w:left w:val="none" w:sz="0" w:space="0" w:color="auto"/>
        <w:bottom w:val="none" w:sz="0" w:space="0" w:color="auto"/>
        <w:right w:val="none" w:sz="0" w:space="0" w:color="auto"/>
      </w:divBdr>
    </w:div>
    <w:div w:id="1906525910">
      <w:marLeft w:val="0"/>
      <w:marRight w:val="0"/>
      <w:marTop w:val="0"/>
      <w:marBottom w:val="0"/>
      <w:divBdr>
        <w:top w:val="none" w:sz="0" w:space="0" w:color="auto"/>
        <w:left w:val="none" w:sz="0" w:space="0" w:color="auto"/>
        <w:bottom w:val="none" w:sz="0" w:space="0" w:color="auto"/>
        <w:right w:val="none" w:sz="0" w:space="0" w:color="auto"/>
      </w:divBdr>
    </w:div>
    <w:div w:id="1906525911">
      <w:marLeft w:val="0"/>
      <w:marRight w:val="0"/>
      <w:marTop w:val="0"/>
      <w:marBottom w:val="0"/>
      <w:divBdr>
        <w:top w:val="none" w:sz="0" w:space="0" w:color="auto"/>
        <w:left w:val="none" w:sz="0" w:space="0" w:color="auto"/>
        <w:bottom w:val="none" w:sz="0" w:space="0" w:color="auto"/>
        <w:right w:val="none" w:sz="0" w:space="0" w:color="auto"/>
      </w:divBdr>
      <w:divsChild>
        <w:div w:id="1906525907">
          <w:marLeft w:val="0"/>
          <w:marRight w:val="0"/>
          <w:marTop w:val="0"/>
          <w:marBottom w:val="0"/>
          <w:divBdr>
            <w:top w:val="none" w:sz="0" w:space="0" w:color="auto"/>
            <w:left w:val="none" w:sz="0" w:space="0" w:color="auto"/>
            <w:bottom w:val="none" w:sz="0" w:space="0" w:color="auto"/>
            <w:right w:val="none" w:sz="0" w:space="0" w:color="auto"/>
          </w:divBdr>
        </w:div>
        <w:div w:id="1906525909">
          <w:marLeft w:val="0"/>
          <w:marRight w:val="0"/>
          <w:marTop w:val="0"/>
          <w:marBottom w:val="0"/>
          <w:divBdr>
            <w:top w:val="none" w:sz="0" w:space="0" w:color="auto"/>
            <w:left w:val="none" w:sz="0" w:space="0" w:color="auto"/>
            <w:bottom w:val="none" w:sz="0" w:space="0" w:color="auto"/>
            <w:right w:val="none" w:sz="0" w:space="0" w:color="auto"/>
          </w:divBdr>
        </w:div>
        <w:div w:id="1906525925">
          <w:marLeft w:val="0"/>
          <w:marRight w:val="0"/>
          <w:marTop w:val="0"/>
          <w:marBottom w:val="0"/>
          <w:divBdr>
            <w:top w:val="none" w:sz="0" w:space="0" w:color="auto"/>
            <w:left w:val="none" w:sz="0" w:space="0" w:color="auto"/>
            <w:bottom w:val="none" w:sz="0" w:space="0" w:color="auto"/>
            <w:right w:val="none" w:sz="0" w:space="0" w:color="auto"/>
          </w:divBdr>
        </w:div>
        <w:div w:id="1906525930">
          <w:marLeft w:val="0"/>
          <w:marRight w:val="0"/>
          <w:marTop w:val="0"/>
          <w:marBottom w:val="0"/>
          <w:divBdr>
            <w:top w:val="none" w:sz="0" w:space="0" w:color="auto"/>
            <w:left w:val="none" w:sz="0" w:space="0" w:color="auto"/>
            <w:bottom w:val="none" w:sz="0" w:space="0" w:color="auto"/>
            <w:right w:val="none" w:sz="0" w:space="0" w:color="auto"/>
          </w:divBdr>
        </w:div>
      </w:divsChild>
    </w:div>
    <w:div w:id="1906525912">
      <w:marLeft w:val="0"/>
      <w:marRight w:val="0"/>
      <w:marTop w:val="0"/>
      <w:marBottom w:val="0"/>
      <w:divBdr>
        <w:top w:val="none" w:sz="0" w:space="0" w:color="auto"/>
        <w:left w:val="none" w:sz="0" w:space="0" w:color="auto"/>
        <w:bottom w:val="none" w:sz="0" w:space="0" w:color="auto"/>
        <w:right w:val="none" w:sz="0" w:space="0" w:color="auto"/>
      </w:divBdr>
    </w:div>
    <w:div w:id="1906525913">
      <w:marLeft w:val="0"/>
      <w:marRight w:val="0"/>
      <w:marTop w:val="0"/>
      <w:marBottom w:val="0"/>
      <w:divBdr>
        <w:top w:val="none" w:sz="0" w:space="0" w:color="auto"/>
        <w:left w:val="none" w:sz="0" w:space="0" w:color="auto"/>
        <w:bottom w:val="none" w:sz="0" w:space="0" w:color="auto"/>
        <w:right w:val="none" w:sz="0" w:space="0" w:color="auto"/>
      </w:divBdr>
    </w:div>
    <w:div w:id="1906525914">
      <w:marLeft w:val="0"/>
      <w:marRight w:val="0"/>
      <w:marTop w:val="0"/>
      <w:marBottom w:val="0"/>
      <w:divBdr>
        <w:top w:val="none" w:sz="0" w:space="0" w:color="auto"/>
        <w:left w:val="none" w:sz="0" w:space="0" w:color="auto"/>
        <w:bottom w:val="none" w:sz="0" w:space="0" w:color="auto"/>
        <w:right w:val="none" w:sz="0" w:space="0" w:color="auto"/>
      </w:divBdr>
    </w:div>
    <w:div w:id="1906525915">
      <w:marLeft w:val="0"/>
      <w:marRight w:val="0"/>
      <w:marTop w:val="0"/>
      <w:marBottom w:val="0"/>
      <w:divBdr>
        <w:top w:val="none" w:sz="0" w:space="0" w:color="auto"/>
        <w:left w:val="none" w:sz="0" w:space="0" w:color="auto"/>
        <w:bottom w:val="none" w:sz="0" w:space="0" w:color="auto"/>
        <w:right w:val="none" w:sz="0" w:space="0" w:color="auto"/>
      </w:divBdr>
    </w:div>
    <w:div w:id="1906525916">
      <w:marLeft w:val="0"/>
      <w:marRight w:val="0"/>
      <w:marTop w:val="0"/>
      <w:marBottom w:val="0"/>
      <w:divBdr>
        <w:top w:val="none" w:sz="0" w:space="0" w:color="auto"/>
        <w:left w:val="none" w:sz="0" w:space="0" w:color="auto"/>
        <w:bottom w:val="none" w:sz="0" w:space="0" w:color="auto"/>
        <w:right w:val="none" w:sz="0" w:space="0" w:color="auto"/>
      </w:divBdr>
    </w:div>
    <w:div w:id="1906525917">
      <w:marLeft w:val="0"/>
      <w:marRight w:val="0"/>
      <w:marTop w:val="0"/>
      <w:marBottom w:val="0"/>
      <w:divBdr>
        <w:top w:val="none" w:sz="0" w:space="0" w:color="auto"/>
        <w:left w:val="none" w:sz="0" w:space="0" w:color="auto"/>
        <w:bottom w:val="none" w:sz="0" w:space="0" w:color="auto"/>
        <w:right w:val="none" w:sz="0" w:space="0" w:color="auto"/>
      </w:divBdr>
    </w:div>
    <w:div w:id="1906525918">
      <w:marLeft w:val="0"/>
      <w:marRight w:val="0"/>
      <w:marTop w:val="0"/>
      <w:marBottom w:val="0"/>
      <w:divBdr>
        <w:top w:val="none" w:sz="0" w:space="0" w:color="auto"/>
        <w:left w:val="none" w:sz="0" w:space="0" w:color="auto"/>
        <w:bottom w:val="none" w:sz="0" w:space="0" w:color="auto"/>
        <w:right w:val="none" w:sz="0" w:space="0" w:color="auto"/>
      </w:divBdr>
    </w:div>
    <w:div w:id="1906525919">
      <w:marLeft w:val="0"/>
      <w:marRight w:val="0"/>
      <w:marTop w:val="0"/>
      <w:marBottom w:val="0"/>
      <w:divBdr>
        <w:top w:val="none" w:sz="0" w:space="0" w:color="auto"/>
        <w:left w:val="none" w:sz="0" w:space="0" w:color="auto"/>
        <w:bottom w:val="none" w:sz="0" w:space="0" w:color="auto"/>
        <w:right w:val="none" w:sz="0" w:space="0" w:color="auto"/>
      </w:divBdr>
    </w:div>
    <w:div w:id="1906525922">
      <w:marLeft w:val="0"/>
      <w:marRight w:val="0"/>
      <w:marTop w:val="0"/>
      <w:marBottom w:val="0"/>
      <w:divBdr>
        <w:top w:val="none" w:sz="0" w:space="0" w:color="auto"/>
        <w:left w:val="none" w:sz="0" w:space="0" w:color="auto"/>
        <w:bottom w:val="none" w:sz="0" w:space="0" w:color="auto"/>
        <w:right w:val="none" w:sz="0" w:space="0" w:color="auto"/>
      </w:divBdr>
    </w:div>
    <w:div w:id="1906525923">
      <w:marLeft w:val="0"/>
      <w:marRight w:val="0"/>
      <w:marTop w:val="0"/>
      <w:marBottom w:val="0"/>
      <w:divBdr>
        <w:top w:val="none" w:sz="0" w:space="0" w:color="auto"/>
        <w:left w:val="none" w:sz="0" w:space="0" w:color="auto"/>
        <w:bottom w:val="none" w:sz="0" w:space="0" w:color="auto"/>
        <w:right w:val="none" w:sz="0" w:space="0" w:color="auto"/>
      </w:divBdr>
    </w:div>
    <w:div w:id="1906525924">
      <w:marLeft w:val="0"/>
      <w:marRight w:val="0"/>
      <w:marTop w:val="0"/>
      <w:marBottom w:val="0"/>
      <w:divBdr>
        <w:top w:val="none" w:sz="0" w:space="0" w:color="auto"/>
        <w:left w:val="none" w:sz="0" w:space="0" w:color="auto"/>
        <w:bottom w:val="none" w:sz="0" w:space="0" w:color="auto"/>
        <w:right w:val="none" w:sz="0" w:space="0" w:color="auto"/>
      </w:divBdr>
      <w:divsChild>
        <w:div w:id="1906525920">
          <w:marLeft w:val="0"/>
          <w:marRight w:val="0"/>
          <w:marTop w:val="0"/>
          <w:marBottom w:val="0"/>
          <w:divBdr>
            <w:top w:val="none" w:sz="0" w:space="0" w:color="auto"/>
            <w:left w:val="none" w:sz="0" w:space="0" w:color="auto"/>
            <w:bottom w:val="none" w:sz="0" w:space="0" w:color="auto"/>
            <w:right w:val="none" w:sz="0" w:space="0" w:color="auto"/>
          </w:divBdr>
        </w:div>
        <w:div w:id="1906525921">
          <w:marLeft w:val="0"/>
          <w:marRight w:val="0"/>
          <w:marTop w:val="0"/>
          <w:marBottom w:val="0"/>
          <w:divBdr>
            <w:top w:val="none" w:sz="0" w:space="0" w:color="auto"/>
            <w:left w:val="none" w:sz="0" w:space="0" w:color="auto"/>
            <w:bottom w:val="none" w:sz="0" w:space="0" w:color="auto"/>
            <w:right w:val="none" w:sz="0" w:space="0" w:color="auto"/>
          </w:divBdr>
        </w:div>
        <w:div w:id="1906525932">
          <w:marLeft w:val="0"/>
          <w:marRight w:val="0"/>
          <w:marTop w:val="0"/>
          <w:marBottom w:val="0"/>
          <w:divBdr>
            <w:top w:val="none" w:sz="0" w:space="0" w:color="auto"/>
            <w:left w:val="none" w:sz="0" w:space="0" w:color="auto"/>
            <w:bottom w:val="none" w:sz="0" w:space="0" w:color="auto"/>
            <w:right w:val="none" w:sz="0" w:space="0" w:color="auto"/>
          </w:divBdr>
        </w:div>
        <w:div w:id="1906525934">
          <w:marLeft w:val="0"/>
          <w:marRight w:val="0"/>
          <w:marTop w:val="0"/>
          <w:marBottom w:val="0"/>
          <w:divBdr>
            <w:top w:val="none" w:sz="0" w:space="0" w:color="auto"/>
            <w:left w:val="none" w:sz="0" w:space="0" w:color="auto"/>
            <w:bottom w:val="none" w:sz="0" w:space="0" w:color="auto"/>
            <w:right w:val="none" w:sz="0" w:space="0" w:color="auto"/>
          </w:divBdr>
        </w:div>
      </w:divsChild>
    </w:div>
    <w:div w:id="1906525926">
      <w:marLeft w:val="0"/>
      <w:marRight w:val="0"/>
      <w:marTop w:val="0"/>
      <w:marBottom w:val="0"/>
      <w:divBdr>
        <w:top w:val="none" w:sz="0" w:space="0" w:color="auto"/>
        <w:left w:val="none" w:sz="0" w:space="0" w:color="auto"/>
        <w:bottom w:val="none" w:sz="0" w:space="0" w:color="auto"/>
        <w:right w:val="none" w:sz="0" w:space="0" w:color="auto"/>
      </w:divBdr>
    </w:div>
    <w:div w:id="1906525927">
      <w:marLeft w:val="0"/>
      <w:marRight w:val="0"/>
      <w:marTop w:val="0"/>
      <w:marBottom w:val="0"/>
      <w:divBdr>
        <w:top w:val="none" w:sz="0" w:space="0" w:color="auto"/>
        <w:left w:val="none" w:sz="0" w:space="0" w:color="auto"/>
        <w:bottom w:val="none" w:sz="0" w:space="0" w:color="auto"/>
        <w:right w:val="none" w:sz="0" w:space="0" w:color="auto"/>
      </w:divBdr>
    </w:div>
    <w:div w:id="1906525928">
      <w:marLeft w:val="0"/>
      <w:marRight w:val="0"/>
      <w:marTop w:val="0"/>
      <w:marBottom w:val="0"/>
      <w:divBdr>
        <w:top w:val="none" w:sz="0" w:space="0" w:color="auto"/>
        <w:left w:val="none" w:sz="0" w:space="0" w:color="auto"/>
        <w:bottom w:val="none" w:sz="0" w:space="0" w:color="auto"/>
        <w:right w:val="none" w:sz="0" w:space="0" w:color="auto"/>
      </w:divBdr>
    </w:div>
    <w:div w:id="1906525929">
      <w:marLeft w:val="0"/>
      <w:marRight w:val="0"/>
      <w:marTop w:val="0"/>
      <w:marBottom w:val="0"/>
      <w:divBdr>
        <w:top w:val="none" w:sz="0" w:space="0" w:color="auto"/>
        <w:left w:val="none" w:sz="0" w:space="0" w:color="auto"/>
        <w:bottom w:val="none" w:sz="0" w:space="0" w:color="auto"/>
        <w:right w:val="none" w:sz="0" w:space="0" w:color="auto"/>
      </w:divBdr>
    </w:div>
    <w:div w:id="1906525931">
      <w:marLeft w:val="0"/>
      <w:marRight w:val="0"/>
      <w:marTop w:val="0"/>
      <w:marBottom w:val="0"/>
      <w:divBdr>
        <w:top w:val="none" w:sz="0" w:space="0" w:color="auto"/>
        <w:left w:val="none" w:sz="0" w:space="0" w:color="auto"/>
        <w:bottom w:val="none" w:sz="0" w:space="0" w:color="auto"/>
        <w:right w:val="none" w:sz="0" w:space="0" w:color="auto"/>
      </w:divBdr>
    </w:div>
    <w:div w:id="1906525933">
      <w:marLeft w:val="0"/>
      <w:marRight w:val="0"/>
      <w:marTop w:val="0"/>
      <w:marBottom w:val="0"/>
      <w:divBdr>
        <w:top w:val="none" w:sz="0" w:space="0" w:color="auto"/>
        <w:left w:val="none" w:sz="0" w:space="0" w:color="auto"/>
        <w:bottom w:val="none" w:sz="0" w:space="0" w:color="auto"/>
        <w:right w:val="none" w:sz="0" w:space="0" w:color="auto"/>
      </w:divBdr>
    </w:div>
    <w:div w:id="1906525935">
      <w:marLeft w:val="0"/>
      <w:marRight w:val="0"/>
      <w:marTop w:val="0"/>
      <w:marBottom w:val="0"/>
      <w:divBdr>
        <w:top w:val="none" w:sz="0" w:space="0" w:color="auto"/>
        <w:left w:val="none" w:sz="0" w:space="0" w:color="auto"/>
        <w:bottom w:val="none" w:sz="0" w:space="0" w:color="auto"/>
        <w:right w:val="none" w:sz="0" w:space="0" w:color="auto"/>
      </w:divBdr>
    </w:div>
    <w:div w:id="1906525936">
      <w:marLeft w:val="0"/>
      <w:marRight w:val="0"/>
      <w:marTop w:val="0"/>
      <w:marBottom w:val="0"/>
      <w:divBdr>
        <w:top w:val="none" w:sz="0" w:space="0" w:color="auto"/>
        <w:left w:val="none" w:sz="0" w:space="0" w:color="auto"/>
        <w:bottom w:val="none" w:sz="0" w:space="0" w:color="auto"/>
        <w:right w:val="none" w:sz="0" w:space="0" w:color="auto"/>
      </w:divBdr>
    </w:div>
    <w:div w:id="1906525937">
      <w:marLeft w:val="0"/>
      <w:marRight w:val="0"/>
      <w:marTop w:val="0"/>
      <w:marBottom w:val="0"/>
      <w:divBdr>
        <w:top w:val="none" w:sz="0" w:space="0" w:color="auto"/>
        <w:left w:val="none" w:sz="0" w:space="0" w:color="auto"/>
        <w:bottom w:val="none" w:sz="0" w:space="0" w:color="auto"/>
        <w:right w:val="none" w:sz="0" w:space="0" w:color="auto"/>
      </w:divBdr>
    </w:div>
    <w:div w:id="1906525938">
      <w:marLeft w:val="0"/>
      <w:marRight w:val="0"/>
      <w:marTop w:val="0"/>
      <w:marBottom w:val="0"/>
      <w:divBdr>
        <w:top w:val="none" w:sz="0" w:space="0" w:color="auto"/>
        <w:left w:val="none" w:sz="0" w:space="0" w:color="auto"/>
        <w:bottom w:val="none" w:sz="0" w:space="0" w:color="auto"/>
        <w:right w:val="none" w:sz="0" w:space="0" w:color="auto"/>
      </w:divBdr>
    </w:div>
    <w:div w:id="1906525939">
      <w:marLeft w:val="0"/>
      <w:marRight w:val="0"/>
      <w:marTop w:val="0"/>
      <w:marBottom w:val="0"/>
      <w:divBdr>
        <w:top w:val="none" w:sz="0" w:space="0" w:color="auto"/>
        <w:left w:val="none" w:sz="0" w:space="0" w:color="auto"/>
        <w:bottom w:val="none" w:sz="0" w:space="0" w:color="auto"/>
        <w:right w:val="none" w:sz="0" w:space="0" w:color="auto"/>
      </w:divBdr>
    </w:div>
    <w:div w:id="1906525940">
      <w:marLeft w:val="0"/>
      <w:marRight w:val="0"/>
      <w:marTop w:val="0"/>
      <w:marBottom w:val="0"/>
      <w:divBdr>
        <w:top w:val="none" w:sz="0" w:space="0" w:color="auto"/>
        <w:left w:val="none" w:sz="0" w:space="0" w:color="auto"/>
        <w:bottom w:val="none" w:sz="0" w:space="0" w:color="auto"/>
        <w:right w:val="none" w:sz="0" w:space="0" w:color="auto"/>
      </w:divBdr>
    </w:div>
    <w:div w:id="1906525955">
      <w:marLeft w:val="0"/>
      <w:marRight w:val="0"/>
      <w:marTop w:val="0"/>
      <w:marBottom w:val="0"/>
      <w:divBdr>
        <w:top w:val="none" w:sz="0" w:space="0" w:color="auto"/>
        <w:left w:val="none" w:sz="0" w:space="0" w:color="auto"/>
        <w:bottom w:val="none" w:sz="0" w:space="0" w:color="auto"/>
        <w:right w:val="none" w:sz="0" w:space="0" w:color="auto"/>
      </w:divBdr>
      <w:divsChild>
        <w:div w:id="1906525719">
          <w:marLeft w:val="0"/>
          <w:marRight w:val="0"/>
          <w:marTop w:val="0"/>
          <w:marBottom w:val="0"/>
          <w:divBdr>
            <w:top w:val="none" w:sz="0" w:space="0" w:color="auto"/>
            <w:left w:val="none" w:sz="0" w:space="0" w:color="auto"/>
            <w:bottom w:val="none" w:sz="0" w:space="0" w:color="auto"/>
            <w:right w:val="none" w:sz="0" w:space="0" w:color="auto"/>
          </w:divBdr>
        </w:div>
      </w:divsChild>
    </w:div>
    <w:div w:id="1906525973">
      <w:marLeft w:val="0"/>
      <w:marRight w:val="0"/>
      <w:marTop w:val="0"/>
      <w:marBottom w:val="0"/>
      <w:divBdr>
        <w:top w:val="none" w:sz="0" w:space="0" w:color="auto"/>
        <w:left w:val="none" w:sz="0" w:space="0" w:color="auto"/>
        <w:bottom w:val="none" w:sz="0" w:space="0" w:color="auto"/>
        <w:right w:val="none" w:sz="0" w:space="0" w:color="auto"/>
      </w:divBdr>
    </w:div>
    <w:div w:id="1906525984">
      <w:marLeft w:val="0"/>
      <w:marRight w:val="0"/>
      <w:marTop w:val="0"/>
      <w:marBottom w:val="0"/>
      <w:divBdr>
        <w:top w:val="none" w:sz="0" w:space="0" w:color="auto"/>
        <w:left w:val="none" w:sz="0" w:space="0" w:color="auto"/>
        <w:bottom w:val="none" w:sz="0" w:space="0" w:color="auto"/>
        <w:right w:val="none" w:sz="0" w:space="0" w:color="auto"/>
      </w:divBdr>
      <w:divsChild>
        <w:div w:id="1906525985">
          <w:marLeft w:val="0"/>
          <w:marRight w:val="173"/>
          <w:marTop w:val="0"/>
          <w:marBottom w:val="0"/>
          <w:divBdr>
            <w:top w:val="none" w:sz="0" w:space="0" w:color="auto"/>
            <w:left w:val="none" w:sz="0" w:space="0" w:color="auto"/>
            <w:bottom w:val="none" w:sz="0" w:space="0" w:color="auto"/>
            <w:right w:val="none" w:sz="0" w:space="0" w:color="auto"/>
          </w:divBdr>
          <w:divsChild>
            <w:div w:id="1906525982">
              <w:marLeft w:val="0"/>
              <w:marRight w:val="173"/>
              <w:marTop w:val="0"/>
              <w:marBottom w:val="0"/>
              <w:divBdr>
                <w:top w:val="none" w:sz="0" w:space="0" w:color="auto"/>
                <w:left w:val="none" w:sz="0" w:space="0" w:color="auto"/>
                <w:bottom w:val="none" w:sz="0" w:space="0" w:color="auto"/>
                <w:right w:val="none" w:sz="0" w:space="0" w:color="auto"/>
              </w:divBdr>
              <w:divsChild>
                <w:div w:id="1906525983">
                  <w:marLeft w:val="0"/>
                  <w:marRight w:val="0"/>
                  <w:marTop w:val="0"/>
                  <w:marBottom w:val="0"/>
                  <w:divBdr>
                    <w:top w:val="none" w:sz="0" w:space="0" w:color="auto"/>
                    <w:left w:val="none" w:sz="0" w:space="0" w:color="auto"/>
                    <w:bottom w:val="none" w:sz="0" w:space="0" w:color="auto"/>
                    <w:right w:val="none" w:sz="0" w:space="0" w:color="auto"/>
                  </w:divBdr>
                  <w:divsChild>
                    <w:div w:id="1906525981">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986">
      <w:marLeft w:val="0"/>
      <w:marRight w:val="0"/>
      <w:marTop w:val="0"/>
      <w:marBottom w:val="0"/>
      <w:divBdr>
        <w:top w:val="none" w:sz="0" w:space="0" w:color="auto"/>
        <w:left w:val="none" w:sz="0" w:space="0" w:color="auto"/>
        <w:bottom w:val="none" w:sz="0" w:space="0" w:color="auto"/>
        <w:right w:val="none" w:sz="0" w:space="0" w:color="auto"/>
      </w:divBdr>
    </w:div>
    <w:div w:id="1906525987">
      <w:marLeft w:val="0"/>
      <w:marRight w:val="0"/>
      <w:marTop w:val="0"/>
      <w:marBottom w:val="0"/>
      <w:divBdr>
        <w:top w:val="none" w:sz="0" w:space="0" w:color="auto"/>
        <w:left w:val="none" w:sz="0" w:space="0" w:color="auto"/>
        <w:bottom w:val="none" w:sz="0" w:space="0" w:color="auto"/>
        <w:right w:val="none" w:sz="0" w:space="0" w:color="auto"/>
      </w:divBdr>
      <w:divsChild>
        <w:div w:id="1906526000">
          <w:marLeft w:val="0"/>
          <w:marRight w:val="0"/>
          <w:marTop w:val="0"/>
          <w:marBottom w:val="0"/>
          <w:divBdr>
            <w:top w:val="none" w:sz="0" w:space="0" w:color="auto"/>
            <w:left w:val="none" w:sz="0" w:space="0" w:color="auto"/>
            <w:bottom w:val="none" w:sz="0" w:space="0" w:color="auto"/>
            <w:right w:val="none" w:sz="0" w:space="0" w:color="auto"/>
          </w:divBdr>
          <w:divsChild>
            <w:div w:id="19065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5988">
      <w:marLeft w:val="0"/>
      <w:marRight w:val="0"/>
      <w:marTop w:val="0"/>
      <w:marBottom w:val="0"/>
      <w:divBdr>
        <w:top w:val="none" w:sz="0" w:space="0" w:color="auto"/>
        <w:left w:val="none" w:sz="0" w:space="0" w:color="auto"/>
        <w:bottom w:val="none" w:sz="0" w:space="0" w:color="auto"/>
        <w:right w:val="none" w:sz="0" w:space="0" w:color="auto"/>
      </w:divBdr>
    </w:div>
    <w:div w:id="1906525989">
      <w:marLeft w:val="0"/>
      <w:marRight w:val="0"/>
      <w:marTop w:val="0"/>
      <w:marBottom w:val="0"/>
      <w:divBdr>
        <w:top w:val="none" w:sz="0" w:space="0" w:color="auto"/>
        <w:left w:val="none" w:sz="0" w:space="0" w:color="auto"/>
        <w:bottom w:val="none" w:sz="0" w:space="0" w:color="auto"/>
        <w:right w:val="none" w:sz="0" w:space="0" w:color="auto"/>
      </w:divBdr>
    </w:div>
    <w:div w:id="1906525991">
      <w:marLeft w:val="0"/>
      <w:marRight w:val="0"/>
      <w:marTop w:val="0"/>
      <w:marBottom w:val="0"/>
      <w:divBdr>
        <w:top w:val="none" w:sz="0" w:space="0" w:color="auto"/>
        <w:left w:val="none" w:sz="0" w:space="0" w:color="auto"/>
        <w:bottom w:val="none" w:sz="0" w:space="0" w:color="auto"/>
        <w:right w:val="none" w:sz="0" w:space="0" w:color="auto"/>
      </w:divBdr>
      <w:divsChild>
        <w:div w:id="1906526006">
          <w:marLeft w:val="0"/>
          <w:marRight w:val="0"/>
          <w:marTop w:val="0"/>
          <w:marBottom w:val="0"/>
          <w:divBdr>
            <w:top w:val="none" w:sz="0" w:space="0" w:color="auto"/>
            <w:left w:val="none" w:sz="0" w:space="0" w:color="auto"/>
            <w:bottom w:val="none" w:sz="0" w:space="0" w:color="auto"/>
            <w:right w:val="none" w:sz="0" w:space="0" w:color="auto"/>
          </w:divBdr>
          <w:divsChild>
            <w:div w:id="1906525990">
              <w:marLeft w:val="0"/>
              <w:marRight w:val="0"/>
              <w:marTop w:val="0"/>
              <w:marBottom w:val="0"/>
              <w:divBdr>
                <w:top w:val="none" w:sz="0" w:space="0" w:color="auto"/>
                <w:left w:val="none" w:sz="0" w:space="0" w:color="auto"/>
                <w:bottom w:val="none" w:sz="0" w:space="0" w:color="auto"/>
                <w:right w:val="none" w:sz="0" w:space="0" w:color="auto"/>
              </w:divBdr>
            </w:div>
            <w:div w:id="19065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5992">
      <w:marLeft w:val="0"/>
      <w:marRight w:val="0"/>
      <w:marTop w:val="0"/>
      <w:marBottom w:val="0"/>
      <w:divBdr>
        <w:top w:val="none" w:sz="0" w:space="0" w:color="auto"/>
        <w:left w:val="none" w:sz="0" w:space="0" w:color="auto"/>
        <w:bottom w:val="none" w:sz="0" w:space="0" w:color="auto"/>
        <w:right w:val="none" w:sz="0" w:space="0" w:color="auto"/>
      </w:divBdr>
    </w:div>
    <w:div w:id="1906525993">
      <w:marLeft w:val="0"/>
      <w:marRight w:val="0"/>
      <w:marTop w:val="0"/>
      <w:marBottom w:val="0"/>
      <w:divBdr>
        <w:top w:val="none" w:sz="0" w:space="0" w:color="auto"/>
        <w:left w:val="none" w:sz="0" w:space="0" w:color="auto"/>
        <w:bottom w:val="none" w:sz="0" w:space="0" w:color="auto"/>
        <w:right w:val="none" w:sz="0" w:space="0" w:color="auto"/>
      </w:divBdr>
    </w:div>
    <w:div w:id="1906525994">
      <w:marLeft w:val="0"/>
      <w:marRight w:val="0"/>
      <w:marTop w:val="0"/>
      <w:marBottom w:val="0"/>
      <w:divBdr>
        <w:top w:val="none" w:sz="0" w:space="0" w:color="auto"/>
        <w:left w:val="none" w:sz="0" w:space="0" w:color="auto"/>
        <w:bottom w:val="none" w:sz="0" w:space="0" w:color="auto"/>
        <w:right w:val="none" w:sz="0" w:space="0" w:color="auto"/>
      </w:divBdr>
    </w:div>
    <w:div w:id="1906525995">
      <w:marLeft w:val="0"/>
      <w:marRight w:val="0"/>
      <w:marTop w:val="0"/>
      <w:marBottom w:val="0"/>
      <w:divBdr>
        <w:top w:val="none" w:sz="0" w:space="0" w:color="auto"/>
        <w:left w:val="none" w:sz="0" w:space="0" w:color="auto"/>
        <w:bottom w:val="none" w:sz="0" w:space="0" w:color="auto"/>
        <w:right w:val="none" w:sz="0" w:space="0" w:color="auto"/>
      </w:divBdr>
    </w:div>
    <w:div w:id="1906525996">
      <w:marLeft w:val="0"/>
      <w:marRight w:val="0"/>
      <w:marTop w:val="0"/>
      <w:marBottom w:val="0"/>
      <w:divBdr>
        <w:top w:val="none" w:sz="0" w:space="0" w:color="auto"/>
        <w:left w:val="none" w:sz="0" w:space="0" w:color="auto"/>
        <w:bottom w:val="none" w:sz="0" w:space="0" w:color="auto"/>
        <w:right w:val="none" w:sz="0" w:space="0" w:color="auto"/>
      </w:divBdr>
    </w:div>
    <w:div w:id="1906525999">
      <w:marLeft w:val="0"/>
      <w:marRight w:val="0"/>
      <w:marTop w:val="0"/>
      <w:marBottom w:val="0"/>
      <w:divBdr>
        <w:top w:val="none" w:sz="0" w:space="0" w:color="auto"/>
        <w:left w:val="none" w:sz="0" w:space="0" w:color="auto"/>
        <w:bottom w:val="none" w:sz="0" w:space="0" w:color="auto"/>
        <w:right w:val="none" w:sz="0" w:space="0" w:color="auto"/>
      </w:divBdr>
    </w:div>
    <w:div w:id="1906526001">
      <w:marLeft w:val="0"/>
      <w:marRight w:val="0"/>
      <w:marTop w:val="0"/>
      <w:marBottom w:val="0"/>
      <w:divBdr>
        <w:top w:val="none" w:sz="0" w:space="0" w:color="auto"/>
        <w:left w:val="none" w:sz="0" w:space="0" w:color="auto"/>
        <w:bottom w:val="none" w:sz="0" w:space="0" w:color="auto"/>
        <w:right w:val="none" w:sz="0" w:space="0" w:color="auto"/>
      </w:divBdr>
    </w:div>
    <w:div w:id="1906526002">
      <w:marLeft w:val="0"/>
      <w:marRight w:val="0"/>
      <w:marTop w:val="0"/>
      <w:marBottom w:val="0"/>
      <w:divBdr>
        <w:top w:val="none" w:sz="0" w:space="0" w:color="auto"/>
        <w:left w:val="none" w:sz="0" w:space="0" w:color="auto"/>
        <w:bottom w:val="none" w:sz="0" w:space="0" w:color="auto"/>
        <w:right w:val="none" w:sz="0" w:space="0" w:color="auto"/>
      </w:divBdr>
    </w:div>
    <w:div w:id="1906526003">
      <w:marLeft w:val="0"/>
      <w:marRight w:val="0"/>
      <w:marTop w:val="0"/>
      <w:marBottom w:val="0"/>
      <w:divBdr>
        <w:top w:val="none" w:sz="0" w:space="0" w:color="auto"/>
        <w:left w:val="none" w:sz="0" w:space="0" w:color="auto"/>
        <w:bottom w:val="none" w:sz="0" w:space="0" w:color="auto"/>
        <w:right w:val="none" w:sz="0" w:space="0" w:color="auto"/>
      </w:divBdr>
    </w:div>
    <w:div w:id="1906526004">
      <w:marLeft w:val="0"/>
      <w:marRight w:val="0"/>
      <w:marTop w:val="0"/>
      <w:marBottom w:val="0"/>
      <w:divBdr>
        <w:top w:val="none" w:sz="0" w:space="0" w:color="auto"/>
        <w:left w:val="none" w:sz="0" w:space="0" w:color="auto"/>
        <w:bottom w:val="none" w:sz="0" w:space="0" w:color="auto"/>
        <w:right w:val="none" w:sz="0" w:space="0" w:color="auto"/>
      </w:divBdr>
    </w:div>
    <w:div w:id="1906526005">
      <w:marLeft w:val="0"/>
      <w:marRight w:val="0"/>
      <w:marTop w:val="0"/>
      <w:marBottom w:val="0"/>
      <w:divBdr>
        <w:top w:val="none" w:sz="0" w:space="0" w:color="auto"/>
        <w:left w:val="none" w:sz="0" w:space="0" w:color="auto"/>
        <w:bottom w:val="none" w:sz="0" w:space="0" w:color="auto"/>
        <w:right w:val="none" w:sz="0" w:space="0" w:color="auto"/>
      </w:divBdr>
    </w:div>
    <w:div w:id="1906526007">
      <w:marLeft w:val="0"/>
      <w:marRight w:val="0"/>
      <w:marTop w:val="0"/>
      <w:marBottom w:val="0"/>
      <w:divBdr>
        <w:top w:val="none" w:sz="0" w:space="0" w:color="auto"/>
        <w:left w:val="none" w:sz="0" w:space="0" w:color="auto"/>
        <w:bottom w:val="none" w:sz="0" w:space="0" w:color="auto"/>
        <w:right w:val="none" w:sz="0" w:space="0" w:color="auto"/>
      </w:divBdr>
    </w:div>
    <w:div w:id="1906526009">
      <w:marLeft w:val="0"/>
      <w:marRight w:val="0"/>
      <w:marTop w:val="0"/>
      <w:marBottom w:val="0"/>
      <w:divBdr>
        <w:top w:val="none" w:sz="0" w:space="0" w:color="auto"/>
        <w:left w:val="none" w:sz="0" w:space="0" w:color="auto"/>
        <w:bottom w:val="none" w:sz="0" w:space="0" w:color="auto"/>
        <w:right w:val="none" w:sz="0" w:space="0" w:color="auto"/>
      </w:divBdr>
      <w:divsChild>
        <w:div w:id="1906526011">
          <w:marLeft w:val="518"/>
          <w:marRight w:val="0"/>
          <w:marTop w:val="160"/>
          <w:marBottom w:val="0"/>
          <w:divBdr>
            <w:top w:val="none" w:sz="0" w:space="0" w:color="auto"/>
            <w:left w:val="none" w:sz="0" w:space="0" w:color="auto"/>
            <w:bottom w:val="none" w:sz="0" w:space="0" w:color="auto"/>
            <w:right w:val="none" w:sz="0" w:space="0" w:color="auto"/>
          </w:divBdr>
        </w:div>
      </w:divsChild>
    </w:div>
    <w:div w:id="1906526016">
      <w:marLeft w:val="0"/>
      <w:marRight w:val="0"/>
      <w:marTop w:val="0"/>
      <w:marBottom w:val="0"/>
      <w:divBdr>
        <w:top w:val="none" w:sz="0" w:space="0" w:color="auto"/>
        <w:left w:val="none" w:sz="0" w:space="0" w:color="auto"/>
        <w:bottom w:val="none" w:sz="0" w:space="0" w:color="auto"/>
        <w:right w:val="none" w:sz="0" w:space="0" w:color="auto"/>
      </w:divBdr>
    </w:div>
    <w:div w:id="1906526023">
      <w:marLeft w:val="0"/>
      <w:marRight w:val="0"/>
      <w:marTop w:val="0"/>
      <w:marBottom w:val="0"/>
      <w:divBdr>
        <w:top w:val="none" w:sz="0" w:space="0" w:color="auto"/>
        <w:left w:val="none" w:sz="0" w:space="0" w:color="auto"/>
        <w:bottom w:val="none" w:sz="0" w:space="0" w:color="auto"/>
        <w:right w:val="none" w:sz="0" w:space="0" w:color="auto"/>
      </w:divBdr>
    </w:div>
    <w:div w:id="1906526025">
      <w:marLeft w:val="0"/>
      <w:marRight w:val="0"/>
      <w:marTop w:val="0"/>
      <w:marBottom w:val="0"/>
      <w:divBdr>
        <w:top w:val="none" w:sz="0" w:space="0" w:color="auto"/>
        <w:left w:val="none" w:sz="0" w:space="0" w:color="auto"/>
        <w:bottom w:val="none" w:sz="0" w:space="0" w:color="auto"/>
        <w:right w:val="none" w:sz="0" w:space="0" w:color="auto"/>
      </w:divBdr>
      <w:divsChild>
        <w:div w:id="1906526008">
          <w:marLeft w:val="518"/>
          <w:marRight w:val="0"/>
          <w:marTop w:val="160"/>
          <w:marBottom w:val="0"/>
          <w:divBdr>
            <w:top w:val="none" w:sz="0" w:space="0" w:color="auto"/>
            <w:left w:val="none" w:sz="0" w:space="0" w:color="auto"/>
            <w:bottom w:val="none" w:sz="0" w:space="0" w:color="auto"/>
            <w:right w:val="none" w:sz="0" w:space="0" w:color="auto"/>
          </w:divBdr>
        </w:div>
      </w:divsChild>
    </w:div>
    <w:div w:id="1906526027">
      <w:marLeft w:val="0"/>
      <w:marRight w:val="0"/>
      <w:marTop w:val="0"/>
      <w:marBottom w:val="0"/>
      <w:divBdr>
        <w:top w:val="none" w:sz="0" w:space="0" w:color="auto"/>
        <w:left w:val="none" w:sz="0" w:space="0" w:color="auto"/>
        <w:bottom w:val="none" w:sz="0" w:space="0" w:color="auto"/>
        <w:right w:val="none" w:sz="0" w:space="0" w:color="auto"/>
      </w:divBdr>
      <w:divsChild>
        <w:div w:id="1906526043">
          <w:marLeft w:val="0"/>
          <w:marRight w:val="0"/>
          <w:marTop w:val="0"/>
          <w:marBottom w:val="0"/>
          <w:divBdr>
            <w:top w:val="none" w:sz="0" w:space="0" w:color="auto"/>
            <w:left w:val="none" w:sz="0" w:space="0" w:color="auto"/>
            <w:bottom w:val="none" w:sz="0" w:space="0" w:color="auto"/>
            <w:right w:val="none" w:sz="0" w:space="0" w:color="auto"/>
          </w:divBdr>
        </w:div>
      </w:divsChild>
    </w:div>
    <w:div w:id="1906526029">
      <w:marLeft w:val="0"/>
      <w:marRight w:val="0"/>
      <w:marTop w:val="0"/>
      <w:marBottom w:val="0"/>
      <w:divBdr>
        <w:top w:val="none" w:sz="0" w:space="0" w:color="auto"/>
        <w:left w:val="none" w:sz="0" w:space="0" w:color="auto"/>
        <w:bottom w:val="none" w:sz="0" w:space="0" w:color="auto"/>
        <w:right w:val="none" w:sz="0" w:space="0" w:color="auto"/>
      </w:divBdr>
      <w:divsChild>
        <w:div w:id="1906526017">
          <w:marLeft w:val="518"/>
          <w:marRight w:val="0"/>
          <w:marTop w:val="160"/>
          <w:marBottom w:val="0"/>
          <w:divBdr>
            <w:top w:val="none" w:sz="0" w:space="0" w:color="auto"/>
            <w:left w:val="none" w:sz="0" w:space="0" w:color="auto"/>
            <w:bottom w:val="none" w:sz="0" w:space="0" w:color="auto"/>
            <w:right w:val="none" w:sz="0" w:space="0" w:color="auto"/>
          </w:divBdr>
        </w:div>
      </w:divsChild>
    </w:div>
    <w:div w:id="1906526030">
      <w:marLeft w:val="0"/>
      <w:marRight w:val="0"/>
      <w:marTop w:val="0"/>
      <w:marBottom w:val="0"/>
      <w:divBdr>
        <w:top w:val="none" w:sz="0" w:space="0" w:color="auto"/>
        <w:left w:val="none" w:sz="0" w:space="0" w:color="auto"/>
        <w:bottom w:val="none" w:sz="0" w:space="0" w:color="auto"/>
        <w:right w:val="none" w:sz="0" w:space="0" w:color="auto"/>
      </w:divBdr>
      <w:divsChild>
        <w:div w:id="1906526035">
          <w:marLeft w:val="518"/>
          <w:marRight w:val="0"/>
          <w:marTop w:val="160"/>
          <w:marBottom w:val="0"/>
          <w:divBdr>
            <w:top w:val="none" w:sz="0" w:space="0" w:color="auto"/>
            <w:left w:val="none" w:sz="0" w:space="0" w:color="auto"/>
            <w:bottom w:val="none" w:sz="0" w:space="0" w:color="auto"/>
            <w:right w:val="none" w:sz="0" w:space="0" w:color="auto"/>
          </w:divBdr>
        </w:div>
      </w:divsChild>
    </w:div>
    <w:div w:id="1906526033">
      <w:marLeft w:val="0"/>
      <w:marRight w:val="0"/>
      <w:marTop w:val="0"/>
      <w:marBottom w:val="0"/>
      <w:divBdr>
        <w:top w:val="none" w:sz="0" w:space="0" w:color="auto"/>
        <w:left w:val="none" w:sz="0" w:space="0" w:color="auto"/>
        <w:bottom w:val="none" w:sz="0" w:space="0" w:color="auto"/>
        <w:right w:val="none" w:sz="0" w:space="0" w:color="auto"/>
      </w:divBdr>
      <w:divsChild>
        <w:div w:id="1906526012">
          <w:marLeft w:val="518"/>
          <w:marRight w:val="0"/>
          <w:marTop w:val="160"/>
          <w:marBottom w:val="0"/>
          <w:divBdr>
            <w:top w:val="none" w:sz="0" w:space="0" w:color="auto"/>
            <w:left w:val="none" w:sz="0" w:space="0" w:color="auto"/>
            <w:bottom w:val="none" w:sz="0" w:space="0" w:color="auto"/>
            <w:right w:val="none" w:sz="0" w:space="0" w:color="auto"/>
          </w:divBdr>
        </w:div>
      </w:divsChild>
    </w:div>
    <w:div w:id="1906526037">
      <w:marLeft w:val="0"/>
      <w:marRight w:val="0"/>
      <w:marTop w:val="0"/>
      <w:marBottom w:val="0"/>
      <w:divBdr>
        <w:top w:val="none" w:sz="0" w:space="0" w:color="auto"/>
        <w:left w:val="none" w:sz="0" w:space="0" w:color="auto"/>
        <w:bottom w:val="none" w:sz="0" w:space="0" w:color="auto"/>
        <w:right w:val="none" w:sz="0" w:space="0" w:color="auto"/>
      </w:divBdr>
      <w:divsChild>
        <w:div w:id="1906526050">
          <w:marLeft w:val="0"/>
          <w:marRight w:val="0"/>
          <w:marTop w:val="0"/>
          <w:marBottom w:val="0"/>
          <w:divBdr>
            <w:top w:val="none" w:sz="0" w:space="0" w:color="auto"/>
            <w:left w:val="none" w:sz="0" w:space="0" w:color="auto"/>
            <w:bottom w:val="none" w:sz="0" w:space="0" w:color="auto"/>
            <w:right w:val="none" w:sz="0" w:space="0" w:color="auto"/>
          </w:divBdr>
          <w:divsChild>
            <w:div w:id="1906526010">
              <w:marLeft w:val="0"/>
              <w:marRight w:val="0"/>
              <w:marTop w:val="0"/>
              <w:marBottom w:val="0"/>
              <w:divBdr>
                <w:top w:val="none" w:sz="0" w:space="0" w:color="auto"/>
                <w:left w:val="none" w:sz="0" w:space="0" w:color="auto"/>
                <w:bottom w:val="none" w:sz="0" w:space="0" w:color="auto"/>
                <w:right w:val="none" w:sz="0" w:space="0" w:color="auto"/>
              </w:divBdr>
            </w:div>
            <w:div w:id="1906526013">
              <w:marLeft w:val="0"/>
              <w:marRight w:val="0"/>
              <w:marTop w:val="0"/>
              <w:marBottom w:val="0"/>
              <w:divBdr>
                <w:top w:val="none" w:sz="0" w:space="0" w:color="auto"/>
                <w:left w:val="none" w:sz="0" w:space="0" w:color="auto"/>
                <w:bottom w:val="none" w:sz="0" w:space="0" w:color="auto"/>
                <w:right w:val="none" w:sz="0" w:space="0" w:color="auto"/>
              </w:divBdr>
            </w:div>
            <w:div w:id="1906526014">
              <w:marLeft w:val="0"/>
              <w:marRight w:val="0"/>
              <w:marTop w:val="0"/>
              <w:marBottom w:val="0"/>
              <w:divBdr>
                <w:top w:val="none" w:sz="0" w:space="0" w:color="auto"/>
                <w:left w:val="none" w:sz="0" w:space="0" w:color="auto"/>
                <w:bottom w:val="none" w:sz="0" w:space="0" w:color="auto"/>
                <w:right w:val="none" w:sz="0" w:space="0" w:color="auto"/>
              </w:divBdr>
            </w:div>
            <w:div w:id="1906526018">
              <w:marLeft w:val="0"/>
              <w:marRight w:val="0"/>
              <w:marTop w:val="0"/>
              <w:marBottom w:val="0"/>
              <w:divBdr>
                <w:top w:val="none" w:sz="0" w:space="0" w:color="auto"/>
                <w:left w:val="none" w:sz="0" w:space="0" w:color="auto"/>
                <w:bottom w:val="none" w:sz="0" w:space="0" w:color="auto"/>
                <w:right w:val="none" w:sz="0" w:space="0" w:color="auto"/>
              </w:divBdr>
            </w:div>
            <w:div w:id="1906526020">
              <w:marLeft w:val="0"/>
              <w:marRight w:val="0"/>
              <w:marTop w:val="0"/>
              <w:marBottom w:val="0"/>
              <w:divBdr>
                <w:top w:val="none" w:sz="0" w:space="0" w:color="auto"/>
                <w:left w:val="none" w:sz="0" w:space="0" w:color="auto"/>
                <w:bottom w:val="none" w:sz="0" w:space="0" w:color="auto"/>
                <w:right w:val="none" w:sz="0" w:space="0" w:color="auto"/>
              </w:divBdr>
            </w:div>
            <w:div w:id="1906526021">
              <w:marLeft w:val="0"/>
              <w:marRight w:val="0"/>
              <w:marTop w:val="0"/>
              <w:marBottom w:val="0"/>
              <w:divBdr>
                <w:top w:val="none" w:sz="0" w:space="0" w:color="auto"/>
                <w:left w:val="none" w:sz="0" w:space="0" w:color="auto"/>
                <w:bottom w:val="none" w:sz="0" w:space="0" w:color="auto"/>
                <w:right w:val="none" w:sz="0" w:space="0" w:color="auto"/>
              </w:divBdr>
            </w:div>
            <w:div w:id="1906526022">
              <w:marLeft w:val="0"/>
              <w:marRight w:val="0"/>
              <w:marTop w:val="0"/>
              <w:marBottom w:val="0"/>
              <w:divBdr>
                <w:top w:val="none" w:sz="0" w:space="0" w:color="auto"/>
                <w:left w:val="none" w:sz="0" w:space="0" w:color="auto"/>
                <w:bottom w:val="none" w:sz="0" w:space="0" w:color="auto"/>
                <w:right w:val="none" w:sz="0" w:space="0" w:color="auto"/>
              </w:divBdr>
            </w:div>
            <w:div w:id="1906526024">
              <w:marLeft w:val="0"/>
              <w:marRight w:val="0"/>
              <w:marTop w:val="0"/>
              <w:marBottom w:val="0"/>
              <w:divBdr>
                <w:top w:val="none" w:sz="0" w:space="0" w:color="auto"/>
                <w:left w:val="none" w:sz="0" w:space="0" w:color="auto"/>
                <w:bottom w:val="none" w:sz="0" w:space="0" w:color="auto"/>
                <w:right w:val="none" w:sz="0" w:space="0" w:color="auto"/>
              </w:divBdr>
            </w:div>
            <w:div w:id="1906526026">
              <w:marLeft w:val="0"/>
              <w:marRight w:val="0"/>
              <w:marTop w:val="0"/>
              <w:marBottom w:val="0"/>
              <w:divBdr>
                <w:top w:val="none" w:sz="0" w:space="0" w:color="auto"/>
                <w:left w:val="none" w:sz="0" w:space="0" w:color="auto"/>
                <w:bottom w:val="none" w:sz="0" w:space="0" w:color="auto"/>
                <w:right w:val="none" w:sz="0" w:space="0" w:color="auto"/>
              </w:divBdr>
            </w:div>
            <w:div w:id="1906526028">
              <w:marLeft w:val="0"/>
              <w:marRight w:val="0"/>
              <w:marTop w:val="0"/>
              <w:marBottom w:val="0"/>
              <w:divBdr>
                <w:top w:val="none" w:sz="0" w:space="0" w:color="auto"/>
                <w:left w:val="none" w:sz="0" w:space="0" w:color="auto"/>
                <w:bottom w:val="none" w:sz="0" w:space="0" w:color="auto"/>
                <w:right w:val="none" w:sz="0" w:space="0" w:color="auto"/>
              </w:divBdr>
            </w:div>
            <w:div w:id="1906526031">
              <w:marLeft w:val="0"/>
              <w:marRight w:val="0"/>
              <w:marTop w:val="0"/>
              <w:marBottom w:val="0"/>
              <w:divBdr>
                <w:top w:val="none" w:sz="0" w:space="0" w:color="auto"/>
                <w:left w:val="none" w:sz="0" w:space="0" w:color="auto"/>
                <w:bottom w:val="none" w:sz="0" w:space="0" w:color="auto"/>
                <w:right w:val="none" w:sz="0" w:space="0" w:color="auto"/>
              </w:divBdr>
            </w:div>
            <w:div w:id="1906526032">
              <w:marLeft w:val="0"/>
              <w:marRight w:val="0"/>
              <w:marTop w:val="0"/>
              <w:marBottom w:val="0"/>
              <w:divBdr>
                <w:top w:val="none" w:sz="0" w:space="0" w:color="auto"/>
                <w:left w:val="none" w:sz="0" w:space="0" w:color="auto"/>
                <w:bottom w:val="none" w:sz="0" w:space="0" w:color="auto"/>
                <w:right w:val="none" w:sz="0" w:space="0" w:color="auto"/>
              </w:divBdr>
            </w:div>
            <w:div w:id="1906526036">
              <w:marLeft w:val="0"/>
              <w:marRight w:val="0"/>
              <w:marTop w:val="0"/>
              <w:marBottom w:val="0"/>
              <w:divBdr>
                <w:top w:val="none" w:sz="0" w:space="0" w:color="auto"/>
                <w:left w:val="none" w:sz="0" w:space="0" w:color="auto"/>
                <w:bottom w:val="none" w:sz="0" w:space="0" w:color="auto"/>
                <w:right w:val="none" w:sz="0" w:space="0" w:color="auto"/>
              </w:divBdr>
            </w:div>
            <w:div w:id="1906526041">
              <w:marLeft w:val="0"/>
              <w:marRight w:val="0"/>
              <w:marTop w:val="0"/>
              <w:marBottom w:val="0"/>
              <w:divBdr>
                <w:top w:val="none" w:sz="0" w:space="0" w:color="auto"/>
                <w:left w:val="none" w:sz="0" w:space="0" w:color="auto"/>
                <w:bottom w:val="none" w:sz="0" w:space="0" w:color="auto"/>
                <w:right w:val="none" w:sz="0" w:space="0" w:color="auto"/>
              </w:divBdr>
            </w:div>
            <w:div w:id="1906526042">
              <w:marLeft w:val="0"/>
              <w:marRight w:val="0"/>
              <w:marTop w:val="0"/>
              <w:marBottom w:val="0"/>
              <w:divBdr>
                <w:top w:val="none" w:sz="0" w:space="0" w:color="auto"/>
                <w:left w:val="none" w:sz="0" w:space="0" w:color="auto"/>
                <w:bottom w:val="none" w:sz="0" w:space="0" w:color="auto"/>
                <w:right w:val="none" w:sz="0" w:space="0" w:color="auto"/>
              </w:divBdr>
            </w:div>
            <w:div w:id="1906526047">
              <w:marLeft w:val="0"/>
              <w:marRight w:val="0"/>
              <w:marTop w:val="0"/>
              <w:marBottom w:val="0"/>
              <w:divBdr>
                <w:top w:val="none" w:sz="0" w:space="0" w:color="auto"/>
                <w:left w:val="none" w:sz="0" w:space="0" w:color="auto"/>
                <w:bottom w:val="none" w:sz="0" w:space="0" w:color="auto"/>
                <w:right w:val="none" w:sz="0" w:space="0" w:color="auto"/>
              </w:divBdr>
            </w:div>
            <w:div w:id="1906526048">
              <w:marLeft w:val="0"/>
              <w:marRight w:val="0"/>
              <w:marTop w:val="0"/>
              <w:marBottom w:val="0"/>
              <w:divBdr>
                <w:top w:val="none" w:sz="0" w:space="0" w:color="auto"/>
                <w:left w:val="none" w:sz="0" w:space="0" w:color="auto"/>
                <w:bottom w:val="none" w:sz="0" w:space="0" w:color="auto"/>
                <w:right w:val="none" w:sz="0" w:space="0" w:color="auto"/>
              </w:divBdr>
            </w:div>
            <w:div w:id="19065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6038">
      <w:marLeft w:val="0"/>
      <w:marRight w:val="0"/>
      <w:marTop w:val="0"/>
      <w:marBottom w:val="0"/>
      <w:divBdr>
        <w:top w:val="none" w:sz="0" w:space="0" w:color="auto"/>
        <w:left w:val="none" w:sz="0" w:space="0" w:color="auto"/>
        <w:bottom w:val="none" w:sz="0" w:space="0" w:color="auto"/>
        <w:right w:val="none" w:sz="0" w:space="0" w:color="auto"/>
      </w:divBdr>
      <w:divsChild>
        <w:div w:id="1906526015">
          <w:marLeft w:val="0"/>
          <w:marRight w:val="0"/>
          <w:marTop w:val="0"/>
          <w:marBottom w:val="0"/>
          <w:divBdr>
            <w:top w:val="none" w:sz="0" w:space="0" w:color="auto"/>
            <w:left w:val="none" w:sz="0" w:space="0" w:color="auto"/>
            <w:bottom w:val="none" w:sz="0" w:space="0" w:color="auto"/>
            <w:right w:val="none" w:sz="0" w:space="0" w:color="auto"/>
          </w:divBdr>
        </w:div>
        <w:div w:id="1906526034">
          <w:marLeft w:val="0"/>
          <w:marRight w:val="0"/>
          <w:marTop w:val="0"/>
          <w:marBottom w:val="0"/>
          <w:divBdr>
            <w:top w:val="none" w:sz="0" w:space="0" w:color="auto"/>
            <w:left w:val="none" w:sz="0" w:space="0" w:color="auto"/>
            <w:bottom w:val="none" w:sz="0" w:space="0" w:color="auto"/>
            <w:right w:val="none" w:sz="0" w:space="0" w:color="auto"/>
          </w:divBdr>
        </w:div>
        <w:div w:id="1906526040">
          <w:marLeft w:val="0"/>
          <w:marRight w:val="0"/>
          <w:marTop w:val="0"/>
          <w:marBottom w:val="0"/>
          <w:divBdr>
            <w:top w:val="none" w:sz="0" w:space="0" w:color="auto"/>
            <w:left w:val="none" w:sz="0" w:space="0" w:color="auto"/>
            <w:bottom w:val="none" w:sz="0" w:space="0" w:color="auto"/>
            <w:right w:val="none" w:sz="0" w:space="0" w:color="auto"/>
          </w:divBdr>
        </w:div>
      </w:divsChild>
    </w:div>
    <w:div w:id="1906526039">
      <w:marLeft w:val="0"/>
      <w:marRight w:val="0"/>
      <w:marTop w:val="0"/>
      <w:marBottom w:val="0"/>
      <w:divBdr>
        <w:top w:val="none" w:sz="0" w:space="0" w:color="auto"/>
        <w:left w:val="none" w:sz="0" w:space="0" w:color="auto"/>
        <w:bottom w:val="none" w:sz="0" w:space="0" w:color="auto"/>
        <w:right w:val="none" w:sz="0" w:space="0" w:color="auto"/>
      </w:divBdr>
    </w:div>
    <w:div w:id="1906526045">
      <w:marLeft w:val="0"/>
      <w:marRight w:val="0"/>
      <w:marTop w:val="0"/>
      <w:marBottom w:val="0"/>
      <w:divBdr>
        <w:top w:val="none" w:sz="0" w:space="0" w:color="auto"/>
        <w:left w:val="none" w:sz="0" w:space="0" w:color="auto"/>
        <w:bottom w:val="none" w:sz="0" w:space="0" w:color="auto"/>
        <w:right w:val="none" w:sz="0" w:space="0" w:color="auto"/>
      </w:divBdr>
      <w:divsChild>
        <w:div w:id="1906526019">
          <w:marLeft w:val="518"/>
          <w:marRight w:val="0"/>
          <w:marTop w:val="160"/>
          <w:marBottom w:val="0"/>
          <w:divBdr>
            <w:top w:val="none" w:sz="0" w:space="0" w:color="auto"/>
            <w:left w:val="none" w:sz="0" w:space="0" w:color="auto"/>
            <w:bottom w:val="none" w:sz="0" w:space="0" w:color="auto"/>
            <w:right w:val="none" w:sz="0" w:space="0" w:color="auto"/>
          </w:divBdr>
        </w:div>
      </w:divsChild>
    </w:div>
    <w:div w:id="1906526046">
      <w:marLeft w:val="0"/>
      <w:marRight w:val="0"/>
      <w:marTop w:val="0"/>
      <w:marBottom w:val="0"/>
      <w:divBdr>
        <w:top w:val="none" w:sz="0" w:space="0" w:color="auto"/>
        <w:left w:val="none" w:sz="0" w:space="0" w:color="auto"/>
        <w:bottom w:val="none" w:sz="0" w:space="0" w:color="auto"/>
        <w:right w:val="none" w:sz="0" w:space="0" w:color="auto"/>
      </w:divBdr>
    </w:div>
    <w:div w:id="1906526051">
      <w:marLeft w:val="0"/>
      <w:marRight w:val="0"/>
      <w:marTop w:val="0"/>
      <w:marBottom w:val="0"/>
      <w:divBdr>
        <w:top w:val="none" w:sz="0" w:space="0" w:color="auto"/>
        <w:left w:val="none" w:sz="0" w:space="0" w:color="auto"/>
        <w:bottom w:val="none" w:sz="0" w:space="0" w:color="auto"/>
        <w:right w:val="none" w:sz="0" w:space="0" w:color="auto"/>
      </w:divBdr>
      <w:divsChild>
        <w:div w:id="1906526044">
          <w:marLeft w:val="518"/>
          <w:marRight w:val="0"/>
          <w:marTop w:val="1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s-pr.de/presse/20170221_khp" TargetMode="External"/><Relationship Id="rId18" Type="http://schemas.openxmlformats.org/officeDocument/2006/relationships/hyperlink" Target="http://www.kh-pirmasens.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Overmann@ars-pr.de" TargetMode="External"/><Relationship Id="rId2" Type="http://schemas.openxmlformats.org/officeDocument/2006/relationships/numbering" Target="numbering.xml"/><Relationship Id="rId16" Type="http://schemas.openxmlformats.org/officeDocument/2006/relationships/hyperlink" Target="mailto:Geschaeftsleitung@KH-Pirmasens.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h-pirmasens.de" TargetMode="External"/><Relationship Id="rId23" Type="http://schemas.openxmlformats.org/officeDocument/2006/relationships/fontTable" Target="fontTable.xml"/><Relationship Id="rId10" Type="http://schemas.openxmlformats.org/officeDocument/2006/relationships/hyperlink" Target="http://www.gkind.de" TargetMode="External"/><Relationship Id="rId19" Type="http://schemas.openxmlformats.org/officeDocument/2006/relationships/hyperlink" Target="http://www.ars-pr.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ars-pr.de/de/presse/meldungen/20150711_khp.php"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70221_k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rs-pr.de/presse/20170221_k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E787-168E-4F2E-B861-DAE2CCFF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5359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Zufriedene Eltern loben Versorgung ihrer Kinder im Städtischen Krankenhaus Pirmasens (Städtisches Krankenhaus Pirmasens) Pressemeldung vom 21.02.2017</vt:lpstr>
    </vt:vector>
  </TitlesOfParts>
  <Company/>
  <LinksUpToDate>false</LinksUpToDate>
  <CharactersWithSpaces>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Zufriedene Eltern loben Versorgung ihrer Kinder im Städtischen Krankenhaus Pirmasens (Städtisches Krankenhaus Pirmasens) Pressemeldung vom 21.02.2017</dc:title>
  <dc:subject/>
  <dc:creator>Andreas Becker</dc:creator>
  <cp:keywords/>
  <dc:description/>
  <cp:lastModifiedBy>Andreas Becker</cp:lastModifiedBy>
  <cp:revision>3</cp:revision>
  <cp:lastPrinted>2017-02-01T11:03:00Z</cp:lastPrinted>
  <dcterms:created xsi:type="dcterms:W3CDTF">2017-02-21T06:12:00Z</dcterms:created>
  <dcterms:modified xsi:type="dcterms:W3CDTF">2017-02-21T07:13:00Z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vt:lpwstr>
  </property>
  <property fmtid="{D5CDD505-2E9C-101B-9397-08002B2CF9AE}" pid="3" name="SGM_SYS_DataCount">
    <vt:i4>1</vt:i4>
  </property>
  <property fmtid="{D5CDD505-2E9C-101B-9397-08002B2CF9AE}" pid="4" name="SGM_SYS_DataOriginalSize">
    <vt:i4>264</vt:i4>
  </property>
</Properties>
</file>