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A35584" w:rsidRDefault="006777BD" w:rsidP="00517F06">
      <w:pPr>
        <w:pStyle w:val="Listenabsatz"/>
        <w:numPr>
          <w:ilvl w:val="0"/>
          <w:numId w:val="1"/>
        </w:numPr>
        <w:spacing w:before="120" w:line="320" w:lineRule="atLeast"/>
        <w:ind w:left="-284" w:hanging="283"/>
        <w:jc w:val="both"/>
        <w:outlineLvl w:val="0"/>
        <w:rPr>
          <w:rFonts w:asciiTheme="minorHAnsi" w:hAnsiTheme="minorHAnsi" w:cstheme="minorHAnsi"/>
          <w:b/>
          <w:sz w:val="22"/>
          <w:szCs w:val="22"/>
          <w:lang w:val="de-DE"/>
        </w:rPr>
      </w:pPr>
      <w:r>
        <w:rPr>
          <w:rFonts w:asciiTheme="minorHAnsi" w:hAnsiTheme="minorHAnsi" w:cstheme="minorHAnsi"/>
          <w:b/>
          <w:bCs/>
          <w:sz w:val="22"/>
          <w:szCs w:val="22"/>
          <w:lang w:val="de-DE"/>
        </w:rPr>
        <w:t xml:space="preserve">Agentur für </w:t>
      </w:r>
      <w:r w:rsidR="00D85D03" w:rsidRPr="00A35584">
        <w:rPr>
          <w:rFonts w:asciiTheme="minorHAnsi" w:hAnsiTheme="minorHAnsi" w:cstheme="minorHAnsi"/>
          <w:b/>
          <w:bCs/>
          <w:sz w:val="22"/>
          <w:szCs w:val="22"/>
          <w:lang w:val="de-DE"/>
        </w:rPr>
        <w:t xml:space="preserve">PR &amp; Kommunikation </w:t>
      </w:r>
      <w:proofErr w:type="spellStart"/>
      <w:r w:rsidR="005D7E8F">
        <w:rPr>
          <w:rFonts w:asciiTheme="minorHAnsi" w:hAnsiTheme="minorHAnsi" w:cstheme="minorHAnsi"/>
          <w:b/>
          <w:bCs/>
          <w:sz w:val="22"/>
          <w:szCs w:val="22"/>
          <w:lang w:val="de-DE"/>
        </w:rPr>
        <w:t>ars</w:t>
      </w:r>
      <w:proofErr w:type="spellEnd"/>
      <w:r w:rsidR="005D7E8F">
        <w:rPr>
          <w:rFonts w:asciiTheme="minorHAnsi" w:hAnsiTheme="minorHAnsi" w:cstheme="minorHAnsi"/>
          <w:b/>
          <w:bCs/>
          <w:sz w:val="22"/>
          <w:szCs w:val="22"/>
          <w:lang w:val="de-DE"/>
        </w:rPr>
        <w:t xml:space="preserve"> </w:t>
      </w:r>
      <w:proofErr w:type="spellStart"/>
      <w:r w:rsidR="005D7E8F">
        <w:rPr>
          <w:rFonts w:asciiTheme="minorHAnsi" w:hAnsiTheme="minorHAnsi" w:cstheme="minorHAnsi"/>
          <w:b/>
          <w:bCs/>
          <w:sz w:val="22"/>
          <w:szCs w:val="22"/>
          <w:lang w:val="de-DE"/>
        </w:rPr>
        <w:t>publicandi</w:t>
      </w:r>
      <w:proofErr w:type="spellEnd"/>
      <w:r w:rsidR="00A62242" w:rsidRPr="00A35584">
        <w:rPr>
          <w:rFonts w:asciiTheme="minorHAnsi" w:hAnsiTheme="minorHAnsi" w:cstheme="minorHAnsi"/>
          <w:b/>
          <w:bCs/>
          <w:sz w:val="22"/>
          <w:szCs w:val="22"/>
          <w:lang w:val="de-DE"/>
        </w:rPr>
        <w:t xml:space="preserve"> </w:t>
      </w:r>
      <w:r w:rsidR="0001012E">
        <w:rPr>
          <w:rFonts w:asciiTheme="minorHAnsi" w:hAnsiTheme="minorHAnsi" w:cstheme="minorHAnsi"/>
          <w:b/>
          <w:sz w:val="22"/>
          <w:szCs w:val="22"/>
          <w:lang w:val="de-DE"/>
        </w:rPr>
        <w:t xml:space="preserve">startet unter </w:t>
      </w:r>
      <w:hyperlink r:id="rId8" w:history="1">
        <w:r w:rsidR="0001012E" w:rsidRPr="005E192C">
          <w:rPr>
            <w:rStyle w:val="Hyperlink"/>
            <w:rFonts w:asciiTheme="minorHAnsi" w:hAnsiTheme="minorHAnsi" w:cstheme="minorHAnsi"/>
            <w:b/>
            <w:sz w:val="22"/>
            <w:szCs w:val="22"/>
            <w:lang w:val="de-DE"/>
          </w:rPr>
          <w:t>www.ars-pr.de</w:t>
        </w:r>
      </w:hyperlink>
      <w:r w:rsidR="0001012E">
        <w:rPr>
          <w:rFonts w:asciiTheme="minorHAnsi" w:hAnsiTheme="minorHAnsi" w:cstheme="minorHAnsi"/>
          <w:b/>
          <w:sz w:val="22"/>
          <w:szCs w:val="22"/>
          <w:lang w:val="de-DE"/>
        </w:rPr>
        <w:t xml:space="preserve"> </w:t>
      </w:r>
      <w:r w:rsidR="0036487E">
        <w:rPr>
          <w:rFonts w:asciiTheme="minorHAnsi" w:hAnsiTheme="minorHAnsi" w:cstheme="minorHAnsi"/>
          <w:b/>
          <w:sz w:val="22"/>
          <w:szCs w:val="22"/>
          <w:lang w:val="de-DE"/>
        </w:rPr>
        <w:t xml:space="preserve">neuen </w:t>
      </w:r>
      <w:proofErr w:type="spellStart"/>
      <w:r w:rsidR="00FF4D51">
        <w:rPr>
          <w:rFonts w:asciiTheme="minorHAnsi" w:hAnsiTheme="minorHAnsi" w:cstheme="minorHAnsi"/>
          <w:b/>
          <w:sz w:val="22"/>
          <w:szCs w:val="22"/>
          <w:lang w:val="de-DE"/>
        </w:rPr>
        <w:t>r</w:t>
      </w:r>
      <w:r w:rsidR="00FF4D51" w:rsidRPr="00887F29">
        <w:rPr>
          <w:rFonts w:asciiTheme="minorHAnsi" w:hAnsiTheme="minorHAnsi" w:cstheme="minorHAnsi"/>
          <w:b/>
          <w:sz w:val="22"/>
          <w:szCs w:val="22"/>
          <w:lang w:val="de-DE"/>
        </w:rPr>
        <w:t>esponsiv</w:t>
      </w:r>
      <w:r w:rsidR="00FF4D51">
        <w:rPr>
          <w:rFonts w:asciiTheme="minorHAnsi" w:hAnsiTheme="minorHAnsi" w:cstheme="minorHAnsi"/>
          <w:b/>
          <w:sz w:val="22"/>
          <w:szCs w:val="22"/>
          <w:lang w:val="de-DE"/>
        </w:rPr>
        <w:t>en</w:t>
      </w:r>
      <w:proofErr w:type="spellEnd"/>
      <w:r>
        <w:rPr>
          <w:rFonts w:asciiTheme="minorHAnsi" w:hAnsiTheme="minorHAnsi" w:cstheme="minorHAnsi"/>
          <w:b/>
          <w:sz w:val="22"/>
          <w:szCs w:val="22"/>
          <w:lang w:val="de-DE"/>
        </w:rPr>
        <w:t xml:space="preserve"> Internet</w:t>
      </w:r>
      <w:r w:rsidR="0001012E">
        <w:rPr>
          <w:rFonts w:asciiTheme="minorHAnsi" w:hAnsiTheme="minorHAnsi" w:cstheme="minorHAnsi"/>
          <w:b/>
          <w:sz w:val="22"/>
          <w:szCs w:val="22"/>
          <w:lang w:val="de-DE"/>
        </w:rPr>
        <w:t>-Auftritt</w:t>
      </w:r>
      <w:r w:rsidR="001B0EAE">
        <w:rPr>
          <w:rFonts w:asciiTheme="minorHAnsi" w:hAnsiTheme="minorHAnsi" w:cstheme="minorHAnsi"/>
          <w:b/>
          <w:sz w:val="22"/>
          <w:szCs w:val="22"/>
          <w:lang w:val="de-DE"/>
        </w:rPr>
        <w:t xml:space="preserve"> </w:t>
      </w:r>
      <w:r w:rsidR="0036487E">
        <w:rPr>
          <w:rFonts w:asciiTheme="minorHAnsi" w:hAnsiTheme="minorHAnsi" w:cstheme="minorHAnsi"/>
          <w:b/>
          <w:sz w:val="22"/>
          <w:szCs w:val="22"/>
          <w:lang w:val="de-DE"/>
        </w:rPr>
        <w:t xml:space="preserve"> ‒ </w:t>
      </w:r>
      <w:r w:rsidR="001B0EAE">
        <w:rPr>
          <w:rFonts w:asciiTheme="minorHAnsi" w:hAnsiTheme="minorHAnsi" w:cstheme="minorHAnsi"/>
          <w:b/>
          <w:sz w:val="22"/>
          <w:szCs w:val="22"/>
          <w:lang w:val="de-DE"/>
        </w:rPr>
        <w:t xml:space="preserve"> </w:t>
      </w:r>
      <w:r w:rsidR="0036487E">
        <w:rPr>
          <w:rFonts w:asciiTheme="minorHAnsi" w:hAnsiTheme="minorHAnsi" w:cstheme="minorHAnsi"/>
          <w:b/>
          <w:sz w:val="22"/>
          <w:szCs w:val="22"/>
          <w:lang w:val="de-DE"/>
        </w:rPr>
        <w:t xml:space="preserve">Premiere der beiden Agenturblogs </w:t>
      </w:r>
      <w:r w:rsidR="00A144FD">
        <w:rPr>
          <w:rFonts w:asciiTheme="minorHAnsi" w:hAnsiTheme="minorHAnsi" w:cstheme="minorHAnsi"/>
          <w:b/>
          <w:sz w:val="22"/>
          <w:szCs w:val="22"/>
          <w:lang w:val="de-DE"/>
        </w:rPr>
        <w:t>‘</w:t>
      </w:r>
      <w:proofErr w:type="spellStart"/>
      <w:r w:rsidR="00A144FD">
        <w:rPr>
          <w:rFonts w:asciiTheme="minorHAnsi" w:hAnsiTheme="minorHAnsi" w:cstheme="minorHAnsi"/>
          <w:b/>
          <w:sz w:val="22"/>
          <w:szCs w:val="22"/>
          <w:lang w:val="de-DE"/>
        </w:rPr>
        <w:t>arsPUB</w:t>
      </w:r>
      <w:proofErr w:type="spellEnd"/>
      <w:r w:rsidR="00A144FD">
        <w:rPr>
          <w:rFonts w:asciiTheme="minorHAnsi" w:hAnsiTheme="minorHAnsi" w:cstheme="minorHAnsi"/>
          <w:b/>
          <w:sz w:val="22"/>
          <w:szCs w:val="22"/>
          <w:lang w:val="de-DE"/>
        </w:rPr>
        <w:t>‘ und ‘</w:t>
      </w:r>
      <w:proofErr w:type="spellStart"/>
      <w:r w:rsidR="001B0EAE">
        <w:rPr>
          <w:rFonts w:asciiTheme="minorHAnsi" w:hAnsiTheme="minorHAnsi" w:cstheme="minorHAnsi"/>
          <w:b/>
          <w:sz w:val="22"/>
          <w:szCs w:val="22"/>
          <w:lang w:val="de-DE"/>
        </w:rPr>
        <w:t>R</w:t>
      </w:r>
      <w:r w:rsidR="00A144FD" w:rsidRPr="00A144FD">
        <w:rPr>
          <w:rFonts w:asciiTheme="minorHAnsi" w:hAnsiTheme="minorHAnsi" w:cstheme="minorHAnsi"/>
          <w:b/>
          <w:strike/>
          <w:sz w:val="22"/>
          <w:szCs w:val="22"/>
          <w:lang w:val="de-DE"/>
        </w:rPr>
        <w:t>w</w:t>
      </w:r>
      <w:r w:rsidR="0036487E">
        <w:rPr>
          <w:rFonts w:asciiTheme="minorHAnsi" w:hAnsiTheme="minorHAnsi" w:cstheme="minorHAnsi"/>
          <w:b/>
          <w:sz w:val="22"/>
          <w:szCs w:val="22"/>
          <w:lang w:val="de-DE"/>
        </w:rPr>
        <w:t>edebrunnen</w:t>
      </w:r>
      <w:proofErr w:type="spellEnd"/>
      <w:r w:rsidR="00A144FD">
        <w:rPr>
          <w:rFonts w:asciiTheme="minorHAnsi" w:hAnsiTheme="minorHAnsi" w:cstheme="minorHAnsi"/>
          <w:b/>
          <w:sz w:val="22"/>
          <w:szCs w:val="22"/>
          <w:lang w:val="de-DE"/>
        </w:rPr>
        <w:t>‘</w:t>
      </w:r>
    </w:p>
    <w:p w:rsidR="005D7E8F" w:rsidRDefault="00F803BE" w:rsidP="00517F06">
      <w:pPr>
        <w:pStyle w:val="Listenabsatz"/>
        <w:numPr>
          <w:ilvl w:val="0"/>
          <w:numId w:val="1"/>
        </w:numPr>
        <w:spacing w:before="120" w:line="320" w:lineRule="atLeast"/>
        <w:ind w:left="-283" w:hanging="284"/>
        <w:contextualSpacing w:val="0"/>
        <w:jc w:val="both"/>
        <w:outlineLvl w:val="0"/>
        <w:rPr>
          <w:rFonts w:asciiTheme="minorHAnsi" w:hAnsiTheme="minorHAnsi" w:cstheme="minorHAnsi"/>
          <w:b/>
          <w:sz w:val="22"/>
          <w:szCs w:val="22"/>
          <w:lang w:val="de-DE"/>
        </w:rPr>
      </w:pPr>
      <w:proofErr w:type="spellStart"/>
      <w:r>
        <w:rPr>
          <w:rFonts w:asciiTheme="minorHAnsi" w:hAnsiTheme="minorHAnsi" w:cstheme="minorHAnsi"/>
          <w:b/>
          <w:bCs/>
          <w:sz w:val="22"/>
          <w:szCs w:val="22"/>
          <w:lang w:val="de-DE"/>
        </w:rPr>
        <w:t>Gemeisames</w:t>
      </w:r>
      <w:proofErr w:type="spellEnd"/>
      <w:r>
        <w:rPr>
          <w:rFonts w:asciiTheme="minorHAnsi" w:hAnsiTheme="minorHAnsi" w:cstheme="minorHAnsi"/>
          <w:b/>
          <w:bCs/>
          <w:sz w:val="22"/>
          <w:szCs w:val="22"/>
          <w:lang w:val="de-DE"/>
        </w:rPr>
        <w:t xml:space="preserve"> T</w:t>
      </w:r>
      <w:r w:rsidR="006777BD">
        <w:rPr>
          <w:rFonts w:asciiTheme="minorHAnsi" w:hAnsiTheme="minorHAnsi" w:cstheme="minorHAnsi"/>
          <w:b/>
          <w:bCs/>
          <w:sz w:val="22"/>
          <w:szCs w:val="22"/>
          <w:lang w:val="de-DE"/>
        </w:rPr>
        <w:t xml:space="preserve">eam aus eigenen Reihen und </w:t>
      </w:r>
      <w:r w:rsidR="00FF4D51">
        <w:rPr>
          <w:rFonts w:asciiTheme="minorHAnsi" w:hAnsiTheme="minorHAnsi" w:cstheme="minorHAnsi"/>
          <w:b/>
          <w:bCs/>
          <w:sz w:val="22"/>
          <w:szCs w:val="22"/>
          <w:lang w:val="de-DE"/>
        </w:rPr>
        <w:t xml:space="preserve">spezialisierten </w:t>
      </w:r>
      <w:r w:rsidR="006777BD">
        <w:rPr>
          <w:rFonts w:asciiTheme="minorHAnsi" w:hAnsiTheme="minorHAnsi" w:cstheme="minorHAnsi"/>
          <w:b/>
          <w:bCs/>
          <w:sz w:val="22"/>
          <w:szCs w:val="22"/>
          <w:lang w:val="de-DE"/>
        </w:rPr>
        <w:t>Partner</w:t>
      </w:r>
      <w:r>
        <w:rPr>
          <w:rFonts w:asciiTheme="minorHAnsi" w:hAnsiTheme="minorHAnsi" w:cstheme="minorHAnsi"/>
          <w:b/>
          <w:bCs/>
          <w:sz w:val="22"/>
          <w:szCs w:val="22"/>
          <w:lang w:val="de-DE"/>
        </w:rPr>
        <w:t xml:space="preserve">n schließt </w:t>
      </w:r>
      <w:r w:rsidR="00DA26F3">
        <w:rPr>
          <w:rFonts w:asciiTheme="minorHAnsi" w:hAnsiTheme="minorHAnsi" w:cstheme="minorHAnsi"/>
          <w:b/>
          <w:bCs/>
          <w:sz w:val="22"/>
          <w:szCs w:val="22"/>
          <w:lang w:val="de-DE"/>
        </w:rPr>
        <w:t xml:space="preserve">umfassendes </w:t>
      </w:r>
      <w:r>
        <w:rPr>
          <w:rFonts w:asciiTheme="minorHAnsi" w:hAnsiTheme="minorHAnsi" w:cstheme="minorHAnsi"/>
          <w:b/>
          <w:bCs/>
          <w:sz w:val="22"/>
          <w:szCs w:val="22"/>
          <w:lang w:val="de-DE"/>
        </w:rPr>
        <w:t xml:space="preserve">Projekt </w:t>
      </w:r>
      <w:r w:rsidR="00DA26F3">
        <w:rPr>
          <w:rFonts w:asciiTheme="minorHAnsi" w:hAnsiTheme="minorHAnsi" w:cstheme="minorHAnsi"/>
          <w:b/>
          <w:bCs/>
          <w:sz w:val="22"/>
          <w:szCs w:val="22"/>
          <w:lang w:val="de-DE"/>
        </w:rPr>
        <w:t>inklusive</w:t>
      </w:r>
      <w:r w:rsidR="006777BD">
        <w:rPr>
          <w:rFonts w:asciiTheme="minorHAnsi" w:hAnsiTheme="minorHAnsi" w:cstheme="minorHAnsi"/>
          <w:b/>
          <w:bCs/>
          <w:sz w:val="22"/>
          <w:szCs w:val="22"/>
          <w:lang w:val="de-DE"/>
        </w:rPr>
        <w:t xml:space="preserve"> </w:t>
      </w:r>
      <w:r w:rsidR="009B5134">
        <w:rPr>
          <w:rFonts w:asciiTheme="minorHAnsi" w:hAnsiTheme="minorHAnsi" w:cstheme="minorHAnsi"/>
          <w:b/>
          <w:bCs/>
          <w:sz w:val="22"/>
          <w:szCs w:val="22"/>
          <w:lang w:val="de-DE"/>
        </w:rPr>
        <w:t xml:space="preserve">Neuaufbau </w:t>
      </w:r>
      <w:r w:rsidR="00DA26F3">
        <w:rPr>
          <w:rFonts w:asciiTheme="minorHAnsi" w:hAnsiTheme="minorHAnsi" w:cstheme="minorHAnsi"/>
          <w:b/>
          <w:bCs/>
          <w:sz w:val="22"/>
          <w:szCs w:val="22"/>
          <w:lang w:val="de-DE"/>
        </w:rPr>
        <w:t>der</w:t>
      </w:r>
      <w:r w:rsidR="009B5134">
        <w:rPr>
          <w:rFonts w:asciiTheme="minorHAnsi" w:hAnsiTheme="minorHAnsi" w:cstheme="minorHAnsi"/>
          <w:b/>
          <w:bCs/>
          <w:sz w:val="22"/>
          <w:szCs w:val="22"/>
          <w:lang w:val="de-DE"/>
        </w:rPr>
        <w:t xml:space="preserve"> </w:t>
      </w:r>
      <w:r w:rsidR="00A62242" w:rsidRPr="00A35584">
        <w:rPr>
          <w:rFonts w:asciiTheme="minorHAnsi" w:hAnsiTheme="minorHAnsi" w:cstheme="minorHAnsi"/>
          <w:b/>
          <w:sz w:val="22"/>
          <w:szCs w:val="22"/>
          <w:lang w:val="de-DE"/>
        </w:rPr>
        <w:t>C</w:t>
      </w:r>
      <w:r w:rsidR="00A01409">
        <w:rPr>
          <w:rFonts w:asciiTheme="minorHAnsi" w:hAnsiTheme="minorHAnsi" w:cstheme="minorHAnsi"/>
          <w:b/>
          <w:sz w:val="22"/>
          <w:szCs w:val="22"/>
          <w:lang w:val="de-DE"/>
        </w:rPr>
        <w:t>ontent-Management-</w:t>
      </w:r>
      <w:r w:rsidR="00666E83">
        <w:rPr>
          <w:rFonts w:asciiTheme="minorHAnsi" w:hAnsiTheme="minorHAnsi" w:cstheme="minorHAnsi"/>
          <w:b/>
          <w:sz w:val="22"/>
          <w:szCs w:val="22"/>
          <w:lang w:val="de-DE"/>
        </w:rPr>
        <w:t>Basis</w:t>
      </w:r>
      <w:r w:rsidR="006777BD">
        <w:rPr>
          <w:rFonts w:asciiTheme="minorHAnsi" w:hAnsiTheme="minorHAnsi" w:cstheme="minorHAnsi"/>
          <w:b/>
          <w:sz w:val="22"/>
          <w:szCs w:val="22"/>
          <w:lang w:val="de-DE"/>
        </w:rPr>
        <w:t xml:space="preserve"> unter </w:t>
      </w:r>
      <w:proofErr w:type="spellStart"/>
      <w:r w:rsidR="00EC1EEE">
        <w:rPr>
          <w:rFonts w:asciiTheme="minorHAnsi" w:hAnsiTheme="minorHAnsi" w:cstheme="minorHAnsi"/>
          <w:b/>
          <w:sz w:val="22"/>
          <w:szCs w:val="22"/>
          <w:lang w:val="de-DE"/>
        </w:rPr>
        <w:t>WordP</w:t>
      </w:r>
      <w:r w:rsidR="006777BD">
        <w:rPr>
          <w:rFonts w:asciiTheme="minorHAnsi" w:hAnsiTheme="minorHAnsi" w:cstheme="minorHAnsi"/>
          <w:b/>
          <w:sz w:val="22"/>
          <w:szCs w:val="22"/>
          <w:lang w:val="de-DE"/>
        </w:rPr>
        <w:t>ress</w:t>
      </w:r>
      <w:proofErr w:type="spellEnd"/>
      <w:r w:rsidR="00666E83">
        <w:rPr>
          <w:rFonts w:asciiTheme="minorHAnsi" w:hAnsiTheme="minorHAnsi" w:cstheme="minorHAnsi"/>
          <w:b/>
          <w:sz w:val="22"/>
          <w:szCs w:val="22"/>
          <w:lang w:val="de-DE"/>
        </w:rPr>
        <w:t xml:space="preserve">, </w:t>
      </w:r>
      <w:r w:rsidR="006777BD">
        <w:rPr>
          <w:rFonts w:asciiTheme="minorHAnsi" w:hAnsiTheme="minorHAnsi" w:cstheme="minorHAnsi"/>
          <w:b/>
          <w:sz w:val="22"/>
          <w:szCs w:val="22"/>
          <w:lang w:val="de-DE"/>
        </w:rPr>
        <w:t xml:space="preserve">Redaktion, </w:t>
      </w:r>
      <w:r>
        <w:rPr>
          <w:rFonts w:asciiTheme="minorHAnsi" w:hAnsiTheme="minorHAnsi" w:cstheme="minorHAnsi"/>
          <w:b/>
          <w:sz w:val="22"/>
          <w:szCs w:val="22"/>
          <w:lang w:val="de-DE"/>
        </w:rPr>
        <w:t xml:space="preserve">Fotoarbeiten, </w:t>
      </w:r>
      <w:r w:rsidR="00FF4D51">
        <w:rPr>
          <w:rFonts w:asciiTheme="minorHAnsi" w:hAnsiTheme="minorHAnsi" w:cstheme="minorHAnsi"/>
          <w:b/>
          <w:sz w:val="22"/>
          <w:szCs w:val="22"/>
          <w:lang w:val="de-DE"/>
        </w:rPr>
        <w:t>D</w:t>
      </w:r>
      <w:r>
        <w:rPr>
          <w:rFonts w:asciiTheme="minorHAnsi" w:hAnsiTheme="minorHAnsi" w:cstheme="minorHAnsi"/>
          <w:b/>
          <w:sz w:val="22"/>
          <w:szCs w:val="22"/>
          <w:lang w:val="de-DE"/>
        </w:rPr>
        <w:t>esign</w:t>
      </w:r>
      <w:r w:rsidRPr="00A35584">
        <w:rPr>
          <w:rFonts w:asciiTheme="minorHAnsi" w:hAnsiTheme="minorHAnsi" w:cstheme="minorHAnsi"/>
          <w:b/>
          <w:sz w:val="22"/>
          <w:szCs w:val="22"/>
          <w:lang w:val="de-DE"/>
        </w:rPr>
        <w:t xml:space="preserve"> </w:t>
      </w:r>
      <w:r>
        <w:rPr>
          <w:rFonts w:asciiTheme="minorHAnsi" w:hAnsiTheme="minorHAnsi" w:cstheme="minorHAnsi"/>
          <w:b/>
          <w:sz w:val="22"/>
          <w:szCs w:val="22"/>
          <w:lang w:val="de-DE"/>
        </w:rPr>
        <w:t xml:space="preserve">und </w:t>
      </w:r>
      <w:r w:rsidR="00FF4D51">
        <w:rPr>
          <w:rFonts w:asciiTheme="minorHAnsi" w:hAnsiTheme="minorHAnsi" w:cstheme="minorHAnsi"/>
          <w:b/>
          <w:sz w:val="22"/>
          <w:szCs w:val="22"/>
          <w:lang w:val="de-DE"/>
        </w:rPr>
        <w:t>L</w:t>
      </w:r>
      <w:r>
        <w:rPr>
          <w:rFonts w:asciiTheme="minorHAnsi" w:hAnsiTheme="minorHAnsi" w:cstheme="minorHAnsi"/>
          <w:b/>
          <w:sz w:val="22"/>
          <w:szCs w:val="22"/>
          <w:lang w:val="de-DE"/>
        </w:rPr>
        <w:t xml:space="preserve">ayout </w:t>
      </w:r>
      <w:r w:rsidR="00FF4D51">
        <w:rPr>
          <w:rFonts w:asciiTheme="minorHAnsi" w:hAnsiTheme="minorHAnsi" w:cstheme="minorHAnsi"/>
          <w:b/>
          <w:sz w:val="22"/>
          <w:szCs w:val="22"/>
          <w:lang w:val="de-DE"/>
        </w:rPr>
        <w:t>erfolgreich ab</w:t>
      </w:r>
    </w:p>
    <w:p w:rsidR="00E37414" w:rsidRPr="00887F29" w:rsidRDefault="00E37414" w:rsidP="00E37414">
      <w:pPr>
        <w:pStyle w:val="Listenabsatz"/>
        <w:numPr>
          <w:ilvl w:val="0"/>
          <w:numId w:val="1"/>
        </w:numPr>
        <w:spacing w:before="120" w:line="320" w:lineRule="atLeast"/>
        <w:ind w:left="-283" w:hanging="284"/>
        <w:contextualSpacing w:val="0"/>
        <w:jc w:val="both"/>
        <w:outlineLvl w:val="0"/>
        <w:rPr>
          <w:rFonts w:asciiTheme="minorHAnsi" w:hAnsiTheme="minorHAnsi" w:cstheme="minorHAnsi"/>
          <w:b/>
          <w:sz w:val="22"/>
          <w:szCs w:val="22"/>
          <w:lang w:val="de-DE"/>
        </w:rPr>
      </w:pPr>
      <w:proofErr w:type="spellStart"/>
      <w:r>
        <w:rPr>
          <w:rFonts w:asciiTheme="minorHAnsi" w:hAnsiTheme="minorHAnsi" w:cstheme="minorHAnsi"/>
          <w:b/>
          <w:sz w:val="22"/>
          <w:szCs w:val="22"/>
          <w:lang w:val="de-DE"/>
        </w:rPr>
        <w:t>Webrelaunch</w:t>
      </w:r>
      <w:proofErr w:type="spellEnd"/>
      <w:r>
        <w:rPr>
          <w:rFonts w:asciiTheme="minorHAnsi" w:hAnsiTheme="minorHAnsi" w:cstheme="minorHAnsi"/>
          <w:b/>
          <w:sz w:val="22"/>
          <w:szCs w:val="22"/>
          <w:lang w:val="de-DE"/>
        </w:rPr>
        <w:t xml:space="preserve"> </w:t>
      </w:r>
      <w:r w:rsidR="002269A6">
        <w:rPr>
          <w:rFonts w:asciiTheme="minorHAnsi" w:hAnsiTheme="minorHAnsi" w:cstheme="minorHAnsi"/>
          <w:b/>
          <w:sz w:val="22"/>
          <w:szCs w:val="22"/>
          <w:lang w:val="de-DE"/>
        </w:rPr>
        <w:t>erfolgt im Zusammenhang</w:t>
      </w:r>
      <w:r>
        <w:rPr>
          <w:rFonts w:asciiTheme="minorHAnsi" w:hAnsiTheme="minorHAnsi" w:cstheme="minorHAnsi"/>
          <w:b/>
          <w:sz w:val="22"/>
          <w:szCs w:val="22"/>
          <w:lang w:val="de-DE"/>
        </w:rPr>
        <w:t xml:space="preserve"> mit Neustrukturierung des Agenturportfolios in den Kernbereichen Corporate Communications, Media und Web nebst Überarbeitung des Corporate Designs</w:t>
      </w:r>
    </w:p>
    <w:p w:rsidR="005D27D5" w:rsidRPr="005D27D5" w:rsidRDefault="005D27D5" w:rsidP="005D27D5">
      <w:pPr>
        <w:autoSpaceDE w:val="0"/>
        <w:autoSpaceDN w:val="0"/>
        <w:adjustRightInd w:val="0"/>
        <w:spacing w:line="320" w:lineRule="atLeast"/>
        <w:ind w:left="-567"/>
        <w:jc w:val="both"/>
        <w:rPr>
          <w:rFonts w:asciiTheme="minorHAnsi" w:hAnsiTheme="minorHAnsi" w:cstheme="minorHAnsi"/>
          <w:sz w:val="22"/>
          <w:szCs w:val="22"/>
          <w:lang w:val="de-DE"/>
        </w:rPr>
      </w:pPr>
    </w:p>
    <w:p w:rsidR="003D0430" w:rsidRDefault="00117A7A" w:rsidP="00A6631E">
      <w:pPr>
        <w:spacing w:line="360" w:lineRule="atLeast"/>
        <w:ind w:left="851" w:firstLine="567"/>
        <w:jc w:val="both"/>
        <w:outlineLvl w:val="0"/>
        <w:rPr>
          <w:rFonts w:asciiTheme="minorHAnsi" w:hAnsiTheme="minorHAnsi" w:cstheme="minorHAnsi"/>
          <w:sz w:val="22"/>
          <w:szCs w:val="22"/>
          <w:lang w:val="de-DE"/>
        </w:rPr>
      </w:pPr>
      <w:proofErr w:type="spellStart"/>
      <w:r w:rsidRPr="00D07638">
        <w:rPr>
          <w:rFonts w:asciiTheme="minorHAnsi" w:hAnsiTheme="minorHAnsi" w:cstheme="minorHAnsi"/>
          <w:b/>
          <w:sz w:val="22"/>
          <w:szCs w:val="22"/>
          <w:lang w:val="de-DE"/>
        </w:rPr>
        <w:t>Rodalben</w:t>
      </w:r>
      <w:proofErr w:type="spellEnd"/>
      <w:r w:rsidRPr="00D07638">
        <w:rPr>
          <w:rFonts w:asciiTheme="minorHAnsi" w:hAnsiTheme="minorHAnsi" w:cstheme="minorHAnsi"/>
          <w:b/>
          <w:sz w:val="22"/>
          <w:szCs w:val="22"/>
          <w:lang w:val="de-DE"/>
        </w:rPr>
        <w:t xml:space="preserve">, </w:t>
      </w:r>
      <w:r w:rsidR="003314F2">
        <w:rPr>
          <w:rFonts w:asciiTheme="minorHAnsi" w:hAnsiTheme="minorHAnsi" w:cstheme="minorHAnsi"/>
          <w:b/>
          <w:sz w:val="22"/>
          <w:szCs w:val="22"/>
          <w:lang w:val="de-DE"/>
        </w:rPr>
        <w:t>2</w:t>
      </w:r>
      <w:r w:rsidRPr="00D07638">
        <w:rPr>
          <w:rFonts w:asciiTheme="minorHAnsi" w:hAnsiTheme="minorHAnsi" w:cstheme="minorHAnsi"/>
          <w:b/>
          <w:sz w:val="22"/>
          <w:szCs w:val="22"/>
          <w:lang w:val="de-DE"/>
        </w:rPr>
        <w:t xml:space="preserve">. </w:t>
      </w:r>
      <w:r w:rsidR="00AA2B1B">
        <w:rPr>
          <w:rFonts w:asciiTheme="minorHAnsi" w:hAnsiTheme="minorHAnsi" w:cstheme="minorHAnsi"/>
          <w:b/>
          <w:sz w:val="22"/>
          <w:szCs w:val="22"/>
          <w:lang w:val="de-DE"/>
        </w:rPr>
        <w:t>Februar</w:t>
      </w:r>
      <w:r w:rsidRPr="00D07638">
        <w:rPr>
          <w:rFonts w:asciiTheme="minorHAnsi" w:hAnsiTheme="minorHAnsi" w:cstheme="minorHAnsi"/>
          <w:b/>
          <w:sz w:val="22"/>
          <w:szCs w:val="22"/>
          <w:lang w:val="de-DE"/>
        </w:rPr>
        <w:t xml:space="preserve"> 201</w:t>
      </w:r>
      <w:r w:rsidR="00F35E98">
        <w:rPr>
          <w:rFonts w:asciiTheme="minorHAnsi" w:hAnsiTheme="minorHAnsi" w:cstheme="minorHAnsi"/>
          <w:b/>
          <w:sz w:val="22"/>
          <w:szCs w:val="22"/>
          <w:lang w:val="de-DE"/>
        </w:rPr>
        <w:t>6</w:t>
      </w:r>
      <w:r w:rsidRPr="00D07638">
        <w:rPr>
          <w:rFonts w:asciiTheme="minorHAnsi" w:hAnsiTheme="minorHAnsi" w:cstheme="minorHAnsi"/>
          <w:b/>
          <w:sz w:val="22"/>
          <w:szCs w:val="22"/>
          <w:lang w:val="de-DE"/>
        </w:rPr>
        <w:t>.</w:t>
      </w:r>
      <w:r w:rsidRPr="00D07638">
        <w:rPr>
          <w:rFonts w:asciiTheme="minorHAnsi" w:hAnsiTheme="minorHAnsi" w:cstheme="minorHAnsi"/>
          <w:sz w:val="22"/>
          <w:szCs w:val="22"/>
          <w:lang w:val="de-DE"/>
        </w:rPr>
        <w:t xml:space="preserve"> </w:t>
      </w:r>
      <w:r w:rsidR="007F1A25">
        <w:rPr>
          <w:rFonts w:asciiTheme="minorHAnsi" w:hAnsiTheme="minorHAnsi" w:cstheme="minorHAnsi"/>
          <w:sz w:val="22"/>
          <w:szCs w:val="22"/>
          <w:lang w:val="de-DE"/>
        </w:rPr>
        <w:t xml:space="preserve">Der Deckel ist drauf: Mit dem </w:t>
      </w:r>
      <w:r w:rsidR="003314F2">
        <w:rPr>
          <w:rFonts w:asciiTheme="minorHAnsi" w:hAnsiTheme="minorHAnsi" w:cstheme="minorHAnsi"/>
          <w:sz w:val="22"/>
          <w:szCs w:val="22"/>
          <w:lang w:val="de-DE"/>
        </w:rPr>
        <w:t>erfolgten</w:t>
      </w:r>
      <w:r w:rsidR="007F1A25">
        <w:rPr>
          <w:rFonts w:asciiTheme="minorHAnsi" w:hAnsiTheme="minorHAnsi" w:cstheme="minorHAnsi"/>
          <w:sz w:val="22"/>
          <w:szCs w:val="22"/>
          <w:lang w:val="de-DE"/>
        </w:rPr>
        <w:t xml:space="preserve"> Start der neuen Webwelt</w:t>
      </w:r>
      <w:r w:rsidR="007F1A25" w:rsidRPr="007F1A25">
        <w:rPr>
          <w:rFonts w:asciiTheme="minorHAnsi" w:hAnsiTheme="minorHAnsi" w:cstheme="minorHAnsi"/>
          <w:sz w:val="22"/>
          <w:szCs w:val="22"/>
          <w:lang w:val="de-DE"/>
        </w:rPr>
        <w:t xml:space="preserve"> </w:t>
      </w:r>
      <w:r w:rsidR="007F1A25">
        <w:rPr>
          <w:rFonts w:asciiTheme="minorHAnsi" w:hAnsiTheme="minorHAnsi" w:cstheme="minorHAnsi"/>
          <w:sz w:val="22"/>
          <w:szCs w:val="22"/>
          <w:lang w:val="de-DE"/>
        </w:rPr>
        <w:t xml:space="preserve">unter </w:t>
      </w:r>
      <w:hyperlink r:id="rId9" w:history="1">
        <w:r w:rsidR="007F1A25" w:rsidRPr="005E192C">
          <w:rPr>
            <w:rStyle w:val="Hyperlink"/>
            <w:rFonts w:asciiTheme="minorHAnsi" w:hAnsiTheme="minorHAnsi" w:cstheme="minorHAnsi"/>
            <w:sz w:val="22"/>
            <w:szCs w:val="22"/>
            <w:lang w:val="de-DE"/>
          </w:rPr>
          <w:t>www.ars-pr.de</w:t>
        </w:r>
      </w:hyperlink>
      <w:r w:rsidR="007F1A25">
        <w:rPr>
          <w:rFonts w:asciiTheme="minorHAnsi" w:hAnsiTheme="minorHAnsi" w:cstheme="minorHAnsi"/>
          <w:sz w:val="22"/>
          <w:szCs w:val="22"/>
          <w:lang w:val="de-DE"/>
        </w:rPr>
        <w:t xml:space="preserve"> hat die in </w:t>
      </w:r>
      <w:proofErr w:type="spellStart"/>
      <w:r w:rsidR="007F1A25">
        <w:rPr>
          <w:rFonts w:asciiTheme="minorHAnsi" w:hAnsiTheme="minorHAnsi" w:cstheme="minorHAnsi"/>
          <w:sz w:val="22"/>
          <w:szCs w:val="22"/>
          <w:lang w:val="de-DE"/>
        </w:rPr>
        <w:t>Rodalben</w:t>
      </w:r>
      <w:proofErr w:type="spellEnd"/>
      <w:r w:rsidR="007F1A25">
        <w:rPr>
          <w:rFonts w:asciiTheme="minorHAnsi" w:hAnsiTheme="minorHAnsi" w:cstheme="minorHAnsi"/>
          <w:sz w:val="22"/>
          <w:szCs w:val="22"/>
          <w:lang w:val="de-DE"/>
        </w:rPr>
        <w:t xml:space="preserve"> ansässige </w:t>
      </w:r>
      <w:r w:rsidR="007F1A25" w:rsidRPr="002D3B17">
        <w:rPr>
          <w:rFonts w:asciiTheme="minorHAnsi" w:hAnsiTheme="minorHAnsi" w:cstheme="minorHAnsi"/>
          <w:bCs/>
          <w:sz w:val="22"/>
          <w:szCs w:val="22"/>
          <w:lang w:val="de-DE"/>
        </w:rPr>
        <w:t>Agentur für PR &amp; Kommunikation</w:t>
      </w:r>
      <w:r w:rsidR="007F1A25">
        <w:rPr>
          <w:rFonts w:asciiTheme="minorHAnsi" w:hAnsiTheme="minorHAnsi" w:cstheme="minorHAnsi"/>
          <w:bCs/>
          <w:sz w:val="22"/>
          <w:szCs w:val="22"/>
          <w:lang w:val="de-DE"/>
        </w:rPr>
        <w:t xml:space="preserve"> </w:t>
      </w:r>
      <w:proofErr w:type="spellStart"/>
      <w:r w:rsidR="007F1A25" w:rsidRPr="00BF605F">
        <w:rPr>
          <w:rFonts w:asciiTheme="minorHAnsi" w:hAnsiTheme="minorHAnsi" w:cstheme="minorHAnsi"/>
          <w:sz w:val="22"/>
          <w:szCs w:val="22"/>
          <w:lang w:val="de-DE"/>
        </w:rPr>
        <w:t>ars</w:t>
      </w:r>
      <w:proofErr w:type="spellEnd"/>
      <w:r w:rsidR="007F1A25" w:rsidRPr="00BF605F">
        <w:rPr>
          <w:rFonts w:asciiTheme="minorHAnsi" w:hAnsiTheme="minorHAnsi" w:cstheme="minorHAnsi"/>
          <w:sz w:val="22"/>
          <w:szCs w:val="22"/>
          <w:lang w:val="de-DE"/>
        </w:rPr>
        <w:t xml:space="preserve"> </w:t>
      </w:r>
      <w:proofErr w:type="spellStart"/>
      <w:r w:rsidR="007F1A25" w:rsidRPr="00BF605F">
        <w:rPr>
          <w:rFonts w:asciiTheme="minorHAnsi" w:hAnsiTheme="minorHAnsi" w:cstheme="minorHAnsi"/>
          <w:sz w:val="22"/>
          <w:szCs w:val="22"/>
          <w:lang w:val="de-DE"/>
        </w:rPr>
        <w:t>publicandi</w:t>
      </w:r>
      <w:proofErr w:type="spellEnd"/>
      <w:r w:rsidR="007F1A25">
        <w:rPr>
          <w:rFonts w:asciiTheme="minorHAnsi" w:hAnsiTheme="minorHAnsi" w:cstheme="minorHAnsi"/>
          <w:sz w:val="22"/>
          <w:szCs w:val="22"/>
          <w:lang w:val="de-DE"/>
        </w:rPr>
        <w:t xml:space="preserve"> ein Marketingprojekt zur Selbstpositionierung erfolgreich umgesetzt. </w:t>
      </w:r>
      <w:r w:rsidR="0036487E">
        <w:rPr>
          <w:rFonts w:asciiTheme="minorHAnsi" w:hAnsiTheme="minorHAnsi" w:cstheme="minorHAnsi"/>
          <w:sz w:val="22"/>
          <w:szCs w:val="22"/>
          <w:lang w:val="de-DE"/>
        </w:rPr>
        <w:t xml:space="preserve">Mit </w:t>
      </w:r>
      <w:r w:rsidR="009E013E">
        <w:rPr>
          <w:rFonts w:asciiTheme="minorHAnsi" w:hAnsiTheme="minorHAnsi" w:cstheme="minorHAnsi"/>
          <w:sz w:val="22"/>
          <w:szCs w:val="22"/>
          <w:lang w:val="de-DE"/>
        </w:rPr>
        <w:t xml:space="preserve">der </w:t>
      </w:r>
      <w:r w:rsidR="0036487E">
        <w:rPr>
          <w:rFonts w:asciiTheme="minorHAnsi" w:hAnsiTheme="minorHAnsi" w:cstheme="minorHAnsi"/>
          <w:sz w:val="22"/>
          <w:szCs w:val="22"/>
          <w:lang w:val="de-DE"/>
        </w:rPr>
        <w:t xml:space="preserve">Unterstützung </w:t>
      </w:r>
      <w:r w:rsidR="00EC1EEE">
        <w:rPr>
          <w:rFonts w:asciiTheme="minorHAnsi" w:hAnsiTheme="minorHAnsi" w:cstheme="minorHAnsi"/>
          <w:sz w:val="22"/>
          <w:szCs w:val="22"/>
          <w:lang w:val="de-DE"/>
        </w:rPr>
        <w:t>bewährter</w:t>
      </w:r>
      <w:r w:rsidR="0036487E">
        <w:rPr>
          <w:rFonts w:asciiTheme="minorHAnsi" w:hAnsiTheme="minorHAnsi" w:cstheme="minorHAnsi"/>
          <w:sz w:val="22"/>
          <w:szCs w:val="22"/>
          <w:lang w:val="de-DE"/>
        </w:rPr>
        <w:t xml:space="preserve"> Partner aus dem </w:t>
      </w:r>
      <w:r w:rsidR="00A01FD8">
        <w:rPr>
          <w:rFonts w:asciiTheme="minorHAnsi" w:hAnsiTheme="minorHAnsi" w:cstheme="minorHAnsi"/>
          <w:sz w:val="22"/>
          <w:szCs w:val="22"/>
          <w:lang w:val="de-DE"/>
        </w:rPr>
        <w:t xml:space="preserve">eigenen Netzwerk </w:t>
      </w:r>
      <w:r w:rsidR="0036487E">
        <w:rPr>
          <w:rFonts w:asciiTheme="minorHAnsi" w:hAnsiTheme="minorHAnsi" w:cstheme="minorHAnsi"/>
          <w:sz w:val="22"/>
          <w:szCs w:val="22"/>
          <w:lang w:val="de-DE"/>
        </w:rPr>
        <w:t>ist ein moderne</w:t>
      </w:r>
      <w:r w:rsidR="009E013E">
        <w:rPr>
          <w:rFonts w:asciiTheme="minorHAnsi" w:hAnsiTheme="minorHAnsi" w:cstheme="minorHAnsi"/>
          <w:sz w:val="22"/>
          <w:szCs w:val="22"/>
          <w:lang w:val="de-DE"/>
        </w:rPr>
        <w:t>r</w:t>
      </w:r>
      <w:r w:rsidR="0036487E">
        <w:rPr>
          <w:rFonts w:asciiTheme="minorHAnsi" w:hAnsiTheme="minorHAnsi" w:cstheme="minorHAnsi"/>
          <w:sz w:val="22"/>
          <w:szCs w:val="22"/>
          <w:lang w:val="de-DE"/>
        </w:rPr>
        <w:t xml:space="preserve"> Webauftritt entstanden, </w:t>
      </w:r>
      <w:r w:rsidR="009E013E">
        <w:rPr>
          <w:rFonts w:asciiTheme="minorHAnsi" w:hAnsiTheme="minorHAnsi" w:cstheme="minorHAnsi"/>
          <w:sz w:val="22"/>
          <w:szCs w:val="22"/>
          <w:lang w:val="de-DE"/>
        </w:rPr>
        <w:t xml:space="preserve">der sich dynamisch an </w:t>
      </w:r>
      <w:r w:rsidR="004D46E1">
        <w:rPr>
          <w:rFonts w:asciiTheme="minorHAnsi" w:hAnsiTheme="minorHAnsi" w:cstheme="minorHAnsi"/>
          <w:sz w:val="22"/>
          <w:szCs w:val="22"/>
          <w:lang w:val="de-DE"/>
        </w:rPr>
        <w:t xml:space="preserve">die </w:t>
      </w:r>
      <w:r w:rsidR="009E013E">
        <w:rPr>
          <w:rFonts w:asciiTheme="minorHAnsi" w:hAnsiTheme="minorHAnsi" w:cstheme="minorHAnsi"/>
          <w:sz w:val="22"/>
          <w:szCs w:val="22"/>
          <w:lang w:val="de-DE"/>
        </w:rPr>
        <w:t>Bildschirmgrößen von PC, Tablet und Smartphone anpasst.</w:t>
      </w:r>
      <w:r w:rsidR="004D46E1">
        <w:rPr>
          <w:rFonts w:asciiTheme="minorHAnsi" w:hAnsiTheme="minorHAnsi" w:cstheme="minorHAnsi"/>
          <w:sz w:val="22"/>
          <w:szCs w:val="22"/>
          <w:lang w:val="de-DE"/>
        </w:rPr>
        <w:t xml:space="preserve"> Zu den im Gesamtprojekt delegierten Aufgaben gehörten neben dem Aufbau des </w:t>
      </w:r>
      <w:r w:rsidR="00180157" w:rsidRPr="00180157">
        <w:rPr>
          <w:rFonts w:asciiTheme="minorHAnsi" w:hAnsiTheme="minorHAnsi" w:cstheme="minorHAnsi"/>
          <w:sz w:val="22"/>
          <w:szCs w:val="22"/>
          <w:lang w:val="de-DE"/>
        </w:rPr>
        <w:t>Content-Management-</w:t>
      </w:r>
      <w:r w:rsidR="00180157">
        <w:rPr>
          <w:rFonts w:asciiTheme="minorHAnsi" w:hAnsiTheme="minorHAnsi" w:cstheme="minorHAnsi"/>
          <w:sz w:val="22"/>
          <w:szCs w:val="22"/>
          <w:lang w:val="de-DE"/>
        </w:rPr>
        <w:t>Systems (CMS)</w:t>
      </w:r>
      <w:r w:rsidR="005B2C4A">
        <w:rPr>
          <w:rFonts w:asciiTheme="minorHAnsi" w:hAnsiTheme="minorHAnsi" w:cstheme="minorHAnsi"/>
          <w:sz w:val="22"/>
          <w:szCs w:val="22"/>
          <w:lang w:val="de-DE"/>
        </w:rPr>
        <w:t xml:space="preserve"> </w:t>
      </w:r>
      <w:r w:rsidR="004D46E1">
        <w:rPr>
          <w:rFonts w:asciiTheme="minorHAnsi" w:hAnsiTheme="minorHAnsi" w:cstheme="minorHAnsi"/>
          <w:sz w:val="22"/>
          <w:szCs w:val="22"/>
          <w:lang w:val="de-DE"/>
        </w:rPr>
        <w:t xml:space="preserve">auf Basis von </w:t>
      </w:r>
      <w:proofErr w:type="spellStart"/>
      <w:r w:rsidR="004D46E1" w:rsidRPr="004D46E1">
        <w:rPr>
          <w:rFonts w:asciiTheme="minorHAnsi" w:hAnsiTheme="minorHAnsi" w:cstheme="minorHAnsi"/>
          <w:sz w:val="22"/>
          <w:szCs w:val="22"/>
          <w:lang w:val="de-DE"/>
        </w:rPr>
        <w:t>Word</w:t>
      </w:r>
      <w:r w:rsidR="00EC1EEE">
        <w:rPr>
          <w:rFonts w:asciiTheme="minorHAnsi" w:hAnsiTheme="minorHAnsi" w:cstheme="minorHAnsi"/>
          <w:sz w:val="22"/>
          <w:szCs w:val="22"/>
          <w:lang w:val="de-DE"/>
        </w:rPr>
        <w:t>P</w:t>
      </w:r>
      <w:r w:rsidR="004D46E1" w:rsidRPr="004D46E1">
        <w:rPr>
          <w:rFonts w:asciiTheme="minorHAnsi" w:hAnsiTheme="minorHAnsi" w:cstheme="minorHAnsi"/>
          <w:sz w:val="22"/>
          <w:szCs w:val="22"/>
          <w:lang w:val="de-DE"/>
        </w:rPr>
        <w:t>ress</w:t>
      </w:r>
      <w:proofErr w:type="spellEnd"/>
      <w:r w:rsidR="004D46E1">
        <w:rPr>
          <w:rFonts w:asciiTheme="minorHAnsi" w:hAnsiTheme="minorHAnsi" w:cstheme="minorHAnsi"/>
          <w:sz w:val="22"/>
          <w:szCs w:val="22"/>
          <w:lang w:val="de-DE"/>
        </w:rPr>
        <w:t xml:space="preserve"> das Erstellen von Texten und Bildmaterial sowie die En</w:t>
      </w:r>
      <w:r w:rsidR="00AA2B1B">
        <w:rPr>
          <w:rFonts w:asciiTheme="minorHAnsi" w:hAnsiTheme="minorHAnsi" w:cstheme="minorHAnsi"/>
          <w:sz w:val="22"/>
          <w:szCs w:val="22"/>
          <w:lang w:val="de-DE"/>
        </w:rPr>
        <w:t>twicklung von Design und Layout; neben der deutschen ist auch eine englische Sprachversion enthalten.</w:t>
      </w:r>
      <w:r w:rsidR="007E27D4">
        <w:rPr>
          <w:rFonts w:asciiTheme="minorHAnsi" w:hAnsiTheme="minorHAnsi" w:cstheme="minorHAnsi"/>
          <w:sz w:val="22"/>
          <w:szCs w:val="22"/>
          <w:lang w:val="de-DE"/>
        </w:rPr>
        <w:t xml:space="preserve"> </w:t>
      </w:r>
      <w:r w:rsidR="003D0430">
        <w:rPr>
          <w:rFonts w:asciiTheme="minorHAnsi" w:hAnsiTheme="minorHAnsi" w:cstheme="minorHAnsi"/>
          <w:sz w:val="22"/>
          <w:szCs w:val="22"/>
          <w:lang w:val="de-DE"/>
        </w:rPr>
        <w:t>Premiere haben gleichzeitig</w:t>
      </w:r>
      <w:r w:rsidR="001258A7">
        <w:rPr>
          <w:rFonts w:asciiTheme="minorHAnsi" w:hAnsiTheme="minorHAnsi" w:cstheme="minorHAnsi"/>
          <w:sz w:val="22"/>
          <w:szCs w:val="22"/>
          <w:lang w:val="de-DE"/>
        </w:rPr>
        <w:t xml:space="preserve"> </w:t>
      </w:r>
      <w:r w:rsidR="003D0430">
        <w:rPr>
          <w:rFonts w:asciiTheme="minorHAnsi" w:hAnsiTheme="minorHAnsi" w:cstheme="minorHAnsi"/>
          <w:sz w:val="22"/>
          <w:szCs w:val="22"/>
          <w:lang w:val="de-DE"/>
        </w:rPr>
        <w:t xml:space="preserve">zwei </w:t>
      </w:r>
      <w:r w:rsidR="003D0430" w:rsidRPr="003D0430">
        <w:rPr>
          <w:rFonts w:asciiTheme="minorHAnsi" w:hAnsiTheme="minorHAnsi" w:cstheme="minorHAnsi"/>
          <w:sz w:val="22"/>
          <w:szCs w:val="22"/>
          <w:lang w:val="de-DE"/>
        </w:rPr>
        <w:t>Agenturblogs</w:t>
      </w:r>
      <w:r w:rsidR="003D0430">
        <w:rPr>
          <w:rFonts w:asciiTheme="minorHAnsi" w:hAnsiTheme="minorHAnsi" w:cstheme="minorHAnsi"/>
          <w:sz w:val="22"/>
          <w:szCs w:val="22"/>
          <w:lang w:val="de-DE"/>
        </w:rPr>
        <w:t>,</w:t>
      </w:r>
      <w:r w:rsidR="003D0430" w:rsidRPr="003D0430">
        <w:rPr>
          <w:rFonts w:asciiTheme="minorHAnsi" w:hAnsiTheme="minorHAnsi" w:cstheme="minorHAnsi"/>
          <w:sz w:val="22"/>
          <w:szCs w:val="22"/>
          <w:lang w:val="de-DE"/>
        </w:rPr>
        <w:t xml:space="preserve"> ‘</w:t>
      </w:r>
      <w:proofErr w:type="spellStart"/>
      <w:r w:rsidR="003D0430" w:rsidRPr="003D0430">
        <w:rPr>
          <w:rFonts w:asciiTheme="minorHAnsi" w:hAnsiTheme="minorHAnsi" w:cstheme="minorHAnsi"/>
          <w:sz w:val="22"/>
          <w:szCs w:val="22"/>
          <w:lang w:val="de-DE"/>
        </w:rPr>
        <w:t>arsPUB</w:t>
      </w:r>
      <w:proofErr w:type="spellEnd"/>
      <w:r w:rsidR="003D0430" w:rsidRPr="003D0430">
        <w:rPr>
          <w:rFonts w:asciiTheme="minorHAnsi" w:hAnsiTheme="minorHAnsi" w:cstheme="minorHAnsi"/>
          <w:sz w:val="22"/>
          <w:szCs w:val="22"/>
          <w:lang w:val="de-DE"/>
        </w:rPr>
        <w:t>‘</w:t>
      </w:r>
      <w:r w:rsidR="003D0430">
        <w:rPr>
          <w:rFonts w:asciiTheme="minorHAnsi" w:hAnsiTheme="minorHAnsi" w:cstheme="minorHAnsi"/>
          <w:sz w:val="22"/>
          <w:szCs w:val="22"/>
          <w:lang w:val="de-DE"/>
        </w:rPr>
        <w:t xml:space="preserve"> mit allgemeinen</w:t>
      </w:r>
      <w:r w:rsidR="003D0430" w:rsidRPr="003D0430">
        <w:rPr>
          <w:rFonts w:asciiTheme="minorHAnsi" w:hAnsiTheme="minorHAnsi" w:cstheme="minorHAnsi"/>
          <w:sz w:val="22"/>
          <w:szCs w:val="22"/>
          <w:lang w:val="de-DE"/>
        </w:rPr>
        <w:t xml:space="preserve"> und </w:t>
      </w:r>
      <w:r w:rsidR="003D0430">
        <w:rPr>
          <w:rFonts w:asciiTheme="minorHAnsi" w:hAnsiTheme="minorHAnsi" w:cstheme="minorHAnsi"/>
          <w:sz w:val="22"/>
          <w:szCs w:val="22"/>
          <w:lang w:val="de-DE"/>
        </w:rPr>
        <w:t xml:space="preserve">der </w:t>
      </w:r>
      <w:r w:rsidR="003D0430" w:rsidRPr="003D0430">
        <w:rPr>
          <w:rFonts w:asciiTheme="minorHAnsi" w:hAnsiTheme="minorHAnsi" w:cstheme="minorHAnsi"/>
          <w:sz w:val="22"/>
          <w:szCs w:val="22"/>
          <w:lang w:val="de-DE"/>
        </w:rPr>
        <w:t>‘</w:t>
      </w:r>
      <w:proofErr w:type="spellStart"/>
      <w:r w:rsidR="003D0430" w:rsidRPr="003D0430">
        <w:rPr>
          <w:rFonts w:asciiTheme="minorHAnsi" w:hAnsiTheme="minorHAnsi" w:cstheme="minorHAnsi"/>
          <w:sz w:val="22"/>
          <w:szCs w:val="22"/>
          <w:lang w:val="de-DE"/>
        </w:rPr>
        <w:t>R</w:t>
      </w:r>
      <w:r w:rsidR="003D0430" w:rsidRPr="003D0430">
        <w:rPr>
          <w:rFonts w:asciiTheme="minorHAnsi" w:hAnsiTheme="minorHAnsi" w:cstheme="minorHAnsi"/>
          <w:strike/>
          <w:sz w:val="22"/>
          <w:szCs w:val="22"/>
          <w:lang w:val="de-DE"/>
        </w:rPr>
        <w:t>w</w:t>
      </w:r>
      <w:r w:rsidR="003D0430" w:rsidRPr="003D0430">
        <w:rPr>
          <w:rFonts w:asciiTheme="minorHAnsi" w:hAnsiTheme="minorHAnsi" w:cstheme="minorHAnsi"/>
          <w:sz w:val="22"/>
          <w:szCs w:val="22"/>
          <w:lang w:val="de-DE"/>
        </w:rPr>
        <w:t>edebrunnen</w:t>
      </w:r>
      <w:proofErr w:type="spellEnd"/>
      <w:r w:rsidR="003D0430">
        <w:rPr>
          <w:rFonts w:asciiTheme="minorHAnsi" w:hAnsiTheme="minorHAnsi" w:cstheme="minorHAnsi"/>
          <w:sz w:val="22"/>
          <w:szCs w:val="22"/>
          <w:lang w:val="de-DE"/>
        </w:rPr>
        <w:t xml:space="preserve">‘ mit regionalen Themen, über die das Team von </w:t>
      </w:r>
      <w:proofErr w:type="spellStart"/>
      <w:r w:rsidR="003D0430">
        <w:rPr>
          <w:rFonts w:asciiTheme="minorHAnsi" w:hAnsiTheme="minorHAnsi" w:cstheme="minorHAnsi"/>
          <w:sz w:val="22"/>
          <w:szCs w:val="22"/>
          <w:lang w:val="de-DE"/>
        </w:rPr>
        <w:t>ars</w:t>
      </w:r>
      <w:proofErr w:type="spellEnd"/>
      <w:r w:rsidR="003D0430">
        <w:rPr>
          <w:rFonts w:asciiTheme="minorHAnsi" w:hAnsiTheme="minorHAnsi" w:cstheme="minorHAnsi"/>
          <w:sz w:val="22"/>
          <w:szCs w:val="22"/>
          <w:lang w:val="de-DE"/>
        </w:rPr>
        <w:t xml:space="preserve"> </w:t>
      </w:r>
      <w:proofErr w:type="spellStart"/>
      <w:r w:rsidR="003D0430">
        <w:rPr>
          <w:rFonts w:asciiTheme="minorHAnsi" w:hAnsiTheme="minorHAnsi" w:cstheme="minorHAnsi"/>
          <w:sz w:val="22"/>
          <w:szCs w:val="22"/>
          <w:lang w:val="de-DE"/>
        </w:rPr>
        <w:t>publicandi</w:t>
      </w:r>
      <w:proofErr w:type="spellEnd"/>
      <w:r w:rsidR="003D0430">
        <w:rPr>
          <w:rFonts w:asciiTheme="minorHAnsi" w:hAnsiTheme="minorHAnsi" w:cstheme="minorHAnsi"/>
          <w:sz w:val="22"/>
          <w:szCs w:val="22"/>
          <w:lang w:val="de-DE"/>
        </w:rPr>
        <w:t xml:space="preserve"> berichtet und Kommentare postet.</w:t>
      </w:r>
      <w:r w:rsidR="00967242">
        <w:rPr>
          <w:rFonts w:asciiTheme="minorHAnsi" w:hAnsiTheme="minorHAnsi" w:cstheme="minorHAnsi"/>
          <w:sz w:val="22"/>
          <w:szCs w:val="22"/>
          <w:lang w:val="de-DE"/>
        </w:rPr>
        <w:t xml:space="preserve"> Nach wie </w:t>
      </w:r>
      <w:r w:rsidR="003A2FD1">
        <w:rPr>
          <w:rFonts w:asciiTheme="minorHAnsi" w:hAnsiTheme="minorHAnsi" w:cstheme="minorHAnsi"/>
          <w:sz w:val="22"/>
          <w:szCs w:val="22"/>
          <w:lang w:val="de-DE"/>
        </w:rPr>
        <w:t xml:space="preserve">vor </w:t>
      </w:r>
      <w:r w:rsidR="00967242">
        <w:rPr>
          <w:rFonts w:asciiTheme="minorHAnsi" w:hAnsiTheme="minorHAnsi" w:cstheme="minorHAnsi"/>
          <w:sz w:val="22"/>
          <w:szCs w:val="22"/>
          <w:lang w:val="de-DE"/>
        </w:rPr>
        <w:t xml:space="preserve">bleibt der </w:t>
      </w:r>
      <w:proofErr w:type="spellStart"/>
      <w:r w:rsidR="00967242">
        <w:rPr>
          <w:rFonts w:asciiTheme="minorHAnsi" w:hAnsiTheme="minorHAnsi" w:cstheme="minorHAnsi"/>
          <w:sz w:val="22"/>
          <w:szCs w:val="22"/>
          <w:lang w:val="de-DE"/>
        </w:rPr>
        <w:t>Newsroom</w:t>
      </w:r>
      <w:proofErr w:type="spellEnd"/>
      <w:r w:rsidR="00967242">
        <w:rPr>
          <w:rFonts w:asciiTheme="minorHAnsi" w:hAnsiTheme="minorHAnsi" w:cstheme="minorHAnsi"/>
          <w:sz w:val="22"/>
          <w:szCs w:val="22"/>
          <w:lang w:val="de-DE"/>
        </w:rPr>
        <w:t xml:space="preserve"> </w:t>
      </w:r>
      <w:r w:rsidR="00982515">
        <w:rPr>
          <w:rFonts w:asciiTheme="minorHAnsi" w:hAnsiTheme="minorHAnsi" w:cstheme="minorHAnsi"/>
          <w:sz w:val="22"/>
          <w:szCs w:val="22"/>
          <w:lang w:val="de-DE"/>
        </w:rPr>
        <w:t xml:space="preserve">auf </w:t>
      </w:r>
      <w:hyperlink r:id="rId10" w:history="1">
        <w:r w:rsidR="00982515" w:rsidRPr="005E192C">
          <w:rPr>
            <w:rStyle w:val="Hyperlink"/>
            <w:rFonts w:asciiTheme="minorHAnsi" w:hAnsiTheme="minorHAnsi" w:cstheme="minorHAnsi"/>
            <w:sz w:val="22"/>
            <w:szCs w:val="22"/>
            <w:lang w:val="de-DE"/>
          </w:rPr>
          <w:t>www.ars-pr.de</w:t>
        </w:r>
      </w:hyperlink>
      <w:r w:rsidR="00982515">
        <w:rPr>
          <w:rFonts w:asciiTheme="minorHAnsi" w:hAnsiTheme="minorHAnsi" w:cstheme="minorHAnsi"/>
          <w:sz w:val="22"/>
          <w:szCs w:val="22"/>
          <w:lang w:val="de-DE"/>
        </w:rPr>
        <w:t xml:space="preserve"> </w:t>
      </w:r>
      <w:r w:rsidR="00967242">
        <w:rPr>
          <w:rFonts w:asciiTheme="minorHAnsi" w:hAnsiTheme="minorHAnsi" w:cstheme="minorHAnsi"/>
          <w:sz w:val="22"/>
          <w:szCs w:val="22"/>
          <w:lang w:val="de-DE"/>
        </w:rPr>
        <w:t xml:space="preserve">Dreh- und Angelpunkt aller </w:t>
      </w:r>
      <w:r w:rsidR="00982515">
        <w:rPr>
          <w:rFonts w:asciiTheme="minorHAnsi" w:hAnsiTheme="minorHAnsi" w:cstheme="minorHAnsi"/>
          <w:sz w:val="22"/>
          <w:szCs w:val="22"/>
          <w:lang w:val="de-DE"/>
        </w:rPr>
        <w:t xml:space="preserve">Presseversände von </w:t>
      </w:r>
      <w:proofErr w:type="spellStart"/>
      <w:r w:rsidR="00982515">
        <w:rPr>
          <w:rFonts w:asciiTheme="minorHAnsi" w:hAnsiTheme="minorHAnsi" w:cstheme="minorHAnsi"/>
          <w:sz w:val="22"/>
          <w:szCs w:val="22"/>
          <w:lang w:val="de-DE"/>
        </w:rPr>
        <w:t>ars</w:t>
      </w:r>
      <w:proofErr w:type="spellEnd"/>
      <w:r w:rsidR="00982515">
        <w:rPr>
          <w:rFonts w:asciiTheme="minorHAnsi" w:hAnsiTheme="minorHAnsi" w:cstheme="minorHAnsi"/>
          <w:sz w:val="22"/>
          <w:szCs w:val="22"/>
          <w:lang w:val="de-DE"/>
        </w:rPr>
        <w:t xml:space="preserve"> </w:t>
      </w:r>
      <w:proofErr w:type="spellStart"/>
      <w:r w:rsidR="00982515">
        <w:rPr>
          <w:rFonts w:asciiTheme="minorHAnsi" w:hAnsiTheme="minorHAnsi" w:cstheme="minorHAnsi"/>
          <w:sz w:val="22"/>
          <w:szCs w:val="22"/>
          <w:lang w:val="de-DE"/>
        </w:rPr>
        <w:t>publicandi</w:t>
      </w:r>
      <w:proofErr w:type="spellEnd"/>
      <w:r w:rsidR="00982515">
        <w:rPr>
          <w:rFonts w:asciiTheme="minorHAnsi" w:hAnsiTheme="minorHAnsi" w:cstheme="minorHAnsi"/>
          <w:sz w:val="22"/>
          <w:szCs w:val="22"/>
          <w:lang w:val="de-DE"/>
        </w:rPr>
        <w:t xml:space="preserve"> in der Pressearbeit für Kunden aller Branchen.</w:t>
      </w:r>
    </w:p>
    <w:p w:rsidR="009D6D66" w:rsidRPr="007E27D4" w:rsidRDefault="00E075BD" w:rsidP="00A6631E">
      <w:pPr>
        <w:spacing w:before="60" w:line="360" w:lineRule="atLeast"/>
        <w:ind w:left="851" w:firstLine="567"/>
        <w:jc w:val="both"/>
        <w:outlineLvl w:val="0"/>
        <w:rPr>
          <w:rFonts w:asciiTheme="minorHAnsi" w:hAnsiTheme="minorHAnsi" w:cstheme="minorHAnsi"/>
          <w:sz w:val="22"/>
          <w:szCs w:val="22"/>
          <w:lang w:val="de-DE"/>
        </w:rPr>
      </w:pPr>
      <w:r>
        <w:rPr>
          <w:rFonts w:asciiTheme="minorHAnsi" w:hAnsiTheme="minorHAnsi" w:cstheme="minorHAnsi"/>
          <w:sz w:val="22"/>
          <w:szCs w:val="22"/>
          <w:lang w:val="de-DE"/>
        </w:rPr>
        <w:t xml:space="preserve">Der </w:t>
      </w:r>
      <w:proofErr w:type="spellStart"/>
      <w:r w:rsidR="007E27D4" w:rsidRPr="007E27D4">
        <w:rPr>
          <w:rFonts w:asciiTheme="minorHAnsi" w:hAnsiTheme="minorHAnsi" w:cstheme="minorHAnsi"/>
          <w:sz w:val="22"/>
          <w:szCs w:val="22"/>
          <w:lang w:val="de-DE"/>
        </w:rPr>
        <w:t>Webrelaunch</w:t>
      </w:r>
      <w:proofErr w:type="spellEnd"/>
      <w:r w:rsidR="007E27D4" w:rsidRPr="007E27D4">
        <w:rPr>
          <w:rFonts w:asciiTheme="minorHAnsi" w:hAnsiTheme="minorHAnsi" w:cstheme="minorHAnsi"/>
          <w:sz w:val="22"/>
          <w:szCs w:val="22"/>
          <w:lang w:val="de-DE"/>
        </w:rPr>
        <w:t xml:space="preserve"> geht einher mit </w:t>
      </w:r>
      <w:r w:rsidR="0010647D">
        <w:rPr>
          <w:rFonts w:asciiTheme="minorHAnsi" w:hAnsiTheme="minorHAnsi" w:cstheme="minorHAnsi"/>
          <w:sz w:val="22"/>
          <w:szCs w:val="22"/>
          <w:lang w:val="de-DE"/>
        </w:rPr>
        <w:t>ei</w:t>
      </w:r>
      <w:r>
        <w:rPr>
          <w:rFonts w:asciiTheme="minorHAnsi" w:hAnsiTheme="minorHAnsi" w:cstheme="minorHAnsi"/>
          <w:sz w:val="22"/>
          <w:szCs w:val="22"/>
          <w:lang w:val="de-DE"/>
        </w:rPr>
        <w:t>n</w:t>
      </w:r>
      <w:r w:rsidR="0010647D">
        <w:rPr>
          <w:rFonts w:asciiTheme="minorHAnsi" w:hAnsiTheme="minorHAnsi" w:cstheme="minorHAnsi"/>
          <w:sz w:val="22"/>
          <w:szCs w:val="22"/>
          <w:lang w:val="de-DE"/>
        </w:rPr>
        <w:t>e</w:t>
      </w:r>
      <w:r>
        <w:rPr>
          <w:rFonts w:asciiTheme="minorHAnsi" w:hAnsiTheme="minorHAnsi" w:cstheme="minorHAnsi"/>
          <w:sz w:val="22"/>
          <w:szCs w:val="22"/>
          <w:lang w:val="de-DE"/>
        </w:rPr>
        <w:t xml:space="preserve">r grundlegenden </w:t>
      </w:r>
      <w:r w:rsidR="007E27D4" w:rsidRPr="007E27D4">
        <w:rPr>
          <w:rFonts w:asciiTheme="minorHAnsi" w:hAnsiTheme="minorHAnsi" w:cstheme="minorHAnsi"/>
          <w:sz w:val="22"/>
          <w:szCs w:val="22"/>
          <w:lang w:val="de-DE"/>
        </w:rPr>
        <w:t xml:space="preserve">Neustrukturierung des Agenturportfolios in den </w:t>
      </w:r>
      <w:r>
        <w:rPr>
          <w:rFonts w:asciiTheme="minorHAnsi" w:hAnsiTheme="minorHAnsi" w:cstheme="minorHAnsi"/>
          <w:sz w:val="22"/>
          <w:szCs w:val="22"/>
          <w:lang w:val="de-DE"/>
        </w:rPr>
        <w:t xml:space="preserve">jetzt so definierten </w:t>
      </w:r>
      <w:r w:rsidR="0010647D">
        <w:rPr>
          <w:rFonts w:asciiTheme="minorHAnsi" w:hAnsiTheme="minorHAnsi" w:cstheme="minorHAnsi"/>
          <w:sz w:val="22"/>
          <w:szCs w:val="22"/>
          <w:lang w:val="de-DE"/>
        </w:rPr>
        <w:t>B</w:t>
      </w:r>
      <w:r w:rsidR="007E27D4" w:rsidRPr="007E27D4">
        <w:rPr>
          <w:rFonts w:asciiTheme="minorHAnsi" w:hAnsiTheme="minorHAnsi" w:cstheme="minorHAnsi"/>
          <w:sz w:val="22"/>
          <w:szCs w:val="22"/>
          <w:lang w:val="de-DE"/>
        </w:rPr>
        <w:t xml:space="preserve">ereichen Corporate Communications, Media und Web </w:t>
      </w:r>
      <w:r w:rsidR="008E6F37">
        <w:rPr>
          <w:rFonts w:asciiTheme="minorHAnsi" w:hAnsiTheme="minorHAnsi" w:cstheme="minorHAnsi"/>
          <w:sz w:val="22"/>
          <w:szCs w:val="22"/>
          <w:lang w:val="de-DE"/>
        </w:rPr>
        <w:t>sowie</w:t>
      </w:r>
      <w:r w:rsidR="007E27D4" w:rsidRPr="007E27D4">
        <w:rPr>
          <w:rFonts w:asciiTheme="minorHAnsi" w:hAnsiTheme="minorHAnsi" w:cstheme="minorHAnsi"/>
          <w:sz w:val="22"/>
          <w:szCs w:val="22"/>
          <w:lang w:val="de-DE"/>
        </w:rPr>
        <w:t xml:space="preserve"> </w:t>
      </w:r>
      <w:r w:rsidR="009D6D66">
        <w:rPr>
          <w:rFonts w:asciiTheme="minorHAnsi" w:hAnsiTheme="minorHAnsi" w:cstheme="minorHAnsi"/>
          <w:sz w:val="22"/>
          <w:szCs w:val="22"/>
          <w:lang w:val="de-DE"/>
        </w:rPr>
        <w:t xml:space="preserve">schrittweise vollzogener </w:t>
      </w:r>
      <w:r w:rsidR="007E27D4" w:rsidRPr="007E27D4">
        <w:rPr>
          <w:rFonts w:asciiTheme="minorHAnsi" w:hAnsiTheme="minorHAnsi" w:cstheme="minorHAnsi"/>
          <w:sz w:val="22"/>
          <w:szCs w:val="22"/>
          <w:lang w:val="de-DE"/>
        </w:rPr>
        <w:t>Überarbeitung des Corporate Designs</w:t>
      </w:r>
      <w:r w:rsidR="009D6D66">
        <w:rPr>
          <w:rFonts w:asciiTheme="minorHAnsi" w:hAnsiTheme="minorHAnsi" w:cstheme="minorHAnsi"/>
          <w:sz w:val="22"/>
          <w:szCs w:val="22"/>
          <w:lang w:val="de-DE"/>
        </w:rPr>
        <w:t xml:space="preserve"> </w:t>
      </w:r>
      <w:r w:rsidR="008E6F37">
        <w:rPr>
          <w:rFonts w:asciiTheme="minorHAnsi" w:hAnsiTheme="minorHAnsi" w:cstheme="minorHAnsi"/>
          <w:sz w:val="22"/>
          <w:szCs w:val="22"/>
          <w:lang w:val="de-DE"/>
        </w:rPr>
        <w:t>samt</w:t>
      </w:r>
      <w:r w:rsidR="009D6D66">
        <w:rPr>
          <w:rFonts w:asciiTheme="minorHAnsi" w:hAnsiTheme="minorHAnsi" w:cstheme="minorHAnsi"/>
          <w:sz w:val="22"/>
          <w:szCs w:val="22"/>
          <w:lang w:val="de-DE"/>
        </w:rPr>
        <w:t xml:space="preserve"> Logo</w:t>
      </w:r>
      <w:r w:rsidR="00A01FD8">
        <w:rPr>
          <w:rFonts w:asciiTheme="minorHAnsi" w:hAnsiTheme="minorHAnsi" w:cstheme="minorHAnsi"/>
          <w:sz w:val="22"/>
          <w:szCs w:val="22"/>
          <w:lang w:val="de-DE"/>
        </w:rPr>
        <w:t xml:space="preserve">, </w:t>
      </w:r>
      <w:r w:rsidR="009D6D66">
        <w:rPr>
          <w:rFonts w:asciiTheme="minorHAnsi" w:hAnsiTheme="minorHAnsi" w:cstheme="minorHAnsi"/>
          <w:sz w:val="22"/>
          <w:szCs w:val="22"/>
          <w:lang w:val="de-DE"/>
        </w:rPr>
        <w:t xml:space="preserve">Hausschriften und </w:t>
      </w:r>
      <w:proofErr w:type="spellStart"/>
      <w:r w:rsidR="009D6D66">
        <w:rPr>
          <w:rFonts w:asciiTheme="minorHAnsi" w:hAnsiTheme="minorHAnsi" w:cstheme="minorHAnsi"/>
          <w:sz w:val="22"/>
          <w:szCs w:val="22"/>
          <w:lang w:val="de-DE"/>
        </w:rPr>
        <w:t>Farbwelt</w:t>
      </w:r>
      <w:proofErr w:type="spellEnd"/>
      <w:r w:rsidR="009D6D66">
        <w:rPr>
          <w:rFonts w:asciiTheme="minorHAnsi" w:hAnsiTheme="minorHAnsi" w:cstheme="minorHAnsi"/>
          <w:sz w:val="22"/>
          <w:szCs w:val="22"/>
          <w:lang w:val="de-DE"/>
        </w:rPr>
        <w:t>.</w:t>
      </w:r>
    </w:p>
    <w:p w:rsidR="000B6476" w:rsidRDefault="00E17330" w:rsidP="000B6476">
      <w:pPr>
        <w:spacing w:before="60" w:line="360" w:lineRule="atLeast"/>
        <w:ind w:left="851" w:firstLine="567"/>
        <w:jc w:val="both"/>
        <w:outlineLvl w:val="0"/>
        <w:rPr>
          <w:rFonts w:asciiTheme="minorHAnsi" w:hAnsiTheme="minorHAnsi" w:cstheme="minorHAnsi"/>
          <w:sz w:val="22"/>
          <w:szCs w:val="22"/>
          <w:lang w:val="de-DE"/>
        </w:rPr>
      </w:pPr>
      <w:r>
        <w:rPr>
          <w:rFonts w:asciiTheme="minorHAnsi" w:hAnsiTheme="minorHAnsi" w:cstheme="minorHAnsi"/>
          <w:sz w:val="22"/>
          <w:szCs w:val="22"/>
          <w:lang w:val="de-DE"/>
        </w:rPr>
        <w:t>„</w:t>
      </w:r>
      <w:r w:rsidR="003B31E3">
        <w:rPr>
          <w:rFonts w:asciiTheme="minorHAnsi" w:hAnsiTheme="minorHAnsi" w:cstheme="minorHAnsi"/>
          <w:sz w:val="22"/>
          <w:szCs w:val="22"/>
          <w:lang w:val="de-DE"/>
        </w:rPr>
        <w:t>Kunden</w:t>
      </w:r>
      <w:r w:rsidR="00755397">
        <w:rPr>
          <w:rFonts w:asciiTheme="minorHAnsi" w:hAnsiTheme="minorHAnsi" w:cstheme="minorHAnsi"/>
          <w:sz w:val="22"/>
          <w:szCs w:val="22"/>
          <w:lang w:val="de-DE"/>
        </w:rPr>
        <w:t xml:space="preserve"> berichteten nach</w:t>
      </w:r>
      <w:r w:rsidR="003B31E3">
        <w:rPr>
          <w:rFonts w:asciiTheme="minorHAnsi" w:hAnsiTheme="minorHAnsi" w:cstheme="minorHAnsi"/>
          <w:sz w:val="22"/>
          <w:szCs w:val="22"/>
          <w:lang w:val="de-DE"/>
        </w:rPr>
        <w:t xml:space="preserve"> </w:t>
      </w:r>
      <w:r w:rsidR="00CD32A5">
        <w:rPr>
          <w:rFonts w:asciiTheme="minorHAnsi" w:hAnsiTheme="minorHAnsi" w:cstheme="minorHAnsi"/>
          <w:sz w:val="22"/>
          <w:szCs w:val="22"/>
          <w:lang w:val="de-DE"/>
        </w:rPr>
        <w:t xml:space="preserve">von uns bei ihnen durchgeführten </w:t>
      </w:r>
      <w:r w:rsidR="003B31E3">
        <w:rPr>
          <w:rFonts w:asciiTheme="minorHAnsi" w:hAnsiTheme="minorHAnsi" w:cstheme="minorHAnsi"/>
          <w:sz w:val="22"/>
          <w:szCs w:val="22"/>
          <w:lang w:val="de-DE"/>
        </w:rPr>
        <w:t>Projekte</w:t>
      </w:r>
      <w:r w:rsidR="00755397">
        <w:rPr>
          <w:rFonts w:asciiTheme="minorHAnsi" w:hAnsiTheme="minorHAnsi" w:cstheme="minorHAnsi"/>
          <w:sz w:val="22"/>
          <w:szCs w:val="22"/>
          <w:lang w:val="de-DE"/>
        </w:rPr>
        <w:t>n</w:t>
      </w:r>
      <w:r w:rsidR="003B31E3">
        <w:rPr>
          <w:rFonts w:asciiTheme="minorHAnsi" w:hAnsiTheme="minorHAnsi" w:cstheme="minorHAnsi"/>
          <w:sz w:val="22"/>
          <w:szCs w:val="22"/>
          <w:lang w:val="de-DE"/>
        </w:rPr>
        <w:t xml:space="preserve"> dieser Art</w:t>
      </w:r>
      <w:r w:rsidR="00755397">
        <w:rPr>
          <w:rFonts w:asciiTheme="minorHAnsi" w:hAnsiTheme="minorHAnsi" w:cstheme="minorHAnsi"/>
          <w:sz w:val="22"/>
          <w:szCs w:val="22"/>
          <w:lang w:val="de-DE"/>
        </w:rPr>
        <w:t xml:space="preserve">, </w:t>
      </w:r>
      <w:r w:rsidR="003B31E3">
        <w:rPr>
          <w:rFonts w:asciiTheme="minorHAnsi" w:hAnsiTheme="minorHAnsi" w:cstheme="minorHAnsi"/>
          <w:sz w:val="22"/>
          <w:szCs w:val="22"/>
          <w:lang w:val="de-DE"/>
        </w:rPr>
        <w:t>sich</w:t>
      </w:r>
      <w:r w:rsidR="00CD32A5">
        <w:rPr>
          <w:rFonts w:asciiTheme="minorHAnsi" w:hAnsiTheme="minorHAnsi" w:cstheme="minorHAnsi"/>
          <w:sz w:val="22"/>
          <w:szCs w:val="22"/>
          <w:lang w:val="de-DE"/>
        </w:rPr>
        <w:t xml:space="preserve"> hierüber</w:t>
      </w:r>
      <w:r w:rsidR="003B31E3">
        <w:rPr>
          <w:rFonts w:asciiTheme="minorHAnsi" w:hAnsiTheme="minorHAnsi" w:cstheme="minorHAnsi"/>
          <w:sz w:val="22"/>
          <w:szCs w:val="22"/>
          <w:lang w:val="de-DE"/>
        </w:rPr>
        <w:t xml:space="preserve"> </w:t>
      </w:r>
      <w:r w:rsidR="00CD32A5">
        <w:rPr>
          <w:rFonts w:asciiTheme="minorHAnsi" w:hAnsiTheme="minorHAnsi" w:cstheme="minorHAnsi"/>
          <w:sz w:val="22"/>
          <w:szCs w:val="22"/>
          <w:lang w:val="de-DE"/>
        </w:rPr>
        <w:t xml:space="preserve">wieder entdeckt oder gar völlig neu gefunden </w:t>
      </w:r>
      <w:r w:rsidR="003B31E3">
        <w:rPr>
          <w:rFonts w:asciiTheme="minorHAnsi" w:hAnsiTheme="minorHAnsi" w:cstheme="minorHAnsi"/>
          <w:sz w:val="22"/>
          <w:szCs w:val="22"/>
          <w:lang w:val="de-DE"/>
        </w:rPr>
        <w:t>zu haben</w:t>
      </w:r>
      <w:r w:rsidR="00CD32A5">
        <w:rPr>
          <w:rFonts w:asciiTheme="minorHAnsi" w:hAnsiTheme="minorHAnsi" w:cstheme="minorHAnsi"/>
          <w:sz w:val="22"/>
          <w:szCs w:val="22"/>
          <w:lang w:val="de-DE"/>
        </w:rPr>
        <w:t xml:space="preserve">. </w:t>
      </w:r>
      <w:r w:rsidR="00BD7F4D">
        <w:rPr>
          <w:rFonts w:asciiTheme="minorHAnsi" w:hAnsiTheme="minorHAnsi" w:cstheme="minorHAnsi"/>
          <w:sz w:val="22"/>
          <w:szCs w:val="22"/>
          <w:lang w:val="de-DE"/>
        </w:rPr>
        <w:t>Jetzt können wir noch besser nachvollziehen, wie das g</w:t>
      </w:r>
      <w:r w:rsidR="00E1031B">
        <w:rPr>
          <w:rFonts w:asciiTheme="minorHAnsi" w:hAnsiTheme="minorHAnsi" w:cstheme="minorHAnsi"/>
          <w:sz w:val="22"/>
          <w:szCs w:val="22"/>
          <w:lang w:val="de-DE"/>
        </w:rPr>
        <w:t>e</w:t>
      </w:r>
      <w:r w:rsidR="00BD7F4D">
        <w:rPr>
          <w:rFonts w:asciiTheme="minorHAnsi" w:hAnsiTheme="minorHAnsi" w:cstheme="minorHAnsi"/>
          <w:sz w:val="22"/>
          <w:szCs w:val="22"/>
          <w:lang w:val="de-DE"/>
        </w:rPr>
        <w:t xml:space="preserve">meint war“, erklärt </w:t>
      </w:r>
      <w:r w:rsidR="000B62F0">
        <w:rPr>
          <w:rFonts w:asciiTheme="minorHAnsi" w:hAnsiTheme="minorHAnsi" w:cstheme="minorHAnsi"/>
          <w:sz w:val="22"/>
          <w:szCs w:val="22"/>
          <w:lang w:val="de-DE"/>
        </w:rPr>
        <w:t xml:space="preserve">Andreas Becker, </w:t>
      </w:r>
      <w:r w:rsidR="009C27B3">
        <w:rPr>
          <w:rFonts w:asciiTheme="minorHAnsi" w:hAnsiTheme="minorHAnsi" w:cstheme="minorHAnsi"/>
          <w:sz w:val="22"/>
          <w:szCs w:val="22"/>
          <w:lang w:val="de-DE"/>
        </w:rPr>
        <w:t>g</w:t>
      </w:r>
      <w:r w:rsidR="000B62F0">
        <w:rPr>
          <w:rFonts w:asciiTheme="minorHAnsi" w:hAnsiTheme="minorHAnsi" w:cstheme="minorHAnsi"/>
          <w:sz w:val="22"/>
          <w:szCs w:val="22"/>
          <w:lang w:val="de-DE"/>
        </w:rPr>
        <w:t>eschäft</w:t>
      </w:r>
      <w:r w:rsidR="009C27B3">
        <w:rPr>
          <w:rFonts w:asciiTheme="minorHAnsi" w:hAnsiTheme="minorHAnsi" w:cstheme="minorHAnsi"/>
          <w:sz w:val="22"/>
          <w:szCs w:val="22"/>
          <w:lang w:val="de-DE"/>
        </w:rPr>
        <w:t>sführender Gesellschafter</w:t>
      </w:r>
      <w:r w:rsidR="00BD7F4D">
        <w:rPr>
          <w:rFonts w:asciiTheme="minorHAnsi" w:hAnsiTheme="minorHAnsi" w:cstheme="minorHAnsi"/>
          <w:sz w:val="22"/>
          <w:szCs w:val="22"/>
          <w:lang w:val="de-DE"/>
        </w:rPr>
        <w:t xml:space="preserve"> der </w:t>
      </w:r>
      <w:proofErr w:type="spellStart"/>
      <w:r w:rsidR="00BD7F4D">
        <w:rPr>
          <w:rFonts w:asciiTheme="minorHAnsi" w:hAnsiTheme="minorHAnsi" w:cstheme="minorHAnsi"/>
          <w:sz w:val="22"/>
          <w:szCs w:val="22"/>
          <w:lang w:val="de-DE"/>
        </w:rPr>
        <w:t>ars</w:t>
      </w:r>
      <w:proofErr w:type="spellEnd"/>
      <w:r w:rsidR="00BD7F4D">
        <w:rPr>
          <w:rFonts w:asciiTheme="minorHAnsi" w:hAnsiTheme="minorHAnsi" w:cstheme="minorHAnsi"/>
          <w:sz w:val="22"/>
          <w:szCs w:val="22"/>
          <w:lang w:val="de-DE"/>
        </w:rPr>
        <w:t xml:space="preserve"> </w:t>
      </w:r>
      <w:proofErr w:type="spellStart"/>
      <w:r w:rsidR="00BD7F4D">
        <w:rPr>
          <w:rFonts w:asciiTheme="minorHAnsi" w:hAnsiTheme="minorHAnsi" w:cstheme="minorHAnsi"/>
          <w:sz w:val="22"/>
          <w:szCs w:val="22"/>
          <w:lang w:val="de-DE"/>
        </w:rPr>
        <w:t>publicandi</w:t>
      </w:r>
      <w:proofErr w:type="spellEnd"/>
      <w:r w:rsidR="00BD7F4D">
        <w:rPr>
          <w:rFonts w:asciiTheme="minorHAnsi" w:hAnsiTheme="minorHAnsi" w:cstheme="minorHAnsi"/>
          <w:sz w:val="22"/>
          <w:szCs w:val="22"/>
          <w:lang w:val="de-DE"/>
        </w:rPr>
        <w:t xml:space="preserve"> GmbH. </w:t>
      </w:r>
      <w:r w:rsidR="005465AB">
        <w:rPr>
          <w:rFonts w:asciiTheme="minorHAnsi" w:hAnsiTheme="minorHAnsi" w:cstheme="minorHAnsi"/>
          <w:sz w:val="22"/>
          <w:szCs w:val="22"/>
          <w:lang w:val="de-DE"/>
        </w:rPr>
        <w:t>„Wir haben uns bei der Umsetzung für einen Mix aus eigenen und den Drittleistungen aus unserem Agenturnetzwerk entschieden</w:t>
      </w:r>
      <w:r w:rsidR="0067586B">
        <w:rPr>
          <w:rFonts w:asciiTheme="minorHAnsi" w:hAnsiTheme="minorHAnsi" w:cstheme="minorHAnsi"/>
          <w:sz w:val="22"/>
          <w:szCs w:val="22"/>
          <w:lang w:val="de-DE"/>
        </w:rPr>
        <w:t xml:space="preserve">. Dadurch konnten wir die Vorteile des bewährt-effizienten Zusammenspiels aller Projektbeteiligten mit </w:t>
      </w:r>
      <w:r w:rsidR="006425A4">
        <w:rPr>
          <w:rFonts w:asciiTheme="minorHAnsi" w:hAnsiTheme="minorHAnsi" w:cstheme="minorHAnsi"/>
          <w:sz w:val="22"/>
          <w:szCs w:val="22"/>
          <w:lang w:val="de-DE"/>
        </w:rPr>
        <w:t xml:space="preserve">vielerlei </w:t>
      </w:r>
      <w:r w:rsidR="0067586B">
        <w:rPr>
          <w:rFonts w:asciiTheme="minorHAnsi" w:hAnsiTheme="minorHAnsi" w:cstheme="minorHAnsi"/>
          <w:sz w:val="22"/>
          <w:szCs w:val="22"/>
          <w:lang w:val="de-DE"/>
        </w:rPr>
        <w:t>kreativ</w:t>
      </w:r>
      <w:r w:rsidR="006425A4">
        <w:rPr>
          <w:rFonts w:asciiTheme="minorHAnsi" w:hAnsiTheme="minorHAnsi" w:cstheme="minorHAnsi"/>
          <w:sz w:val="22"/>
          <w:szCs w:val="22"/>
          <w:lang w:val="de-DE"/>
        </w:rPr>
        <w:t>en Impuls</w:t>
      </w:r>
      <w:r w:rsidR="0067586B">
        <w:rPr>
          <w:rFonts w:asciiTheme="minorHAnsi" w:hAnsiTheme="minorHAnsi" w:cstheme="minorHAnsi"/>
          <w:sz w:val="22"/>
          <w:szCs w:val="22"/>
          <w:lang w:val="de-DE"/>
        </w:rPr>
        <w:t>e</w:t>
      </w:r>
      <w:r w:rsidR="006425A4">
        <w:rPr>
          <w:rFonts w:asciiTheme="minorHAnsi" w:hAnsiTheme="minorHAnsi" w:cstheme="minorHAnsi"/>
          <w:sz w:val="22"/>
          <w:szCs w:val="22"/>
          <w:lang w:val="de-DE"/>
        </w:rPr>
        <w:t>n</w:t>
      </w:r>
      <w:r w:rsidR="0067586B">
        <w:rPr>
          <w:rFonts w:asciiTheme="minorHAnsi" w:hAnsiTheme="minorHAnsi" w:cstheme="minorHAnsi"/>
          <w:sz w:val="22"/>
          <w:szCs w:val="22"/>
          <w:lang w:val="de-DE"/>
        </w:rPr>
        <w:t xml:space="preserve"> von außen verbinden</w:t>
      </w:r>
      <w:r w:rsidR="006425A4">
        <w:rPr>
          <w:rFonts w:asciiTheme="minorHAnsi" w:hAnsiTheme="minorHAnsi" w:cstheme="minorHAnsi"/>
          <w:sz w:val="22"/>
          <w:szCs w:val="22"/>
          <w:lang w:val="de-DE"/>
        </w:rPr>
        <w:t>.“</w:t>
      </w:r>
      <w:r w:rsidR="000B6476">
        <w:rPr>
          <w:rFonts w:asciiTheme="minorHAnsi" w:hAnsiTheme="minorHAnsi" w:cstheme="minorHAnsi"/>
          <w:sz w:val="22"/>
          <w:szCs w:val="22"/>
          <w:lang w:val="de-DE"/>
        </w:rPr>
        <w:br w:type="page"/>
      </w:r>
    </w:p>
    <w:p w:rsidR="006923C2" w:rsidRDefault="006923C2" w:rsidP="006923C2">
      <w:pPr>
        <w:spacing w:line="360" w:lineRule="atLeast"/>
        <w:ind w:left="851"/>
        <w:jc w:val="both"/>
        <w:outlineLvl w:val="0"/>
        <w:rPr>
          <w:rFonts w:asciiTheme="minorHAnsi" w:hAnsiTheme="minorHAnsi" w:cstheme="minorHAnsi"/>
          <w:b/>
          <w:sz w:val="22"/>
          <w:szCs w:val="22"/>
          <w:lang w:val="de-DE"/>
        </w:rPr>
      </w:pPr>
      <w:r w:rsidRPr="00F72EAC">
        <w:rPr>
          <w:rFonts w:asciiTheme="minorHAnsi" w:hAnsiTheme="minorHAnsi" w:cstheme="minorHAnsi"/>
          <w:b/>
          <w:sz w:val="22"/>
          <w:szCs w:val="22"/>
          <w:lang w:val="de-DE"/>
        </w:rPr>
        <w:lastRenderedPageBreak/>
        <w:t xml:space="preserve">Zwei neue Blogs von </w:t>
      </w:r>
      <w:proofErr w:type="spellStart"/>
      <w:r w:rsidRPr="00F72EAC">
        <w:rPr>
          <w:rFonts w:asciiTheme="minorHAnsi" w:hAnsiTheme="minorHAnsi" w:cstheme="minorHAnsi"/>
          <w:b/>
          <w:sz w:val="22"/>
          <w:szCs w:val="22"/>
          <w:lang w:val="de-DE"/>
        </w:rPr>
        <w:t>ars</w:t>
      </w:r>
      <w:proofErr w:type="spellEnd"/>
      <w:r w:rsidRPr="00F72EAC">
        <w:rPr>
          <w:rFonts w:asciiTheme="minorHAnsi" w:hAnsiTheme="minorHAnsi" w:cstheme="minorHAnsi"/>
          <w:b/>
          <w:sz w:val="22"/>
          <w:szCs w:val="22"/>
          <w:lang w:val="de-DE"/>
        </w:rPr>
        <w:t xml:space="preserve"> </w:t>
      </w:r>
      <w:proofErr w:type="spellStart"/>
      <w:r w:rsidRPr="00F72EAC">
        <w:rPr>
          <w:rFonts w:asciiTheme="minorHAnsi" w:hAnsiTheme="minorHAnsi" w:cstheme="minorHAnsi"/>
          <w:b/>
          <w:sz w:val="22"/>
          <w:szCs w:val="22"/>
          <w:lang w:val="de-DE"/>
        </w:rPr>
        <w:t>publicandi</w:t>
      </w:r>
      <w:proofErr w:type="spellEnd"/>
      <w:r>
        <w:rPr>
          <w:rFonts w:asciiTheme="minorHAnsi" w:hAnsiTheme="minorHAnsi" w:cstheme="minorHAnsi"/>
          <w:b/>
          <w:sz w:val="22"/>
          <w:szCs w:val="22"/>
          <w:lang w:val="de-DE"/>
        </w:rPr>
        <w:t>:</w:t>
      </w:r>
      <w:r w:rsidRPr="006923C2">
        <w:rPr>
          <w:rFonts w:asciiTheme="minorHAnsi" w:hAnsiTheme="minorHAnsi" w:cstheme="minorHAnsi"/>
          <w:b/>
          <w:sz w:val="22"/>
          <w:szCs w:val="22"/>
          <w:lang w:val="de-DE"/>
        </w:rPr>
        <w:t xml:space="preserve"> </w:t>
      </w:r>
      <w:r w:rsidR="00A01FD8">
        <w:rPr>
          <w:rFonts w:asciiTheme="minorHAnsi" w:hAnsiTheme="minorHAnsi" w:cstheme="minorHAnsi"/>
          <w:b/>
          <w:sz w:val="22"/>
          <w:szCs w:val="22"/>
          <w:lang w:val="de-DE"/>
        </w:rPr>
        <w:t>‘</w:t>
      </w:r>
      <w:proofErr w:type="spellStart"/>
      <w:r w:rsidRPr="006923C2">
        <w:rPr>
          <w:rFonts w:asciiTheme="minorHAnsi" w:hAnsiTheme="minorHAnsi" w:cstheme="minorHAnsi"/>
          <w:b/>
          <w:sz w:val="22"/>
          <w:szCs w:val="22"/>
          <w:lang w:val="de-DE"/>
        </w:rPr>
        <w:t>arsPUB</w:t>
      </w:r>
      <w:proofErr w:type="spellEnd"/>
      <w:r w:rsidR="00A01FD8">
        <w:rPr>
          <w:rFonts w:asciiTheme="minorHAnsi" w:hAnsiTheme="minorHAnsi" w:cstheme="minorHAnsi"/>
          <w:b/>
          <w:sz w:val="22"/>
          <w:szCs w:val="22"/>
          <w:lang w:val="de-DE"/>
        </w:rPr>
        <w:t>‘</w:t>
      </w:r>
      <w:r w:rsidRPr="006923C2">
        <w:rPr>
          <w:rFonts w:asciiTheme="minorHAnsi" w:hAnsiTheme="minorHAnsi" w:cstheme="minorHAnsi"/>
          <w:b/>
          <w:sz w:val="22"/>
          <w:szCs w:val="22"/>
          <w:lang w:val="de-DE"/>
        </w:rPr>
        <w:t xml:space="preserve"> und </w:t>
      </w:r>
      <w:r w:rsidR="00A01FD8">
        <w:rPr>
          <w:rFonts w:asciiTheme="minorHAnsi" w:hAnsiTheme="minorHAnsi" w:cstheme="minorHAnsi"/>
          <w:b/>
          <w:sz w:val="22"/>
          <w:szCs w:val="22"/>
          <w:lang w:val="de-DE"/>
        </w:rPr>
        <w:t>‘</w:t>
      </w:r>
      <w:proofErr w:type="spellStart"/>
      <w:r w:rsidR="00A01FD8" w:rsidRPr="00A01FD8">
        <w:rPr>
          <w:rFonts w:asciiTheme="minorHAnsi" w:hAnsiTheme="minorHAnsi" w:cstheme="minorHAnsi"/>
          <w:b/>
          <w:sz w:val="22"/>
          <w:szCs w:val="22"/>
          <w:lang w:val="de-DE"/>
        </w:rPr>
        <w:t>R</w:t>
      </w:r>
      <w:r w:rsidR="00A01FD8" w:rsidRPr="00A01FD8">
        <w:rPr>
          <w:rFonts w:asciiTheme="minorHAnsi" w:hAnsiTheme="minorHAnsi" w:cstheme="minorHAnsi"/>
          <w:b/>
          <w:strike/>
          <w:sz w:val="22"/>
          <w:szCs w:val="22"/>
          <w:lang w:val="de-DE"/>
        </w:rPr>
        <w:t>w</w:t>
      </w:r>
      <w:r w:rsidRPr="006923C2">
        <w:rPr>
          <w:rFonts w:asciiTheme="minorHAnsi" w:hAnsiTheme="minorHAnsi" w:cstheme="minorHAnsi"/>
          <w:b/>
          <w:sz w:val="22"/>
          <w:szCs w:val="22"/>
          <w:lang w:val="de-DE"/>
        </w:rPr>
        <w:t>edebrunnen</w:t>
      </w:r>
      <w:proofErr w:type="spellEnd"/>
      <w:r w:rsidR="00A01FD8">
        <w:rPr>
          <w:rFonts w:asciiTheme="minorHAnsi" w:hAnsiTheme="minorHAnsi" w:cstheme="minorHAnsi"/>
          <w:b/>
          <w:sz w:val="22"/>
          <w:szCs w:val="22"/>
          <w:lang w:val="de-DE"/>
        </w:rPr>
        <w:t>‘</w:t>
      </w:r>
    </w:p>
    <w:p w:rsidR="006923C2" w:rsidRDefault="006C59DD" w:rsidP="006923C2">
      <w:pPr>
        <w:spacing w:line="360" w:lineRule="atLeast"/>
        <w:ind w:left="851"/>
        <w:jc w:val="both"/>
        <w:outlineLvl w:val="0"/>
        <w:rPr>
          <w:rFonts w:asciiTheme="minorHAnsi" w:hAnsiTheme="minorHAnsi" w:cstheme="minorHAnsi"/>
          <w:sz w:val="22"/>
          <w:szCs w:val="22"/>
          <w:lang w:val="de-DE"/>
        </w:rPr>
      </w:pPr>
      <w:r>
        <w:rPr>
          <w:rFonts w:asciiTheme="minorHAnsi" w:hAnsiTheme="minorHAnsi" w:cstheme="minorHAnsi"/>
          <w:sz w:val="22"/>
          <w:szCs w:val="22"/>
          <w:lang w:val="de-DE"/>
        </w:rPr>
        <w:t>‘</w:t>
      </w:r>
      <w:proofErr w:type="spellStart"/>
      <w:r w:rsidR="006923C2" w:rsidRPr="006923C2">
        <w:rPr>
          <w:rFonts w:asciiTheme="minorHAnsi" w:hAnsiTheme="minorHAnsi" w:cstheme="minorHAnsi"/>
          <w:sz w:val="22"/>
          <w:szCs w:val="22"/>
          <w:lang w:val="de-DE"/>
        </w:rPr>
        <w:t>arsPUB</w:t>
      </w:r>
      <w:proofErr w:type="spellEnd"/>
      <w:r>
        <w:rPr>
          <w:rFonts w:asciiTheme="minorHAnsi" w:hAnsiTheme="minorHAnsi" w:cstheme="minorHAnsi"/>
          <w:sz w:val="22"/>
          <w:szCs w:val="22"/>
          <w:lang w:val="de-DE"/>
        </w:rPr>
        <w:t>‘</w:t>
      </w:r>
      <w:r w:rsidR="006923C2">
        <w:rPr>
          <w:rFonts w:asciiTheme="minorHAnsi" w:hAnsiTheme="minorHAnsi" w:cstheme="minorHAnsi"/>
          <w:sz w:val="22"/>
          <w:szCs w:val="22"/>
          <w:lang w:val="de-DE"/>
        </w:rPr>
        <w:t>:</w:t>
      </w:r>
      <w:r w:rsidR="006923C2" w:rsidRPr="006923C2">
        <w:rPr>
          <w:rFonts w:asciiTheme="minorHAnsi" w:hAnsiTheme="minorHAnsi" w:cstheme="minorHAnsi"/>
          <w:sz w:val="22"/>
          <w:szCs w:val="22"/>
          <w:lang w:val="de-DE"/>
        </w:rPr>
        <w:t xml:space="preserve"> Nichts anderes als das Bild eines Public </w:t>
      </w:r>
      <w:proofErr w:type="spellStart"/>
      <w:r w:rsidR="006923C2" w:rsidRPr="006923C2">
        <w:rPr>
          <w:rFonts w:asciiTheme="minorHAnsi" w:hAnsiTheme="minorHAnsi" w:cstheme="minorHAnsi"/>
          <w:sz w:val="22"/>
          <w:szCs w:val="22"/>
          <w:lang w:val="de-DE"/>
        </w:rPr>
        <w:t>Houses</w:t>
      </w:r>
      <w:proofErr w:type="spellEnd"/>
      <w:r w:rsidR="006923C2" w:rsidRPr="006923C2">
        <w:rPr>
          <w:rFonts w:asciiTheme="minorHAnsi" w:hAnsiTheme="minorHAnsi" w:cstheme="minorHAnsi"/>
          <w:sz w:val="22"/>
          <w:szCs w:val="22"/>
          <w:lang w:val="de-DE"/>
        </w:rPr>
        <w:t xml:space="preserve"> englischer Tradition könnte den Sinn und Zweck des Weblogs so treffsicher auf den Punkt bringen. In sinnbildlich locker-gemütlicher Atmosphäre werden hier aktuelle oder schlichtweg erinnerungs</w:t>
      </w:r>
      <w:r w:rsidR="006923C2">
        <w:rPr>
          <w:rFonts w:asciiTheme="minorHAnsi" w:hAnsiTheme="minorHAnsi" w:cstheme="minorHAnsi"/>
          <w:sz w:val="22"/>
          <w:szCs w:val="22"/>
          <w:lang w:val="de-DE"/>
        </w:rPr>
        <w:softHyphen/>
      </w:r>
      <w:r w:rsidR="006923C2" w:rsidRPr="006923C2">
        <w:rPr>
          <w:rFonts w:asciiTheme="minorHAnsi" w:hAnsiTheme="minorHAnsi" w:cstheme="minorHAnsi"/>
          <w:sz w:val="22"/>
          <w:szCs w:val="22"/>
          <w:lang w:val="de-DE"/>
        </w:rPr>
        <w:t>würdige Themen aufgenommen, im (pseudo)privat anmutenden und doch öffen</w:t>
      </w:r>
      <w:r w:rsidR="00560F0A">
        <w:rPr>
          <w:rFonts w:asciiTheme="minorHAnsi" w:hAnsiTheme="minorHAnsi" w:cstheme="minorHAnsi"/>
          <w:sz w:val="22"/>
          <w:szCs w:val="22"/>
          <w:lang w:val="de-DE"/>
        </w:rPr>
        <w:t>t</w:t>
      </w:r>
      <w:r w:rsidR="006923C2">
        <w:rPr>
          <w:rFonts w:asciiTheme="minorHAnsi" w:hAnsiTheme="minorHAnsi" w:cstheme="minorHAnsi"/>
          <w:sz w:val="22"/>
          <w:szCs w:val="22"/>
          <w:lang w:val="de-DE"/>
        </w:rPr>
        <w:softHyphen/>
      </w:r>
      <w:r w:rsidR="006923C2" w:rsidRPr="006923C2">
        <w:rPr>
          <w:rFonts w:asciiTheme="minorHAnsi" w:hAnsiTheme="minorHAnsi" w:cstheme="minorHAnsi"/>
          <w:sz w:val="22"/>
          <w:szCs w:val="22"/>
          <w:lang w:val="de-DE"/>
        </w:rPr>
        <w:t>lichen Umfeld kommentiert und bewertet.</w:t>
      </w:r>
      <w:r w:rsidR="006923C2">
        <w:rPr>
          <w:rFonts w:asciiTheme="minorHAnsi" w:hAnsiTheme="minorHAnsi" w:cstheme="minorHAnsi"/>
          <w:sz w:val="22"/>
          <w:szCs w:val="22"/>
          <w:lang w:val="de-DE"/>
        </w:rPr>
        <w:t xml:space="preserve"> </w:t>
      </w:r>
      <w:r w:rsidR="006923C2" w:rsidRPr="006923C2">
        <w:rPr>
          <w:rFonts w:asciiTheme="minorHAnsi" w:hAnsiTheme="minorHAnsi" w:cstheme="minorHAnsi"/>
          <w:sz w:val="22"/>
          <w:szCs w:val="22"/>
          <w:lang w:val="de-DE"/>
        </w:rPr>
        <w:t>Das erklärte Ziel des Autorenteams dahinter: Relevantes benennen statt daran vorbeizugehen, den Finger in Wunden legen statt drum</w:t>
      </w:r>
      <w:r w:rsidR="000063CD">
        <w:rPr>
          <w:rFonts w:asciiTheme="minorHAnsi" w:hAnsiTheme="minorHAnsi" w:cstheme="minorHAnsi"/>
          <w:sz w:val="22"/>
          <w:szCs w:val="22"/>
          <w:lang w:val="de-DE"/>
        </w:rPr>
        <w:t xml:space="preserve"> </w:t>
      </w:r>
      <w:r w:rsidR="006923C2" w:rsidRPr="006923C2">
        <w:rPr>
          <w:rFonts w:asciiTheme="minorHAnsi" w:hAnsiTheme="minorHAnsi" w:cstheme="minorHAnsi"/>
          <w:sz w:val="22"/>
          <w:szCs w:val="22"/>
          <w:lang w:val="de-DE"/>
        </w:rPr>
        <w:t>herum</w:t>
      </w:r>
      <w:r w:rsidR="00CE0769">
        <w:rPr>
          <w:rFonts w:asciiTheme="minorHAnsi" w:hAnsiTheme="minorHAnsi" w:cstheme="minorHAnsi"/>
          <w:sz w:val="22"/>
          <w:szCs w:val="22"/>
          <w:lang w:val="de-DE"/>
        </w:rPr>
        <w:t xml:space="preserve"> </w:t>
      </w:r>
      <w:r w:rsidR="006923C2" w:rsidRPr="006923C2">
        <w:rPr>
          <w:rFonts w:asciiTheme="minorHAnsi" w:hAnsiTheme="minorHAnsi" w:cstheme="minorHAnsi"/>
          <w:sz w:val="22"/>
          <w:szCs w:val="22"/>
          <w:lang w:val="de-DE"/>
        </w:rPr>
        <w:t>zu</w:t>
      </w:r>
      <w:r w:rsidR="00CE0769">
        <w:rPr>
          <w:rFonts w:asciiTheme="minorHAnsi" w:hAnsiTheme="minorHAnsi" w:cstheme="minorHAnsi"/>
          <w:sz w:val="22"/>
          <w:szCs w:val="22"/>
          <w:lang w:val="de-DE"/>
        </w:rPr>
        <w:t xml:space="preserve"> </w:t>
      </w:r>
      <w:r w:rsidR="006923C2" w:rsidRPr="006923C2">
        <w:rPr>
          <w:rFonts w:asciiTheme="minorHAnsi" w:hAnsiTheme="minorHAnsi" w:cstheme="minorHAnsi"/>
          <w:sz w:val="22"/>
          <w:szCs w:val="22"/>
          <w:lang w:val="de-DE"/>
        </w:rPr>
        <w:t xml:space="preserve">schreiben, Farbe bekennen und Position beziehen statt die Fahne vom Wind ausrichten zu lassen. Der </w:t>
      </w:r>
      <w:r>
        <w:rPr>
          <w:rFonts w:asciiTheme="minorHAnsi" w:hAnsiTheme="minorHAnsi" w:cstheme="minorHAnsi"/>
          <w:sz w:val="22"/>
          <w:szCs w:val="22"/>
          <w:lang w:val="de-DE"/>
        </w:rPr>
        <w:t>‘</w:t>
      </w:r>
      <w:proofErr w:type="spellStart"/>
      <w:r w:rsidR="006923C2" w:rsidRPr="006923C2">
        <w:rPr>
          <w:rFonts w:asciiTheme="minorHAnsi" w:hAnsiTheme="minorHAnsi" w:cstheme="minorHAnsi"/>
          <w:sz w:val="22"/>
          <w:szCs w:val="22"/>
          <w:lang w:val="de-DE"/>
        </w:rPr>
        <w:t>arsPUB</w:t>
      </w:r>
      <w:proofErr w:type="spellEnd"/>
      <w:r>
        <w:rPr>
          <w:rFonts w:asciiTheme="minorHAnsi" w:hAnsiTheme="minorHAnsi" w:cstheme="minorHAnsi"/>
          <w:sz w:val="22"/>
          <w:szCs w:val="22"/>
          <w:lang w:val="de-DE"/>
        </w:rPr>
        <w:t>‘</w:t>
      </w:r>
      <w:r w:rsidR="006923C2" w:rsidRPr="006923C2">
        <w:rPr>
          <w:rFonts w:asciiTheme="minorHAnsi" w:hAnsiTheme="minorHAnsi" w:cstheme="minorHAnsi"/>
          <w:sz w:val="22"/>
          <w:szCs w:val="22"/>
          <w:lang w:val="de-DE"/>
        </w:rPr>
        <w:t xml:space="preserve"> begreift sich als themenüber</w:t>
      </w:r>
      <w:r w:rsidR="006923C2">
        <w:rPr>
          <w:rFonts w:asciiTheme="minorHAnsi" w:hAnsiTheme="minorHAnsi" w:cstheme="minorHAnsi"/>
          <w:sz w:val="22"/>
          <w:szCs w:val="22"/>
          <w:lang w:val="de-DE"/>
        </w:rPr>
        <w:softHyphen/>
      </w:r>
      <w:r w:rsidR="006923C2" w:rsidRPr="006923C2">
        <w:rPr>
          <w:rFonts w:asciiTheme="minorHAnsi" w:hAnsiTheme="minorHAnsi" w:cstheme="minorHAnsi"/>
          <w:sz w:val="22"/>
          <w:szCs w:val="22"/>
          <w:lang w:val="de-DE"/>
        </w:rPr>
        <w:t>greifende Plattform, die ganz sprichwörtlich weder Freund noch Feind kennt. Entsprechend frei von jeglicher redaktionellen Linie bewegen sich die Autoren vor dem Hintergrund der Maximen sachlich fundierter Quellenarbeit und jederzeit fairen Umgangs mit Dritten.</w:t>
      </w:r>
    </w:p>
    <w:p w:rsidR="006923C2" w:rsidRPr="006923C2" w:rsidRDefault="006923C2" w:rsidP="006923C2">
      <w:pPr>
        <w:spacing w:before="60" w:line="360" w:lineRule="atLeast"/>
        <w:ind w:left="851" w:firstLine="567"/>
        <w:jc w:val="both"/>
        <w:outlineLvl w:val="0"/>
        <w:rPr>
          <w:rFonts w:asciiTheme="minorHAnsi" w:hAnsiTheme="minorHAnsi" w:cstheme="minorHAnsi"/>
          <w:sz w:val="22"/>
          <w:szCs w:val="22"/>
          <w:lang w:val="de-DE"/>
        </w:rPr>
      </w:pPr>
      <w:r w:rsidRPr="006923C2">
        <w:rPr>
          <w:rFonts w:asciiTheme="minorHAnsi" w:hAnsiTheme="minorHAnsi" w:cstheme="minorHAnsi"/>
          <w:sz w:val="22"/>
          <w:szCs w:val="22"/>
          <w:lang w:val="de-DE"/>
        </w:rPr>
        <w:t xml:space="preserve">Die Bezeichnung </w:t>
      </w:r>
      <w:r>
        <w:rPr>
          <w:rFonts w:asciiTheme="minorHAnsi" w:hAnsiTheme="minorHAnsi" w:cstheme="minorHAnsi"/>
          <w:sz w:val="22"/>
          <w:szCs w:val="22"/>
          <w:lang w:val="de-DE"/>
        </w:rPr>
        <w:t>des</w:t>
      </w:r>
      <w:r w:rsidRPr="006923C2">
        <w:rPr>
          <w:rFonts w:asciiTheme="minorHAnsi" w:hAnsiTheme="minorHAnsi" w:cstheme="minorHAnsi"/>
          <w:sz w:val="22"/>
          <w:szCs w:val="22"/>
          <w:lang w:val="de-DE"/>
        </w:rPr>
        <w:t xml:space="preserve"> Blogs </w:t>
      </w:r>
      <w:r w:rsidR="006C59DD">
        <w:rPr>
          <w:rFonts w:asciiTheme="minorHAnsi" w:hAnsiTheme="minorHAnsi" w:cstheme="minorHAnsi"/>
          <w:sz w:val="22"/>
          <w:szCs w:val="22"/>
          <w:lang w:val="de-DE"/>
        </w:rPr>
        <w:t>‘</w:t>
      </w:r>
      <w:proofErr w:type="spellStart"/>
      <w:r w:rsidRPr="006923C2">
        <w:rPr>
          <w:rFonts w:asciiTheme="minorHAnsi" w:hAnsiTheme="minorHAnsi" w:cstheme="minorHAnsi"/>
          <w:sz w:val="22"/>
          <w:szCs w:val="22"/>
          <w:lang w:val="de-DE"/>
        </w:rPr>
        <w:t>R</w:t>
      </w:r>
      <w:r w:rsidRPr="006923C2">
        <w:rPr>
          <w:rFonts w:asciiTheme="minorHAnsi" w:hAnsiTheme="minorHAnsi" w:cstheme="minorHAnsi"/>
          <w:strike/>
          <w:sz w:val="22"/>
          <w:szCs w:val="22"/>
          <w:lang w:val="de-DE"/>
        </w:rPr>
        <w:t>w</w:t>
      </w:r>
      <w:r w:rsidRPr="006923C2">
        <w:rPr>
          <w:rFonts w:asciiTheme="minorHAnsi" w:hAnsiTheme="minorHAnsi" w:cstheme="minorHAnsi"/>
          <w:sz w:val="22"/>
          <w:szCs w:val="22"/>
          <w:lang w:val="de-DE"/>
        </w:rPr>
        <w:t>edebrunnen</w:t>
      </w:r>
      <w:proofErr w:type="spellEnd"/>
      <w:r w:rsidR="006C59DD">
        <w:rPr>
          <w:rFonts w:asciiTheme="minorHAnsi" w:hAnsiTheme="minorHAnsi" w:cstheme="minorHAnsi"/>
          <w:sz w:val="22"/>
          <w:szCs w:val="22"/>
          <w:lang w:val="de-DE"/>
        </w:rPr>
        <w:t>‘</w:t>
      </w:r>
      <w:r w:rsidRPr="006923C2">
        <w:rPr>
          <w:rFonts w:asciiTheme="minorHAnsi" w:hAnsiTheme="minorHAnsi" w:cstheme="minorHAnsi"/>
          <w:sz w:val="22"/>
          <w:szCs w:val="22"/>
          <w:lang w:val="de-DE"/>
        </w:rPr>
        <w:t xml:space="preserve"> ist einerseits metaphorisch zu verstehen, im Sinne einer nicht versiegenden Quelle des Mitteilungsflusses, anderer</w:t>
      </w:r>
      <w:r>
        <w:rPr>
          <w:rFonts w:asciiTheme="minorHAnsi" w:hAnsiTheme="minorHAnsi" w:cstheme="minorHAnsi"/>
          <w:sz w:val="22"/>
          <w:szCs w:val="22"/>
          <w:lang w:val="de-DE"/>
        </w:rPr>
        <w:softHyphen/>
      </w:r>
      <w:r w:rsidRPr="006923C2">
        <w:rPr>
          <w:rFonts w:asciiTheme="minorHAnsi" w:hAnsiTheme="minorHAnsi" w:cstheme="minorHAnsi"/>
          <w:sz w:val="22"/>
          <w:szCs w:val="22"/>
          <w:lang w:val="de-DE"/>
        </w:rPr>
        <w:t xml:space="preserve">seits auch als Reminiszenz an </w:t>
      </w:r>
      <w:r w:rsidR="00357639">
        <w:rPr>
          <w:rFonts w:asciiTheme="minorHAnsi" w:hAnsiTheme="minorHAnsi" w:cstheme="minorHAnsi"/>
          <w:sz w:val="22"/>
          <w:szCs w:val="22"/>
          <w:lang w:val="de-DE"/>
        </w:rPr>
        <w:t xml:space="preserve">den </w:t>
      </w:r>
      <w:proofErr w:type="spellStart"/>
      <w:r w:rsidR="00357639">
        <w:rPr>
          <w:rFonts w:asciiTheme="minorHAnsi" w:hAnsiTheme="minorHAnsi" w:cstheme="minorHAnsi"/>
          <w:sz w:val="22"/>
          <w:szCs w:val="22"/>
          <w:lang w:val="de-DE"/>
        </w:rPr>
        <w:t>Wedebrun</w:t>
      </w:r>
      <w:r>
        <w:rPr>
          <w:rFonts w:asciiTheme="minorHAnsi" w:hAnsiTheme="minorHAnsi" w:cstheme="minorHAnsi"/>
          <w:sz w:val="22"/>
          <w:szCs w:val="22"/>
          <w:lang w:val="de-DE"/>
        </w:rPr>
        <w:t>nen</w:t>
      </w:r>
      <w:proofErr w:type="spellEnd"/>
      <w:r>
        <w:rPr>
          <w:rFonts w:asciiTheme="minorHAnsi" w:hAnsiTheme="minorHAnsi" w:cstheme="minorHAnsi"/>
          <w:sz w:val="22"/>
          <w:szCs w:val="22"/>
          <w:lang w:val="de-DE"/>
        </w:rPr>
        <w:t xml:space="preserve"> und damit </w:t>
      </w:r>
      <w:r w:rsidRPr="006923C2">
        <w:rPr>
          <w:rFonts w:asciiTheme="minorHAnsi" w:hAnsiTheme="minorHAnsi" w:cstheme="minorHAnsi"/>
          <w:sz w:val="22"/>
          <w:szCs w:val="22"/>
          <w:lang w:val="de-DE"/>
        </w:rPr>
        <w:t>eine wichtige Pulsader der Stadt</w:t>
      </w:r>
      <w:r>
        <w:rPr>
          <w:rFonts w:asciiTheme="minorHAnsi" w:hAnsiTheme="minorHAnsi" w:cstheme="minorHAnsi"/>
          <w:sz w:val="22"/>
          <w:szCs w:val="22"/>
          <w:lang w:val="de-DE"/>
        </w:rPr>
        <w:t xml:space="preserve"> Pirmasens</w:t>
      </w:r>
      <w:r w:rsidRPr="006923C2">
        <w:rPr>
          <w:rFonts w:asciiTheme="minorHAnsi" w:hAnsiTheme="minorHAnsi" w:cstheme="minorHAnsi"/>
          <w:sz w:val="22"/>
          <w:szCs w:val="22"/>
          <w:lang w:val="de-DE"/>
        </w:rPr>
        <w:t>, die von deren ersten Stunde über das Heute bis in alle Zukunft für ih</w:t>
      </w:r>
      <w:r>
        <w:rPr>
          <w:rFonts w:asciiTheme="minorHAnsi" w:hAnsiTheme="minorHAnsi" w:cstheme="minorHAnsi"/>
          <w:sz w:val="22"/>
          <w:szCs w:val="22"/>
          <w:lang w:val="de-DE"/>
        </w:rPr>
        <w:t>re bewegende Lebendigkeit steht.</w:t>
      </w:r>
      <w:r w:rsidRPr="006923C2">
        <w:rPr>
          <w:rFonts w:asciiTheme="minorHAnsi" w:hAnsiTheme="minorHAnsi" w:cstheme="minorHAnsi"/>
          <w:sz w:val="22"/>
          <w:szCs w:val="22"/>
          <w:lang w:val="de-DE"/>
        </w:rPr>
        <w:t xml:space="preserve"> Im </w:t>
      </w:r>
      <w:r w:rsidR="006C59DD">
        <w:rPr>
          <w:rFonts w:asciiTheme="minorHAnsi" w:hAnsiTheme="minorHAnsi" w:cstheme="minorHAnsi"/>
          <w:sz w:val="22"/>
          <w:szCs w:val="22"/>
          <w:lang w:val="de-DE"/>
        </w:rPr>
        <w:t>‘</w:t>
      </w:r>
      <w:proofErr w:type="spellStart"/>
      <w:r w:rsidR="006C59DD" w:rsidRPr="006923C2">
        <w:rPr>
          <w:rFonts w:asciiTheme="minorHAnsi" w:hAnsiTheme="minorHAnsi" w:cstheme="minorHAnsi"/>
          <w:sz w:val="22"/>
          <w:szCs w:val="22"/>
          <w:lang w:val="de-DE"/>
        </w:rPr>
        <w:t>R</w:t>
      </w:r>
      <w:r w:rsidR="006C59DD" w:rsidRPr="006923C2">
        <w:rPr>
          <w:rFonts w:asciiTheme="minorHAnsi" w:hAnsiTheme="minorHAnsi" w:cstheme="minorHAnsi"/>
          <w:strike/>
          <w:sz w:val="22"/>
          <w:szCs w:val="22"/>
          <w:lang w:val="de-DE"/>
        </w:rPr>
        <w:t>w</w:t>
      </w:r>
      <w:r w:rsidR="006C59DD" w:rsidRPr="006923C2">
        <w:rPr>
          <w:rFonts w:asciiTheme="minorHAnsi" w:hAnsiTheme="minorHAnsi" w:cstheme="minorHAnsi"/>
          <w:sz w:val="22"/>
          <w:szCs w:val="22"/>
          <w:lang w:val="de-DE"/>
        </w:rPr>
        <w:t>edebrunnen</w:t>
      </w:r>
      <w:proofErr w:type="spellEnd"/>
      <w:r w:rsidR="006C59DD">
        <w:rPr>
          <w:rFonts w:asciiTheme="minorHAnsi" w:hAnsiTheme="minorHAnsi" w:cstheme="minorHAnsi"/>
          <w:sz w:val="22"/>
          <w:szCs w:val="22"/>
          <w:lang w:val="de-DE"/>
        </w:rPr>
        <w:t>‘</w:t>
      </w:r>
      <w:r w:rsidR="006C59DD" w:rsidRPr="006923C2">
        <w:rPr>
          <w:rFonts w:asciiTheme="minorHAnsi" w:hAnsiTheme="minorHAnsi" w:cstheme="minorHAnsi"/>
          <w:sz w:val="22"/>
          <w:szCs w:val="22"/>
          <w:lang w:val="de-DE"/>
        </w:rPr>
        <w:t xml:space="preserve"> </w:t>
      </w:r>
      <w:r w:rsidRPr="006923C2">
        <w:rPr>
          <w:rFonts w:asciiTheme="minorHAnsi" w:hAnsiTheme="minorHAnsi" w:cstheme="minorHAnsi"/>
          <w:sz w:val="22"/>
          <w:szCs w:val="22"/>
          <w:lang w:val="de-DE"/>
        </w:rPr>
        <w:t>lernt der Leser die Vielfältigkeit einer liebenswerten Stadt kennen. Ohne in eine Lobhudelei zu verfallen, erhalten hier beachtenswerte und doch nicht immer beachtete Seiten von Pirmasens eine Plattform. Hier schreiben und diskutieren wir aber gerade auch über Themen, die die Pirmasenser bewegen. Das Weblog ist naturgemäß subjektiv gehalten, verbindet kritische Töne mit Sachlichkeit und erlaubt sich dabei durchaus auch bissige Untertöne bis hin zu Ironie und Sarkasmus.</w:t>
      </w:r>
    </w:p>
    <w:p w:rsidR="00063051" w:rsidRDefault="00063051" w:rsidP="00063051">
      <w:pPr>
        <w:autoSpaceDE w:val="0"/>
        <w:autoSpaceDN w:val="0"/>
        <w:adjustRightInd w:val="0"/>
        <w:spacing w:line="320" w:lineRule="atLeast"/>
        <w:ind w:left="-567"/>
        <w:jc w:val="both"/>
        <w:rPr>
          <w:rFonts w:asciiTheme="minorHAnsi" w:hAnsiTheme="minorHAnsi" w:cstheme="minorHAnsi"/>
          <w:sz w:val="22"/>
          <w:szCs w:val="22"/>
          <w:lang w:val="de-DE"/>
        </w:rPr>
      </w:pPr>
    </w:p>
    <w:p w:rsidR="004A3DFF" w:rsidRPr="00D07638" w:rsidRDefault="004A3DFF" w:rsidP="00E94EC1">
      <w:pPr>
        <w:autoSpaceDE w:val="0"/>
        <w:autoSpaceDN w:val="0"/>
        <w:adjustRightInd w:val="0"/>
        <w:spacing w:line="240" w:lineRule="atLeast"/>
        <w:ind w:left="-567"/>
        <w:jc w:val="both"/>
        <w:rPr>
          <w:rFonts w:asciiTheme="minorHAnsi" w:hAnsiTheme="minorHAnsi" w:cstheme="minorHAnsi"/>
          <w:b/>
          <w:sz w:val="22"/>
          <w:szCs w:val="22"/>
          <w:lang w:val="de-DE"/>
        </w:rPr>
      </w:pPr>
      <w:r w:rsidRPr="00D07638">
        <w:rPr>
          <w:rFonts w:asciiTheme="minorHAnsi" w:hAnsiTheme="minorHAnsi" w:cstheme="minorHAnsi"/>
          <w:b/>
          <w:sz w:val="22"/>
          <w:szCs w:val="22"/>
          <w:lang w:val="de-DE"/>
        </w:rPr>
        <w:t xml:space="preserve">Über </w:t>
      </w:r>
      <w:proofErr w:type="spellStart"/>
      <w:r w:rsidRPr="00D07638">
        <w:rPr>
          <w:rFonts w:asciiTheme="minorHAnsi" w:hAnsiTheme="minorHAnsi" w:cstheme="minorHAnsi"/>
          <w:b/>
          <w:sz w:val="22"/>
          <w:szCs w:val="22"/>
          <w:lang w:val="de-DE"/>
        </w:rPr>
        <w:t>ars</w:t>
      </w:r>
      <w:proofErr w:type="spellEnd"/>
      <w:r w:rsidRPr="00D07638">
        <w:rPr>
          <w:rFonts w:asciiTheme="minorHAnsi" w:hAnsiTheme="minorHAnsi" w:cstheme="minorHAnsi"/>
          <w:b/>
          <w:sz w:val="22"/>
          <w:szCs w:val="22"/>
          <w:lang w:val="de-DE"/>
        </w:rPr>
        <w:t xml:space="preserve"> </w:t>
      </w:r>
      <w:proofErr w:type="spellStart"/>
      <w:r w:rsidRPr="00D07638">
        <w:rPr>
          <w:rFonts w:asciiTheme="minorHAnsi" w:hAnsiTheme="minorHAnsi" w:cstheme="minorHAnsi"/>
          <w:b/>
          <w:sz w:val="22"/>
          <w:szCs w:val="22"/>
          <w:lang w:val="de-DE"/>
        </w:rPr>
        <w:t>publicandi</w:t>
      </w:r>
      <w:proofErr w:type="spellEnd"/>
    </w:p>
    <w:p w:rsidR="004A3DFF" w:rsidRPr="00B343CB" w:rsidRDefault="004F694A" w:rsidP="00E94EC1">
      <w:pPr>
        <w:spacing w:line="240" w:lineRule="atLeast"/>
        <w:ind w:left="-567"/>
        <w:jc w:val="both"/>
        <w:rPr>
          <w:rFonts w:cs="Arial"/>
          <w:sz w:val="22"/>
          <w:szCs w:val="22"/>
          <w:lang w:val="de-DE"/>
        </w:rPr>
      </w:pPr>
      <w:proofErr w:type="spellStart"/>
      <w:r>
        <w:rPr>
          <w:rFonts w:asciiTheme="minorHAnsi" w:hAnsiTheme="minorHAnsi" w:cstheme="minorHAnsi"/>
          <w:sz w:val="22"/>
          <w:szCs w:val="22"/>
          <w:lang w:val="de-DE"/>
        </w:rPr>
        <w:t>ars</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publicandi</w:t>
      </w:r>
      <w:proofErr w:type="spellEnd"/>
      <w:r>
        <w:rPr>
          <w:rFonts w:asciiTheme="minorHAnsi" w:hAnsiTheme="minorHAnsi" w:cstheme="minorHAnsi"/>
          <w:sz w:val="22"/>
          <w:szCs w:val="22"/>
          <w:lang w:val="de-DE"/>
        </w:rPr>
        <w:t xml:space="preserve"> wurde</w:t>
      </w:r>
      <w:r w:rsidR="00ED49F1">
        <w:rPr>
          <w:rFonts w:asciiTheme="minorHAnsi" w:hAnsiTheme="minorHAnsi" w:cstheme="minorHAnsi"/>
          <w:sz w:val="22"/>
          <w:szCs w:val="22"/>
          <w:lang w:val="de-DE"/>
        </w:rPr>
        <w:t xml:space="preserve"> </w:t>
      </w:r>
      <w:r>
        <w:rPr>
          <w:rFonts w:asciiTheme="minorHAnsi" w:hAnsiTheme="minorHAnsi" w:cstheme="minorHAnsi"/>
          <w:sz w:val="22"/>
          <w:szCs w:val="22"/>
          <w:lang w:val="de-DE"/>
        </w:rPr>
        <w:t xml:space="preserve">als </w:t>
      </w:r>
      <w:r w:rsidRPr="00ED49F1">
        <w:rPr>
          <w:rFonts w:asciiTheme="minorHAnsi" w:hAnsiTheme="minorHAnsi" w:cstheme="minorHAnsi"/>
          <w:sz w:val="22"/>
          <w:szCs w:val="22"/>
          <w:lang w:val="de-DE"/>
        </w:rPr>
        <w:t>Agentur für PR &amp; Kommunikation</w:t>
      </w:r>
      <w:r>
        <w:rPr>
          <w:rFonts w:asciiTheme="minorHAnsi" w:hAnsiTheme="minorHAnsi" w:cstheme="minorHAnsi"/>
          <w:sz w:val="22"/>
          <w:szCs w:val="22"/>
          <w:lang w:val="de-DE"/>
        </w:rPr>
        <w:t xml:space="preserve"> im Jahr </w:t>
      </w:r>
      <w:r w:rsidR="00ED49F1">
        <w:rPr>
          <w:rFonts w:asciiTheme="minorHAnsi" w:hAnsiTheme="minorHAnsi" w:cstheme="minorHAnsi"/>
          <w:sz w:val="22"/>
          <w:szCs w:val="22"/>
          <w:lang w:val="de-DE"/>
        </w:rPr>
        <w:t xml:space="preserve">1997 im westpfälzischen Pirmasens gegründet und </w:t>
      </w:r>
      <w:r>
        <w:rPr>
          <w:rFonts w:asciiTheme="minorHAnsi" w:hAnsiTheme="minorHAnsi" w:cstheme="minorHAnsi"/>
          <w:sz w:val="22"/>
          <w:szCs w:val="22"/>
          <w:lang w:val="de-DE"/>
        </w:rPr>
        <w:t xml:space="preserve">ist </w:t>
      </w:r>
      <w:r w:rsidR="00ED49F1">
        <w:rPr>
          <w:rFonts w:asciiTheme="minorHAnsi" w:hAnsiTheme="minorHAnsi" w:cstheme="minorHAnsi"/>
          <w:sz w:val="22"/>
          <w:szCs w:val="22"/>
          <w:lang w:val="de-DE"/>
        </w:rPr>
        <w:t>seit 1999 im</w:t>
      </w:r>
      <w:r>
        <w:rPr>
          <w:rFonts w:asciiTheme="minorHAnsi" w:hAnsiTheme="minorHAnsi" w:cstheme="minorHAnsi"/>
          <w:sz w:val="22"/>
          <w:szCs w:val="22"/>
          <w:lang w:val="de-DE"/>
        </w:rPr>
        <w:t xml:space="preserve"> benachbarten </w:t>
      </w:r>
      <w:proofErr w:type="spellStart"/>
      <w:r>
        <w:rPr>
          <w:rFonts w:asciiTheme="minorHAnsi" w:hAnsiTheme="minorHAnsi" w:cstheme="minorHAnsi"/>
          <w:sz w:val="22"/>
          <w:szCs w:val="22"/>
          <w:lang w:val="de-DE"/>
        </w:rPr>
        <w:t>Rodalben</w:t>
      </w:r>
      <w:proofErr w:type="spellEnd"/>
      <w:r>
        <w:rPr>
          <w:rFonts w:asciiTheme="minorHAnsi" w:hAnsiTheme="minorHAnsi" w:cstheme="minorHAnsi"/>
          <w:sz w:val="22"/>
          <w:szCs w:val="22"/>
          <w:lang w:val="de-DE"/>
        </w:rPr>
        <w:t xml:space="preserve"> ansässig. Das inhabergeführte und unabhängige Unternehmen </w:t>
      </w:r>
      <w:r w:rsidR="00AB5AD0">
        <w:rPr>
          <w:rFonts w:asciiTheme="minorHAnsi" w:hAnsiTheme="minorHAnsi" w:cstheme="minorHAnsi"/>
          <w:sz w:val="22"/>
          <w:szCs w:val="22"/>
          <w:lang w:val="de-DE"/>
        </w:rPr>
        <w:t xml:space="preserve">beschäftigt sechs Mitarbeiter und verfügt </w:t>
      </w:r>
      <w:r>
        <w:rPr>
          <w:rFonts w:asciiTheme="minorHAnsi" w:hAnsiTheme="minorHAnsi" w:cstheme="minorHAnsi"/>
          <w:sz w:val="22"/>
          <w:szCs w:val="22"/>
          <w:lang w:val="de-DE"/>
        </w:rPr>
        <w:t xml:space="preserve">darüber hinaus </w:t>
      </w:r>
      <w:r w:rsidR="00AB5AD0">
        <w:rPr>
          <w:rFonts w:asciiTheme="minorHAnsi" w:hAnsiTheme="minorHAnsi" w:cstheme="minorHAnsi"/>
          <w:sz w:val="22"/>
          <w:szCs w:val="22"/>
          <w:lang w:val="de-DE"/>
        </w:rPr>
        <w:t xml:space="preserve">über ein langjährig etabliertes Netzwerk an freien Mitarbeitern sowie Partnern. Zum Angebot </w:t>
      </w:r>
      <w:r w:rsidR="00457CF3">
        <w:rPr>
          <w:rFonts w:asciiTheme="minorHAnsi" w:hAnsiTheme="minorHAnsi" w:cstheme="minorHAnsi"/>
          <w:sz w:val="22"/>
          <w:szCs w:val="22"/>
          <w:lang w:val="de-DE"/>
        </w:rPr>
        <w:t>der</w:t>
      </w:r>
      <w:r w:rsidR="00ED49F1" w:rsidRPr="00AB5AD0">
        <w:rPr>
          <w:rFonts w:asciiTheme="minorHAnsi" w:hAnsiTheme="minorHAnsi" w:cstheme="minorHAnsi"/>
          <w:sz w:val="22"/>
          <w:szCs w:val="22"/>
          <w:lang w:val="de-DE"/>
        </w:rPr>
        <w:t xml:space="preserve"> Corporate Communications</w:t>
      </w:r>
      <w:r w:rsidR="00AB5AD0" w:rsidRPr="00AB5AD0">
        <w:rPr>
          <w:rFonts w:asciiTheme="minorHAnsi" w:hAnsiTheme="minorHAnsi" w:cstheme="minorHAnsi"/>
          <w:sz w:val="22"/>
          <w:szCs w:val="22"/>
          <w:lang w:val="de-DE"/>
        </w:rPr>
        <w:t xml:space="preserve"> </w:t>
      </w:r>
      <w:r w:rsidR="00457CF3">
        <w:rPr>
          <w:rFonts w:asciiTheme="minorHAnsi" w:hAnsiTheme="minorHAnsi" w:cstheme="minorHAnsi"/>
          <w:sz w:val="22"/>
          <w:szCs w:val="22"/>
          <w:lang w:val="de-DE"/>
        </w:rPr>
        <w:t xml:space="preserve">gehören </w:t>
      </w:r>
      <w:r w:rsidR="00AB5AD0" w:rsidRPr="00AB5AD0">
        <w:rPr>
          <w:rFonts w:asciiTheme="minorHAnsi" w:hAnsiTheme="minorHAnsi" w:cstheme="minorHAnsi"/>
          <w:sz w:val="22"/>
          <w:szCs w:val="22"/>
          <w:lang w:val="de-DE"/>
        </w:rPr>
        <w:t xml:space="preserve">neben </w:t>
      </w:r>
      <w:r w:rsidR="00457CF3">
        <w:rPr>
          <w:rFonts w:asciiTheme="minorHAnsi" w:hAnsiTheme="minorHAnsi" w:cstheme="minorHAnsi"/>
          <w:sz w:val="22"/>
          <w:szCs w:val="22"/>
          <w:lang w:val="de-DE"/>
        </w:rPr>
        <w:t xml:space="preserve">strategischer </w:t>
      </w:r>
      <w:r w:rsidR="00AB5AD0">
        <w:rPr>
          <w:rFonts w:asciiTheme="minorHAnsi" w:hAnsiTheme="minorHAnsi" w:cstheme="minorHAnsi"/>
          <w:sz w:val="22"/>
          <w:szCs w:val="22"/>
          <w:lang w:val="de-DE"/>
        </w:rPr>
        <w:t xml:space="preserve">Pressearbeit und Content-Marketing insbesondere </w:t>
      </w:r>
      <w:r w:rsidR="00AB5AD0" w:rsidRPr="00ED49F1">
        <w:rPr>
          <w:rFonts w:asciiTheme="minorHAnsi" w:hAnsiTheme="minorHAnsi" w:cstheme="minorHAnsi"/>
          <w:sz w:val="22"/>
          <w:szCs w:val="22"/>
          <w:lang w:val="de-DE"/>
        </w:rPr>
        <w:t>Themenmagazine</w:t>
      </w:r>
      <w:r w:rsidR="00457CF3">
        <w:rPr>
          <w:rFonts w:asciiTheme="minorHAnsi" w:hAnsiTheme="minorHAnsi" w:cstheme="minorHAnsi"/>
          <w:sz w:val="22"/>
          <w:szCs w:val="22"/>
          <w:lang w:val="de-DE"/>
        </w:rPr>
        <w:t>,</w:t>
      </w:r>
      <w:r w:rsidR="00AB5AD0" w:rsidRPr="00ED49F1">
        <w:rPr>
          <w:rFonts w:asciiTheme="minorHAnsi" w:hAnsiTheme="minorHAnsi" w:cstheme="minorHAnsi"/>
          <w:sz w:val="22"/>
          <w:szCs w:val="22"/>
          <w:lang w:val="de-DE"/>
        </w:rPr>
        <w:t xml:space="preserve"> Mailings </w:t>
      </w:r>
      <w:r w:rsidR="00AB5AD0">
        <w:rPr>
          <w:rFonts w:asciiTheme="minorHAnsi" w:hAnsiTheme="minorHAnsi" w:cstheme="minorHAnsi"/>
          <w:sz w:val="22"/>
          <w:szCs w:val="22"/>
          <w:lang w:val="de-DE"/>
        </w:rPr>
        <w:t xml:space="preserve">und </w:t>
      </w:r>
      <w:r w:rsidR="00AB5AD0" w:rsidRPr="00ED49F1">
        <w:rPr>
          <w:rFonts w:asciiTheme="minorHAnsi" w:hAnsiTheme="minorHAnsi" w:cstheme="minorHAnsi"/>
          <w:sz w:val="22"/>
          <w:szCs w:val="22"/>
          <w:lang w:val="de-DE"/>
        </w:rPr>
        <w:t>Newsletter</w:t>
      </w:r>
      <w:r w:rsidR="00457CF3">
        <w:rPr>
          <w:rFonts w:asciiTheme="minorHAnsi" w:hAnsiTheme="minorHAnsi" w:cstheme="minorHAnsi"/>
          <w:sz w:val="22"/>
          <w:szCs w:val="22"/>
          <w:lang w:val="de-DE"/>
        </w:rPr>
        <w:t xml:space="preserve">. </w:t>
      </w:r>
      <w:r w:rsidR="00FA0DC9">
        <w:rPr>
          <w:rFonts w:asciiTheme="minorHAnsi" w:hAnsiTheme="minorHAnsi" w:cstheme="minorHAnsi"/>
          <w:sz w:val="22"/>
          <w:szCs w:val="22"/>
          <w:lang w:val="de-DE"/>
        </w:rPr>
        <w:t>Der z</w:t>
      </w:r>
      <w:r w:rsidR="001C25E9">
        <w:rPr>
          <w:rFonts w:asciiTheme="minorHAnsi" w:hAnsiTheme="minorHAnsi" w:cstheme="minorHAnsi"/>
          <w:sz w:val="22"/>
          <w:szCs w:val="22"/>
          <w:lang w:val="de-DE"/>
        </w:rPr>
        <w:t>weite</w:t>
      </w:r>
      <w:r w:rsidR="00457CF3">
        <w:rPr>
          <w:rFonts w:asciiTheme="minorHAnsi" w:hAnsiTheme="minorHAnsi" w:cstheme="minorHAnsi"/>
          <w:sz w:val="22"/>
          <w:szCs w:val="22"/>
          <w:lang w:val="de-DE"/>
        </w:rPr>
        <w:t xml:space="preserve"> Kernbereich </w:t>
      </w:r>
      <w:r w:rsidR="00457CF3" w:rsidRPr="00457CF3">
        <w:rPr>
          <w:rFonts w:asciiTheme="minorHAnsi" w:hAnsiTheme="minorHAnsi" w:cstheme="minorHAnsi"/>
          <w:sz w:val="22"/>
          <w:szCs w:val="22"/>
          <w:lang w:val="de-DE"/>
        </w:rPr>
        <w:t>Corporate Media</w:t>
      </w:r>
      <w:r w:rsidR="00457CF3">
        <w:rPr>
          <w:rFonts w:asciiTheme="minorHAnsi" w:hAnsiTheme="minorHAnsi" w:cstheme="minorHAnsi"/>
          <w:sz w:val="22"/>
          <w:szCs w:val="22"/>
          <w:lang w:val="de-DE"/>
        </w:rPr>
        <w:t xml:space="preserve"> </w:t>
      </w:r>
      <w:r w:rsidR="00FA0DC9">
        <w:rPr>
          <w:rFonts w:asciiTheme="minorHAnsi" w:hAnsiTheme="minorHAnsi" w:cstheme="minorHAnsi"/>
          <w:sz w:val="22"/>
          <w:szCs w:val="22"/>
          <w:lang w:val="de-DE"/>
        </w:rPr>
        <w:t>enthält</w:t>
      </w:r>
      <w:r w:rsidR="00457CF3">
        <w:rPr>
          <w:rFonts w:asciiTheme="minorHAnsi" w:hAnsiTheme="minorHAnsi" w:cstheme="minorHAnsi"/>
          <w:sz w:val="22"/>
          <w:szCs w:val="22"/>
          <w:lang w:val="de-DE"/>
        </w:rPr>
        <w:t xml:space="preserve"> Leistungen rund um Werbung, </w:t>
      </w:r>
      <w:r w:rsidR="00457CF3" w:rsidRPr="00ED49F1">
        <w:rPr>
          <w:rFonts w:asciiTheme="minorHAnsi" w:hAnsiTheme="minorHAnsi" w:cstheme="minorHAnsi"/>
          <w:sz w:val="22"/>
          <w:szCs w:val="22"/>
          <w:lang w:val="de-DE"/>
        </w:rPr>
        <w:t>Mediaplanung</w:t>
      </w:r>
      <w:r w:rsidR="00457CF3">
        <w:rPr>
          <w:rFonts w:asciiTheme="minorHAnsi" w:hAnsiTheme="minorHAnsi" w:cstheme="minorHAnsi"/>
          <w:sz w:val="22"/>
          <w:szCs w:val="22"/>
          <w:lang w:val="de-DE"/>
        </w:rPr>
        <w:t xml:space="preserve">, </w:t>
      </w:r>
      <w:r w:rsidR="00457CF3" w:rsidRPr="00ED49F1">
        <w:rPr>
          <w:rFonts w:asciiTheme="minorHAnsi" w:hAnsiTheme="minorHAnsi" w:cstheme="minorHAnsi"/>
          <w:sz w:val="22"/>
          <w:szCs w:val="22"/>
          <w:lang w:val="de-DE"/>
        </w:rPr>
        <w:t xml:space="preserve">Broschüren </w:t>
      </w:r>
      <w:r w:rsidR="00457CF3">
        <w:rPr>
          <w:rFonts w:asciiTheme="minorHAnsi" w:hAnsiTheme="minorHAnsi" w:cstheme="minorHAnsi"/>
          <w:sz w:val="22"/>
          <w:szCs w:val="22"/>
          <w:lang w:val="de-DE"/>
        </w:rPr>
        <w:t>und</w:t>
      </w:r>
      <w:r w:rsidR="00457CF3" w:rsidRPr="00ED49F1">
        <w:rPr>
          <w:rFonts w:asciiTheme="minorHAnsi" w:hAnsiTheme="minorHAnsi" w:cstheme="minorHAnsi"/>
          <w:sz w:val="22"/>
          <w:szCs w:val="22"/>
          <w:lang w:val="de-DE"/>
        </w:rPr>
        <w:t xml:space="preserve"> Flyer</w:t>
      </w:r>
      <w:r w:rsidR="00457CF3">
        <w:rPr>
          <w:rFonts w:asciiTheme="minorHAnsi" w:hAnsiTheme="minorHAnsi" w:cstheme="minorHAnsi"/>
          <w:sz w:val="22"/>
          <w:szCs w:val="22"/>
          <w:lang w:val="de-DE"/>
        </w:rPr>
        <w:t xml:space="preserve">, </w:t>
      </w:r>
      <w:r w:rsidR="00457CF3" w:rsidRPr="00ED49F1">
        <w:rPr>
          <w:rFonts w:asciiTheme="minorHAnsi" w:hAnsiTheme="minorHAnsi" w:cstheme="minorHAnsi"/>
          <w:sz w:val="22"/>
          <w:szCs w:val="22"/>
          <w:lang w:val="de-DE"/>
        </w:rPr>
        <w:t>Corporate Design</w:t>
      </w:r>
      <w:r w:rsidR="00457CF3">
        <w:rPr>
          <w:rFonts w:asciiTheme="minorHAnsi" w:hAnsiTheme="minorHAnsi" w:cstheme="minorHAnsi"/>
          <w:sz w:val="22"/>
          <w:szCs w:val="22"/>
          <w:lang w:val="de-DE"/>
        </w:rPr>
        <w:t xml:space="preserve"> und </w:t>
      </w:r>
      <w:r w:rsidR="00457CF3" w:rsidRPr="00ED49F1">
        <w:rPr>
          <w:rFonts w:asciiTheme="minorHAnsi" w:hAnsiTheme="minorHAnsi" w:cstheme="minorHAnsi"/>
          <w:sz w:val="22"/>
          <w:szCs w:val="22"/>
          <w:lang w:val="de-DE"/>
        </w:rPr>
        <w:t>Geschäftsausstattung</w:t>
      </w:r>
      <w:r w:rsidR="00457CF3">
        <w:rPr>
          <w:rFonts w:asciiTheme="minorHAnsi" w:hAnsiTheme="minorHAnsi" w:cstheme="minorHAnsi"/>
          <w:sz w:val="22"/>
          <w:szCs w:val="22"/>
          <w:lang w:val="de-DE"/>
        </w:rPr>
        <w:t xml:space="preserve">. </w:t>
      </w:r>
      <w:r w:rsidR="003420FD">
        <w:rPr>
          <w:rFonts w:asciiTheme="minorHAnsi" w:hAnsiTheme="minorHAnsi" w:cstheme="minorHAnsi"/>
          <w:sz w:val="22"/>
          <w:szCs w:val="22"/>
          <w:lang w:val="de-DE"/>
        </w:rPr>
        <w:t xml:space="preserve">Zum Portfolio </w:t>
      </w:r>
      <w:r w:rsidR="00FA0DC9">
        <w:rPr>
          <w:rFonts w:asciiTheme="minorHAnsi" w:hAnsiTheme="minorHAnsi" w:cstheme="minorHAnsi"/>
          <w:sz w:val="22"/>
          <w:szCs w:val="22"/>
          <w:lang w:val="de-DE"/>
        </w:rPr>
        <w:t xml:space="preserve">von </w:t>
      </w:r>
      <w:proofErr w:type="spellStart"/>
      <w:r w:rsidR="00FA0DC9">
        <w:rPr>
          <w:rFonts w:asciiTheme="minorHAnsi" w:hAnsiTheme="minorHAnsi" w:cstheme="minorHAnsi"/>
          <w:sz w:val="22"/>
          <w:szCs w:val="22"/>
          <w:lang w:val="de-DE"/>
        </w:rPr>
        <w:t>ars</w:t>
      </w:r>
      <w:proofErr w:type="spellEnd"/>
      <w:r w:rsidR="00FA0DC9">
        <w:rPr>
          <w:rFonts w:asciiTheme="minorHAnsi" w:hAnsiTheme="minorHAnsi" w:cstheme="minorHAnsi"/>
          <w:sz w:val="22"/>
          <w:szCs w:val="22"/>
          <w:lang w:val="de-DE"/>
        </w:rPr>
        <w:t xml:space="preserve"> </w:t>
      </w:r>
      <w:proofErr w:type="spellStart"/>
      <w:r w:rsidR="00FA0DC9">
        <w:rPr>
          <w:rFonts w:asciiTheme="minorHAnsi" w:hAnsiTheme="minorHAnsi" w:cstheme="minorHAnsi"/>
          <w:sz w:val="22"/>
          <w:szCs w:val="22"/>
          <w:lang w:val="de-DE"/>
        </w:rPr>
        <w:t>publicandi</w:t>
      </w:r>
      <w:proofErr w:type="spellEnd"/>
      <w:r w:rsidR="00FA0DC9">
        <w:rPr>
          <w:rFonts w:asciiTheme="minorHAnsi" w:hAnsiTheme="minorHAnsi" w:cstheme="minorHAnsi"/>
          <w:sz w:val="22"/>
          <w:szCs w:val="22"/>
          <w:lang w:val="de-DE"/>
        </w:rPr>
        <w:t xml:space="preserve"> </w:t>
      </w:r>
      <w:r w:rsidR="003420FD">
        <w:rPr>
          <w:rFonts w:asciiTheme="minorHAnsi" w:hAnsiTheme="minorHAnsi" w:cstheme="minorHAnsi"/>
          <w:sz w:val="22"/>
          <w:szCs w:val="22"/>
          <w:lang w:val="de-DE"/>
        </w:rPr>
        <w:t xml:space="preserve">zählen </w:t>
      </w:r>
      <w:r>
        <w:rPr>
          <w:rFonts w:asciiTheme="minorHAnsi" w:hAnsiTheme="minorHAnsi" w:cstheme="minorHAnsi"/>
          <w:sz w:val="22"/>
          <w:szCs w:val="22"/>
          <w:lang w:val="de-DE"/>
        </w:rPr>
        <w:t>außerdem</w:t>
      </w:r>
      <w:r w:rsidR="003420FD">
        <w:rPr>
          <w:rFonts w:asciiTheme="minorHAnsi" w:hAnsiTheme="minorHAnsi" w:cstheme="minorHAnsi"/>
          <w:sz w:val="22"/>
          <w:szCs w:val="22"/>
          <w:lang w:val="de-DE"/>
        </w:rPr>
        <w:t xml:space="preserve"> </w:t>
      </w:r>
      <w:r w:rsidR="003420FD" w:rsidRPr="00457CF3">
        <w:rPr>
          <w:rFonts w:asciiTheme="minorHAnsi" w:hAnsiTheme="minorHAnsi" w:cstheme="minorHAnsi"/>
          <w:sz w:val="22"/>
          <w:szCs w:val="22"/>
          <w:lang w:val="de-DE"/>
        </w:rPr>
        <w:t>Web-Services</w:t>
      </w:r>
      <w:r w:rsidR="003420FD">
        <w:rPr>
          <w:rFonts w:asciiTheme="minorHAnsi" w:hAnsiTheme="minorHAnsi" w:cstheme="minorHAnsi"/>
          <w:sz w:val="22"/>
          <w:szCs w:val="22"/>
          <w:lang w:val="de-DE"/>
        </w:rPr>
        <w:t xml:space="preserve"> wie Aufbau, Hosting und Pflege von </w:t>
      </w:r>
      <w:r w:rsidR="003420FD" w:rsidRPr="00ED49F1">
        <w:rPr>
          <w:rFonts w:asciiTheme="minorHAnsi" w:hAnsiTheme="minorHAnsi" w:cstheme="minorHAnsi"/>
          <w:sz w:val="22"/>
          <w:szCs w:val="22"/>
          <w:lang w:val="de-DE"/>
        </w:rPr>
        <w:t>CMS-Lösungen</w:t>
      </w:r>
      <w:r w:rsidR="003420FD">
        <w:rPr>
          <w:rFonts w:asciiTheme="minorHAnsi" w:hAnsiTheme="minorHAnsi" w:cstheme="minorHAnsi"/>
          <w:sz w:val="22"/>
          <w:szCs w:val="22"/>
          <w:lang w:val="de-DE"/>
        </w:rPr>
        <w:t xml:space="preserve">, Erstellen und Überarbeiten von </w:t>
      </w:r>
      <w:r w:rsidR="003420FD" w:rsidRPr="00ED49F1">
        <w:rPr>
          <w:rFonts w:asciiTheme="minorHAnsi" w:hAnsiTheme="minorHAnsi" w:cstheme="minorHAnsi"/>
          <w:sz w:val="22"/>
          <w:szCs w:val="22"/>
          <w:lang w:val="de-DE"/>
        </w:rPr>
        <w:t>Web</w:t>
      </w:r>
      <w:r w:rsidR="003420FD">
        <w:rPr>
          <w:rFonts w:asciiTheme="minorHAnsi" w:hAnsiTheme="minorHAnsi" w:cstheme="minorHAnsi"/>
          <w:sz w:val="22"/>
          <w:szCs w:val="22"/>
          <w:lang w:val="de-DE"/>
        </w:rPr>
        <w:t xml:space="preserve">seiten, </w:t>
      </w:r>
      <w:r w:rsidR="003420FD" w:rsidRPr="00ED49F1">
        <w:rPr>
          <w:rFonts w:asciiTheme="minorHAnsi" w:hAnsiTheme="minorHAnsi" w:cstheme="minorHAnsi"/>
          <w:sz w:val="22"/>
          <w:szCs w:val="22"/>
          <w:lang w:val="de-DE"/>
        </w:rPr>
        <w:t>Web</w:t>
      </w:r>
      <w:r w:rsidR="003420FD">
        <w:rPr>
          <w:rFonts w:asciiTheme="minorHAnsi" w:hAnsiTheme="minorHAnsi" w:cstheme="minorHAnsi"/>
          <w:sz w:val="22"/>
          <w:szCs w:val="22"/>
          <w:lang w:val="de-DE"/>
        </w:rPr>
        <w:t>-Pflege</w:t>
      </w:r>
      <w:r w:rsidR="009B4135">
        <w:rPr>
          <w:rFonts w:asciiTheme="minorHAnsi" w:hAnsiTheme="minorHAnsi" w:cstheme="minorHAnsi"/>
          <w:sz w:val="22"/>
          <w:szCs w:val="22"/>
          <w:lang w:val="de-DE"/>
        </w:rPr>
        <w:t xml:space="preserve">, Native </w:t>
      </w:r>
      <w:r w:rsidR="00F24918">
        <w:rPr>
          <w:rFonts w:asciiTheme="minorHAnsi" w:hAnsiTheme="minorHAnsi" w:cstheme="minorHAnsi"/>
          <w:sz w:val="22"/>
          <w:szCs w:val="22"/>
          <w:lang w:val="de-DE"/>
        </w:rPr>
        <w:t>Advertising</w:t>
      </w:r>
      <w:r w:rsidR="003420FD">
        <w:rPr>
          <w:rFonts w:asciiTheme="minorHAnsi" w:hAnsiTheme="minorHAnsi" w:cstheme="minorHAnsi"/>
          <w:sz w:val="22"/>
          <w:szCs w:val="22"/>
          <w:lang w:val="de-DE"/>
        </w:rPr>
        <w:t xml:space="preserve"> und </w:t>
      </w:r>
      <w:r w:rsidR="003420FD" w:rsidRPr="00ED49F1">
        <w:rPr>
          <w:rFonts w:asciiTheme="minorHAnsi" w:hAnsiTheme="minorHAnsi" w:cstheme="minorHAnsi"/>
          <w:sz w:val="22"/>
          <w:szCs w:val="22"/>
          <w:lang w:val="de-DE"/>
        </w:rPr>
        <w:t>Suchmaschinenoptimierung (SEO)</w:t>
      </w:r>
      <w:r w:rsidR="003420FD">
        <w:rPr>
          <w:rFonts w:asciiTheme="minorHAnsi" w:hAnsiTheme="minorHAnsi" w:cstheme="minorHAnsi"/>
          <w:sz w:val="22"/>
          <w:szCs w:val="22"/>
          <w:lang w:val="de-DE"/>
        </w:rPr>
        <w:t>.</w:t>
      </w:r>
      <w:r w:rsidR="00E94EC1">
        <w:rPr>
          <w:rFonts w:asciiTheme="minorHAnsi" w:hAnsiTheme="minorHAnsi" w:cstheme="minorHAnsi"/>
          <w:sz w:val="22"/>
          <w:szCs w:val="22"/>
          <w:lang w:val="de-DE"/>
        </w:rPr>
        <w:t xml:space="preserve"> </w:t>
      </w:r>
      <w:proofErr w:type="spellStart"/>
      <w:r w:rsidR="00FA0DC9" w:rsidRPr="00FA0DC9">
        <w:rPr>
          <w:rFonts w:asciiTheme="minorHAnsi" w:hAnsiTheme="minorHAnsi" w:cstheme="minorHAnsi"/>
          <w:sz w:val="22"/>
          <w:szCs w:val="22"/>
          <w:lang w:val="de-DE"/>
        </w:rPr>
        <w:t>ars</w:t>
      </w:r>
      <w:proofErr w:type="spellEnd"/>
      <w:r w:rsidR="00FA0DC9" w:rsidRPr="00FA0DC9">
        <w:rPr>
          <w:rFonts w:asciiTheme="minorHAnsi" w:hAnsiTheme="minorHAnsi" w:cstheme="minorHAnsi"/>
          <w:sz w:val="22"/>
          <w:szCs w:val="22"/>
          <w:lang w:val="de-DE"/>
        </w:rPr>
        <w:t xml:space="preserve"> </w:t>
      </w:r>
      <w:proofErr w:type="spellStart"/>
      <w:r w:rsidR="00FA0DC9" w:rsidRPr="00FA0DC9">
        <w:rPr>
          <w:rFonts w:asciiTheme="minorHAnsi" w:hAnsiTheme="minorHAnsi" w:cstheme="minorHAnsi"/>
          <w:sz w:val="22"/>
          <w:szCs w:val="22"/>
          <w:lang w:val="de-DE"/>
        </w:rPr>
        <w:t>publicandi</w:t>
      </w:r>
      <w:proofErr w:type="spellEnd"/>
      <w:r w:rsidR="00FA0DC9" w:rsidRPr="00FA0DC9">
        <w:rPr>
          <w:rFonts w:asciiTheme="minorHAnsi" w:hAnsiTheme="minorHAnsi" w:cstheme="minorHAnsi"/>
          <w:sz w:val="22"/>
          <w:szCs w:val="22"/>
          <w:lang w:val="de-DE"/>
        </w:rPr>
        <w:t xml:space="preserve"> wurde vom Deutschen Patent- und Markenamt (DPMA) als </w:t>
      </w:r>
      <w:r w:rsidR="00FA0DC9" w:rsidRPr="00D55BBF">
        <w:rPr>
          <w:rFonts w:asciiTheme="minorHAnsi" w:hAnsiTheme="minorHAnsi" w:cstheme="minorHAnsi"/>
          <w:sz w:val="22"/>
          <w:szCs w:val="22"/>
          <w:lang w:val="de-DE"/>
        </w:rPr>
        <w:t xml:space="preserve">Marke eingetragen, Inhaber und damit Nutznießer sämtlicher Markenrechte ist die </w:t>
      </w:r>
      <w:proofErr w:type="spellStart"/>
      <w:r w:rsidR="00FA0DC9" w:rsidRPr="00D55BBF">
        <w:rPr>
          <w:rFonts w:asciiTheme="minorHAnsi" w:hAnsiTheme="minorHAnsi" w:cstheme="minorHAnsi"/>
          <w:sz w:val="22"/>
          <w:szCs w:val="22"/>
          <w:lang w:val="de-DE"/>
        </w:rPr>
        <w:t>ars</w:t>
      </w:r>
      <w:proofErr w:type="spellEnd"/>
      <w:r w:rsidR="00FA0DC9" w:rsidRPr="00D55BBF">
        <w:rPr>
          <w:rFonts w:asciiTheme="minorHAnsi" w:hAnsiTheme="minorHAnsi" w:cstheme="minorHAnsi"/>
          <w:sz w:val="22"/>
          <w:szCs w:val="22"/>
          <w:lang w:val="de-DE"/>
        </w:rPr>
        <w:t xml:space="preserve"> </w:t>
      </w:r>
      <w:proofErr w:type="spellStart"/>
      <w:r w:rsidR="00FA0DC9" w:rsidRPr="00D55BBF">
        <w:rPr>
          <w:rFonts w:asciiTheme="minorHAnsi" w:hAnsiTheme="minorHAnsi" w:cstheme="minorHAnsi"/>
          <w:sz w:val="22"/>
          <w:szCs w:val="22"/>
          <w:lang w:val="de-DE"/>
        </w:rPr>
        <w:t>publicandi</w:t>
      </w:r>
      <w:proofErr w:type="spellEnd"/>
      <w:r w:rsidR="00FA0DC9" w:rsidRPr="00D55BBF">
        <w:rPr>
          <w:rFonts w:asciiTheme="minorHAnsi" w:hAnsiTheme="minorHAnsi" w:cstheme="minorHAnsi"/>
          <w:sz w:val="22"/>
          <w:szCs w:val="22"/>
          <w:lang w:val="de-DE"/>
        </w:rPr>
        <w:t xml:space="preserve"> GmbH. </w:t>
      </w:r>
      <w:r w:rsidR="004A3DFF" w:rsidRPr="00D55BBF">
        <w:rPr>
          <w:rFonts w:asciiTheme="minorHAnsi" w:hAnsiTheme="minorHAnsi" w:cstheme="minorHAnsi"/>
          <w:sz w:val="22"/>
          <w:szCs w:val="22"/>
          <w:lang w:val="de-DE"/>
        </w:rPr>
        <w:t xml:space="preserve">Weitere Informationen </w:t>
      </w:r>
      <w:r w:rsidR="00E94EC1" w:rsidRPr="00D55BBF">
        <w:rPr>
          <w:rFonts w:asciiTheme="minorHAnsi" w:hAnsiTheme="minorHAnsi" w:cstheme="minorHAnsi"/>
          <w:sz w:val="22"/>
          <w:szCs w:val="22"/>
          <w:lang w:val="de-DE"/>
        </w:rPr>
        <w:t xml:space="preserve">inklusive Referenzen </w:t>
      </w:r>
      <w:r w:rsidR="00605DC9" w:rsidRPr="00D55BBF">
        <w:rPr>
          <w:rFonts w:asciiTheme="minorHAnsi" w:hAnsiTheme="minorHAnsi" w:cstheme="minorHAnsi"/>
          <w:sz w:val="22"/>
          <w:szCs w:val="22"/>
          <w:lang w:val="de-DE"/>
        </w:rPr>
        <w:t>bietet die Web</w:t>
      </w:r>
      <w:r w:rsidR="00FF43D4">
        <w:rPr>
          <w:rFonts w:asciiTheme="minorHAnsi" w:hAnsiTheme="minorHAnsi" w:cstheme="minorHAnsi"/>
          <w:sz w:val="22"/>
          <w:szCs w:val="22"/>
          <w:lang w:val="de-DE"/>
        </w:rPr>
        <w:t>se</w:t>
      </w:r>
      <w:r w:rsidR="00605DC9" w:rsidRPr="00D55BBF">
        <w:rPr>
          <w:rFonts w:asciiTheme="minorHAnsi" w:hAnsiTheme="minorHAnsi" w:cstheme="minorHAnsi"/>
          <w:sz w:val="22"/>
          <w:szCs w:val="22"/>
          <w:lang w:val="de-DE"/>
        </w:rPr>
        <w:t>ite</w:t>
      </w:r>
      <w:r w:rsidR="004A3DFF" w:rsidRPr="00D55BBF">
        <w:rPr>
          <w:rFonts w:asciiTheme="minorHAnsi" w:hAnsiTheme="minorHAnsi" w:cstheme="minorHAnsi"/>
          <w:sz w:val="22"/>
          <w:szCs w:val="22"/>
          <w:lang w:val="de-DE"/>
        </w:rPr>
        <w:t xml:space="preserve"> </w:t>
      </w:r>
      <w:r w:rsidR="00E94EC1" w:rsidRPr="00D55BBF">
        <w:rPr>
          <w:rFonts w:asciiTheme="minorHAnsi" w:hAnsiTheme="minorHAnsi" w:cstheme="minorHAnsi"/>
          <w:sz w:val="22"/>
          <w:szCs w:val="22"/>
          <w:lang w:val="de-DE"/>
        </w:rPr>
        <w:t xml:space="preserve">der Agentur </w:t>
      </w:r>
      <w:r w:rsidR="004A3DFF" w:rsidRPr="00D55BBF">
        <w:rPr>
          <w:rFonts w:asciiTheme="minorHAnsi" w:hAnsiTheme="minorHAnsi" w:cstheme="minorHAnsi"/>
          <w:sz w:val="22"/>
          <w:szCs w:val="22"/>
          <w:lang w:val="de-DE"/>
        </w:rPr>
        <w:t xml:space="preserve">unter </w:t>
      </w:r>
      <w:hyperlink r:id="rId11" w:history="1">
        <w:r w:rsidR="004A3DFF" w:rsidRPr="00D55BBF">
          <w:rPr>
            <w:rStyle w:val="Hyperlink"/>
            <w:rFonts w:asciiTheme="minorHAnsi" w:hAnsiTheme="minorHAnsi" w:cstheme="minorHAnsi"/>
            <w:sz w:val="22"/>
            <w:szCs w:val="22"/>
            <w:lang w:val="de-DE"/>
          </w:rPr>
          <w:t>http://www.ars-pr.de</w:t>
        </w:r>
      </w:hyperlink>
      <w:r w:rsidR="00605DC9" w:rsidRPr="00D55BBF">
        <w:rPr>
          <w:rFonts w:asciiTheme="minorHAnsi" w:hAnsiTheme="minorHAnsi" w:cstheme="minorHAnsi"/>
          <w:sz w:val="22"/>
          <w:szCs w:val="22"/>
          <w:lang w:val="de-DE"/>
        </w:rPr>
        <w:t>.</w:t>
      </w:r>
    </w:p>
    <w:p w:rsidR="00EC1A80" w:rsidRDefault="00EC1A80" w:rsidP="00EC1A80">
      <w:pPr>
        <w:spacing w:line="320" w:lineRule="atLeast"/>
        <w:ind w:left="-567"/>
        <w:jc w:val="right"/>
        <w:rPr>
          <w:rFonts w:asciiTheme="minorHAnsi" w:hAnsiTheme="minorHAnsi" w:cstheme="minorHAnsi"/>
          <w:b/>
          <w:sz w:val="22"/>
          <w:szCs w:val="22"/>
          <w:lang w:val="de-DE"/>
        </w:rPr>
      </w:pPr>
      <w:r>
        <w:rPr>
          <w:rFonts w:asciiTheme="minorHAnsi" w:hAnsiTheme="minorHAnsi" w:cs="Arial"/>
          <w:b/>
          <w:sz w:val="16"/>
          <w:szCs w:val="16"/>
          <w:lang w:val="de-DE"/>
        </w:rPr>
        <w:t>2016020</w:t>
      </w:r>
      <w:r w:rsidR="00F91DA8">
        <w:rPr>
          <w:rFonts w:asciiTheme="minorHAnsi" w:hAnsiTheme="minorHAnsi" w:cs="Arial"/>
          <w:b/>
          <w:sz w:val="16"/>
          <w:szCs w:val="16"/>
          <w:lang w:val="de-DE"/>
        </w:rPr>
        <w:t>2</w:t>
      </w:r>
      <w:r w:rsidR="004A3DFF" w:rsidRPr="00B343CB">
        <w:rPr>
          <w:rFonts w:asciiTheme="minorHAnsi" w:hAnsiTheme="minorHAnsi" w:cs="Arial"/>
          <w:b/>
          <w:sz w:val="16"/>
          <w:szCs w:val="16"/>
          <w:lang w:val="de-DE"/>
        </w:rPr>
        <w:t>_ars</w:t>
      </w:r>
      <w:r>
        <w:rPr>
          <w:rFonts w:asciiTheme="minorHAnsi" w:hAnsiTheme="minorHAnsi" w:cstheme="minorHAnsi"/>
          <w:b/>
          <w:sz w:val="22"/>
          <w:szCs w:val="22"/>
          <w:lang w:val="de-DE"/>
        </w:rPr>
        <w:br w:type="page"/>
      </w:r>
    </w:p>
    <w:p w:rsidR="00B343CB" w:rsidRDefault="004A3DFF" w:rsidP="00B76A2A">
      <w:pPr>
        <w:ind w:left="-567"/>
        <w:rPr>
          <w:rFonts w:asciiTheme="minorHAnsi" w:hAnsiTheme="minorHAnsi" w:cstheme="minorHAnsi"/>
          <w:b/>
          <w:sz w:val="22"/>
          <w:szCs w:val="22"/>
          <w:lang w:val="de-DE"/>
        </w:rPr>
      </w:pPr>
      <w:r w:rsidRPr="004A3DFF">
        <w:rPr>
          <w:rFonts w:asciiTheme="minorHAnsi" w:hAnsiTheme="minorHAnsi" w:cstheme="minorHAnsi"/>
          <w:b/>
          <w:sz w:val="22"/>
          <w:szCs w:val="22"/>
          <w:lang w:val="de-DE"/>
        </w:rPr>
        <w:lastRenderedPageBreak/>
        <w:t>Begleitend</w:t>
      </w:r>
      <w:bookmarkStart w:id="0" w:name="_GoBack"/>
      <w:bookmarkEnd w:id="0"/>
      <w:r w:rsidRPr="004A3DFF">
        <w:rPr>
          <w:rFonts w:asciiTheme="minorHAnsi" w:hAnsiTheme="minorHAnsi" w:cstheme="minorHAnsi"/>
          <w:b/>
          <w:sz w:val="22"/>
          <w:szCs w:val="22"/>
          <w:lang w:val="de-DE"/>
        </w:rPr>
        <w:t>es Bildmaterial:</w:t>
      </w:r>
    </w:p>
    <w:p w:rsidR="00B343CB" w:rsidRDefault="00B343CB" w:rsidP="00EE468F">
      <w:pPr>
        <w:spacing w:before="120"/>
        <w:ind w:left="-567" w:hanging="3538"/>
        <w:rPr>
          <w:rFonts w:asciiTheme="minorHAnsi" w:hAnsiTheme="minorHAnsi" w:cstheme="minorHAnsi"/>
          <w:b/>
          <w:sz w:val="22"/>
          <w:szCs w:val="22"/>
          <w:lang w:val="de-DE"/>
        </w:rPr>
      </w:pPr>
      <w:r>
        <w:rPr>
          <w:rFonts w:asciiTheme="minorHAnsi" w:hAnsiTheme="minorHAnsi" w:cstheme="minorHAnsi"/>
          <w:b/>
          <w:noProof/>
          <w:sz w:val="22"/>
          <w:szCs w:val="22"/>
          <w:lang w:val="de-DE" w:eastAsia="de-DE"/>
        </w:rPr>
        <w:drawing>
          <wp:inline distT="0" distB="0" distL="0" distR="0" wp14:anchorId="06C3386F" wp14:editId="0A58A077">
            <wp:extent cx="909292" cy="824247"/>
            <wp:effectExtent l="0" t="0" r="5715" b="0"/>
            <wp:docPr id="8" name="Grafik 8" descr="C:\Users\Admin\Desktop\20141124_khp Startse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0141124_khp Startsei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7073" cy="831300"/>
                    </a:xfrm>
                    <a:prstGeom prst="rect">
                      <a:avLst/>
                    </a:prstGeom>
                    <a:noFill/>
                    <a:ln>
                      <a:noFill/>
                    </a:ln>
                  </pic:spPr>
                </pic:pic>
              </a:graphicData>
            </a:graphic>
          </wp:inline>
        </w:drawing>
      </w:r>
      <w:r>
        <w:rPr>
          <w:rFonts w:asciiTheme="minorHAnsi" w:hAnsiTheme="minorHAnsi" w:cstheme="minorHAnsi"/>
          <w:b/>
          <w:sz w:val="22"/>
          <w:szCs w:val="22"/>
          <w:lang w:val="de-DE"/>
        </w:rPr>
        <w:tab/>
      </w:r>
      <w:r w:rsidR="00EA78D6">
        <w:rPr>
          <w:rFonts w:asciiTheme="minorHAnsi" w:hAnsiTheme="minorHAnsi" w:cstheme="minorHAnsi"/>
          <w:b/>
          <w:noProof/>
          <w:sz w:val="22"/>
          <w:szCs w:val="22"/>
          <w:lang w:val="de-DE" w:eastAsia="de-DE"/>
        </w:rPr>
        <w:drawing>
          <wp:inline distT="0" distB="0" distL="0" distR="0">
            <wp:extent cx="1306565" cy="1091136"/>
            <wp:effectExtent l="0" t="0" r="8255" b="0"/>
            <wp:docPr id="31" name="Grafik 31" descr="C:\Users\Admi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8170" cy="1100828"/>
                    </a:xfrm>
                    <a:prstGeom prst="rect">
                      <a:avLst/>
                    </a:prstGeom>
                    <a:noFill/>
                    <a:ln>
                      <a:noFill/>
                    </a:ln>
                  </pic:spPr>
                </pic:pic>
              </a:graphicData>
            </a:graphic>
          </wp:inline>
        </w:drawing>
      </w:r>
      <w:r w:rsidR="0044379C">
        <w:rPr>
          <w:rFonts w:asciiTheme="minorHAnsi" w:hAnsiTheme="minorHAnsi" w:cstheme="minorHAnsi"/>
          <w:b/>
          <w:sz w:val="22"/>
          <w:szCs w:val="22"/>
          <w:lang w:val="de-DE"/>
        </w:rPr>
        <w:tab/>
      </w:r>
      <w:r w:rsidR="00B548F2">
        <w:rPr>
          <w:rFonts w:asciiTheme="minorHAnsi" w:hAnsiTheme="minorHAnsi" w:cstheme="minorHAnsi"/>
          <w:b/>
          <w:sz w:val="22"/>
          <w:szCs w:val="22"/>
          <w:lang w:val="de-DE"/>
        </w:rPr>
        <w:tab/>
      </w:r>
      <w:r w:rsidR="00EA78D6">
        <w:rPr>
          <w:rStyle w:val="Hyperlink"/>
          <w:rFonts w:asciiTheme="minorHAnsi" w:hAnsiTheme="minorHAnsi" w:cstheme="minorHAnsi"/>
          <w:noProof/>
          <w:sz w:val="22"/>
          <w:szCs w:val="22"/>
          <w:u w:val="none"/>
          <w:lang w:val="de-DE" w:eastAsia="de-DE"/>
        </w:rPr>
        <w:drawing>
          <wp:inline distT="0" distB="0" distL="0" distR="0">
            <wp:extent cx="1161535" cy="1085140"/>
            <wp:effectExtent l="0" t="0" r="635" b="1270"/>
            <wp:docPr id="33" name="Grafik 33" descr="C:\Users\Admi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3454" cy="1096275"/>
                    </a:xfrm>
                    <a:prstGeom prst="rect">
                      <a:avLst/>
                    </a:prstGeom>
                    <a:noFill/>
                    <a:ln>
                      <a:noFill/>
                    </a:ln>
                  </pic:spPr>
                </pic:pic>
              </a:graphicData>
            </a:graphic>
          </wp:inline>
        </w:drawing>
      </w:r>
      <w:r w:rsidR="0044379C">
        <w:rPr>
          <w:rFonts w:asciiTheme="minorHAnsi" w:hAnsiTheme="minorHAnsi" w:cstheme="minorHAnsi"/>
          <w:b/>
          <w:sz w:val="22"/>
          <w:szCs w:val="22"/>
          <w:lang w:val="de-DE"/>
        </w:rPr>
        <w:tab/>
      </w:r>
      <w:r w:rsidR="00933CDC">
        <w:rPr>
          <w:rFonts w:asciiTheme="minorHAnsi" w:hAnsiTheme="minorHAnsi" w:cstheme="minorHAnsi"/>
          <w:b/>
          <w:sz w:val="22"/>
          <w:szCs w:val="22"/>
          <w:lang w:val="de-DE"/>
        </w:rPr>
        <w:tab/>
      </w:r>
      <w:r>
        <w:rPr>
          <w:rFonts w:asciiTheme="minorHAnsi" w:hAnsiTheme="minorHAnsi" w:cstheme="minorHAnsi"/>
          <w:b/>
          <w:noProof/>
          <w:sz w:val="22"/>
          <w:szCs w:val="22"/>
          <w:lang w:val="de-DE" w:eastAsia="de-DE"/>
        </w:rPr>
        <w:drawing>
          <wp:inline distT="0" distB="0" distL="0" distR="0" wp14:anchorId="559054B3" wp14:editId="1D0E35F7">
            <wp:extent cx="1158240" cy="436193"/>
            <wp:effectExtent l="0" t="0" r="3810" b="2540"/>
            <wp:docPr id="6" name="Grafik 6" descr="C:\Users\Admin\Desktop\ars-pr-ohne-zusatz-cmyk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rs-pr-ohne-zusatz-cmyk Kopi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1016" cy="448536"/>
                    </a:xfrm>
                    <a:prstGeom prst="rect">
                      <a:avLst/>
                    </a:prstGeom>
                    <a:noFill/>
                    <a:ln>
                      <a:noFill/>
                    </a:ln>
                  </pic:spPr>
                </pic:pic>
              </a:graphicData>
            </a:graphic>
          </wp:inline>
        </w:drawing>
      </w:r>
    </w:p>
    <w:p w:rsidR="00B343CB" w:rsidRPr="00B343CB" w:rsidRDefault="00B343CB" w:rsidP="00FD1C3C">
      <w:pPr>
        <w:spacing w:before="60"/>
        <w:ind w:left="-567" w:hanging="3538"/>
        <w:rPr>
          <w:rFonts w:asciiTheme="minorHAnsi" w:hAnsiTheme="minorHAnsi" w:cstheme="minorHAnsi"/>
          <w:sz w:val="18"/>
          <w:szCs w:val="18"/>
          <w:lang w:val="de-DE"/>
        </w:rPr>
      </w:pPr>
      <w:r w:rsidRPr="00B343CB">
        <w:rPr>
          <w:rFonts w:asciiTheme="minorHAnsi" w:hAnsiTheme="minorHAnsi" w:cstheme="minorHAnsi"/>
          <w:sz w:val="18"/>
          <w:szCs w:val="18"/>
          <w:lang w:val="de-DE"/>
        </w:rPr>
        <w:t>Einstiegsseite</w:t>
      </w:r>
      <w:r w:rsidR="00933CDC">
        <w:rPr>
          <w:rFonts w:asciiTheme="minorHAnsi" w:hAnsiTheme="minorHAnsi" w:cstheme="minorHAnsi"/>
          <w:sz w:val="18"/>
          <w:szCs w:val="18"/>
          <w:lang w:val="de-DE"/>
        </w:rPr>
        <w:t xml:space="preserve"> von</w:t>
      </w:r>
      <w:r w:rsidR="00933CDC">
        <w:rPr>
          <w:rFonts w:asciiTheme="minorHAnsi" w:hAnsiTheme="minorHAnsi" w:cstheme="minorHAnsi"/>
          <w:sz w:val="18"/>
          <w:szCs w:val="18"/>
          <w:lang w:val="de-DE"/>
        </w:rPr>
        <w:tab/>
      </w:r>
      <w:r w:rsidR="00F35E98">
        <w:rPr>
          <w:rFonts w:asciiTheme="minorHAnsi" w:hAnsiTheme="minorHAnsi" w:cstheme="minorHAnsi"/>
          <w:sz w:val="18"/>
          <w:szCs w:val="18"/>
          <w:lang w:val="de-DE"/>
        </w:rPr>
        <w:t>Screenshot</w:t>
      </w:r>
      <w:r>
        <w:rPr>
          <w:rFonts w:asciiTheme="minorHAnsi" w:hAnsiTheme="minorHAnsi" w:cstheme="minorHAnsi"/>
          <w:sz w:val="18"/>
          <w:szCs w:val="18"/>
          <w:lang w:val="de-DE"/>
        </w:rPr>
        <w:t xml:space="preserve"> von</w:t>
      </w:r>
      <w:r>
        <w:rPr>
          <w:rFonts w:asciiTheme="minorHAnsi" w:hAnsiTheme="minorHAnsi" w:cstheme="minorHAnsi"/>
          <w:sz w:val="18"/>
          <w:szCs w:val="18"/>
          <w:lang w:val="de-DE"/>
        </w:rPr>
        <w:tab/>
      </w:r>
      <w:r>
        <w:rPr>
          <w:rFonts w:asciiTheme="minorHAnsi" w:hAnsiTheme="minorHAnsi" w:cstheme="minorHAnsi"/>
          <w:sz w:val="18"/>
          <w:szCs w:val="18"/>
          <w:lang w:val="de-DE"/>
        </w:rPr>
        <w:tab/>
      </w:r>
      <w:r w:rsidR="00F35E98">
        <w:rPr>
          <w:rFonts w:asciiTheme="minorHAnsi" w:hAnsiTheme="minorHAnsi" w:cstheme="minorHAnsi"/>
          <w:sz w:val="18"/>
          <w:szCs w:val="18"/>
          <w:lang w:val="de-DE"/>
        </w:rPr>
        <w:tab/>
      </w:r>
      <w:r w:rsidR="0044379C">
        <w:rPr>
          <w:rFonts w:asciiTheme="minorHAnsi" w:hAnsiTheme="minorHAnsi" w:cstheme="minorHAnsi"/>
          <w:sz w:val="18"/>
          <w:szCs w:val="18"/>
          <w:lang w:val="de-DE"/>
        </w:rPr>
        <w:tab/>
      </w:r>
      <w:r w:rsidR="00F35E98">
        <w:rPr>
          <w:rFonts w:asciiTheme="minorHAnsi" w:hAnsiTheme="minorHAnsi" w:cstheme="minorHAnsi"/>
          <w:sz w:val="18"/>
          <w:szCs w:val="18"/>
          <w:lang w:val="de-DE"/>
        </w:rPr>
        <w:t>Screenshot</w:t>
      </w:r>
      <w:r w:rsidR="00933CDC">
        <w:rPr>
          <w:rFonts w:asciiTheme="minorHAnsi" w:hAnsiTheme="minorHAnsi" w:cstheme="minorHAnsi"/>
          <w:sz w:val="18"/>
          <w:szCs w:val="18"/>
          <w:lang w:val="de-DE"/>
        </w:rPr>
        <w:t xml:space="preserve"> </w:t>
      </w:r>
      <w:r w:rsidR="00613B69">
        <w:rPr>
          <w:rFonts w:asciiTheme="minorHAnsi" w:hAnsiTheme="minorHAnsi" w:cstheme="minorHAnsi"/>
          <w:sz w:val="18"/>
          <w:szCs w:val="18"/>
          <w:lang w:val="de-DE"/>
        </w:rPr>
        <w:t>des</w:t>
      </w:r>
      <w:r w:rsidR="001569EB">
        <w:rPr>
          <w:rFonts w:asciiTheme="minorHAnsi" w:hAnsiTheme="minorHAnsi" w:cstheme="minorHAnsi"/>
          <w:sz w:val="18"/>
          <w:szCs w:val="18"/>
          <w:lang w:val="de-DE"/>
        </w:rPr>
        <w:t xml:space="preserve"> </w:t>
      </w:r>
      <w:proofErr w:type="spellStart"/>
      <w:r w:rsidR="001569EB">
        <w:rPr>
          <w:rFonts w:asciiTheme="minorHAnsi" w:hAnsiTheme="minorHAnsi" w:cstheme="minorHAnsi"/>
          <w:sz w:val="18"/>
          <w:szCs w:val="18"/>
          <w:lang w:val="de-DE"/>
        </w:rPr>
        <w:t>ars</w:t>
      </w:r>
      <w:proofErr w:type="spellEnd"/>
      <w:r w:rsidR="001569EB">
        <w:rPr>
          <w:rFonts w:asciiTheme="minorHAnsi" w:hAnsiTheme="minorHAnsi" w:cstheme="minorHAnsi"/>
          <w:sz w:val="18"/>
          <w:szCs w:val="18"/>
          <w:lang w:val="de-DE"/>
        </w:rPr>
        <w:t>-</w:t>
      </w:r>
      <w:r w:rsidR="00933CDC">
        <w:rPr>
          <w:rFonts w:asciiTheme="minorHAnsi" w:hAnsiTheme="minorHAnsi" w:cstheme="minorHAnsi"/>
          <w:sz w:val="18"/>
          <w:szCs w:val="18"/>
          <w:lang w:val="de-DE"/>
        </w:rPr>
        <w:tab/>
      </w:r>
      <w:r w:rsidR="00F35E98">
        <w:rPr>
          <w:rFonts w:asciiTheme="minorHAnsi" w:hAnsiTheme="minorHAnsi" w:cstheme="minorHAnsi"/>
          <w:sz w:val="18"/>
          <w:szCs w:val="18"/>
          <w:lang w:val="de-DE"/>
        </w:rPr>
        <w:tab/>
      </w:r>
      <w:r>
        <w:rPr>
          <w:rFonts w:asciiTheme="minorHAnsi" w:hAnsiTheme="minorHAnsi" w:cstheme="minorHAnsi"/>
          <w:sz w:val="18"/>
          <w:szCs w:val="18"/>
          <w:lang w:val="de-DE"/>
        </w:rPr>
        <w:t>Logo</w:t>
      </w:r>
      <w:r w:rsidR="00933CDC">
        <w:rPr>
          <w:rFonts w:asciiTheme="minorHAnsi" w:hAnsiTheme="minorHAnsi" w:cstheme="minorHAnsi"/>
          <w:sz w:val="18"/>
          <w:szCs w:val="18"/>
          <w:lang w:val="de-DE"/>
        </w:rPr>
        <w:t xml:space="preserve"> von</w:t>
      </w:r>
    </w:p>
    <w:p w:rsidR="00B343CB" w:rsidRPr="001569EB" w:rsidRDefault="00B343CB" w:rsidP="00FD1C3C">
      <w:pPr>
        <w:ind w:left="-567" w:hanging="3540"/>
        <w:rPr>
          <w:rFonts w:asciiTheme="minorHAnsi" w:hAnsiTheme="minorHAnsi" w:cstheme="minorHAnsi"/>
          <w:sz w:val="18"/>
          <w:szCs w:val="18"/>
          <w:lang w:val="en-US"/>
        </w:rPr>
      </w:pPr>
      <w:r w:rsidRPr="001569EB">
        <w:rPr>
          <w:rFonts w:asciiTheme="minorHAnsi" w:hAnsiTheme="minorHAnsi" w:cstheme="minorHAnsi"/>
          <w:sz w:val="18"/>
          <w:szCs w:val="18"/>
          <w:lang w:val="en-US"/>
        </w:rPr>
        <w:t>www.kh-pirmasens.de</w:t>
      </w:r>
      <w:r w:rsidRPr="001569EB">
        <w:rPr>
          <w:rFonts w:asciiTheme="minorHAnsi" w:hAnsiTheme="minorHAnsi" w:cstheme="minorHAnsi"/>
          <w:sz w:val="18"/>
          <w:szCs w:val="18"/>
          <w:lang w:val="en-US"/>
        </w:rPr>
        <w:tab/>
        <w:t>www.</w:t>
      </w:r>
      <w:r w:rsidR="00F35E98" w:rsidRPr="001569EB">
        <w:rPr>
          <w:rFonts w:asciiTheme="minorHAnsi" w:hAnsiTheme="minorHAnsi" w:cstheme="minorHAnsi"/>
          <w:sz w:val="18"/>
          <w:szCs w:val="18"/>
          <w:lang w:val="en-US"/>
        </w:rPr>
        <w:t>ars-pr.de</w:t>
      </w:r>
      <w:r w:rsidRPr="001569EB">
        <w:rPr>
          <w:rFonts w:asciiTheme="minorHAnsi" w:hAnsiTheme="minorHAnsi" w:cstheme="minorHAnsi"/>
          <w:sz w:val="18"/>
          <w:szCs w:val="18"/>
          <w:lang w:val="en-US"/>
        </w:rPr>
        <w:tab/>
      </w:r>
      <w:r w:rsidRPr="001569EB">
        <w:rPr>
          <w:rFonts w:asciiTheme="minorHAnsi" w:hAnsiTheme="minorHAnsi" w:cstheme="minorHAnsi"/>
          <w:sz w:val="18"/>
          <w:szCs w:val="18"/>
          <w:lang w:val="en-US"/>
        </w:rPr>
        <w:tab/>
      </w:r>
      <w:r w:rsidR="00F35E98" w:rsidRPr="001569EB">
        <w:rPr>
          <w:rFonts w:asciiTheme="minorHAnsi" w:hAnsiTheme="minorHAnsi" w:cstheme="minorHAnsi"/>
          <w:sz w:val="18"/>
          <w:szCs w:val="18"/>
          <w:lang w:val="en-US"/>
        </w:rPr>
        <w:tab/>
      </w:r>
      <w:r w:rsidR="0044379C" w:rsidRPr="001569EB">
        <w:rPr>
          <w:rFonts w:asciiTheme="minorHAnsi" w:hAnsiTheme="minorHAnsi" w:cstheme="minorHAnsi"/>
          <w:sz w:val="18"/>
          <w:szCs w:val="18"/>
          <w:lang w:val="en-US"/>
        </w:rPr>
        <w:tab/>
      </w:r>
      <w:r w:rsidR="00613B69" w:rsidRPr="001569EB">
        <w:rPr>
          <w:rFonts w:asciiTheme="minorHAnsi" w:hAnsiTheme="minorHAnsi" w:cstheme="minorHAnsi"/>
          <w:sz w:val="18"/>
          <w:szCs w:val="18"/>
          <w:lang w:val="en-US"/>
        </w:rPr>
        <w:t>Blogs ‘</w:t>
      </w:r>
      <w:proofErr w:type="spellStart"/>
      <w:r w:rsidR="00613B69" w:rsidRPr="001569EB">
        <w:rPr>
          <w:rFonts w:asciiTheme="minorHAnsi" w:hAnsiTheme="minorHAnsi" w:cstheme="minorHAnsi"/>
          <w:sz w:val="18"/>
          <w:szCs w:val="18"/>
          <w:lang w:val="en-US"/>
        </w:rPr>
        <w:t>R</w:t>
      </w:r>
      <w:r w:rsidR="00613B69" w:rsidRPr="001569EB">
        <w:rPr>
          <w:rFonts w:asciiTheme="minorHAnsi" w:hAnsiTheme="minorHAnsi" w:cstheme="minorHAnsi"/>
          <w:strike/>
          <w:sz w:val="18"/>
          <w:szCs w:val="18"/>
          <w:lang w:val="en-US"/>
        </w:rPr>
        <w:t>w</w:t>
      </w:r>
      <w:r w:rsidR="00613B69" w:rsidRPr="001569EB">
        <w:rPr>
          <w:rFonts w:asciiTheme="minorHAnsi" w:hAnsiTheme="minorHAnsi" w:cstheme="minorHAnsi"/>
          <w:sz w:val="18"/>
          <w:szCs w:val="18"/>
          <w:lang w:val="en-US"/>
        </w:rPr>
        <w:t>edebrunnen</w:t>
      </w:r>
      <w:proofErr w:type="spellEnd"/>
      <w:r w:rsidR="00613B69" w:rsidRPr="001569EB">
        <w:rPr>
          <w:rFonts w:asciiTheme="minorHAnsi" w:hAnsiTheme="minorHAnsi" w:cstheme="minorHAnsi"/>
          <w:sz w:val="18"/>
          <w:szCs w:val="18"/>
          <w:lang w:val="en-US"/>
        </w:rPr>
        <w:t>‘</w:t>
      </w:r>
      <w:r w:rsidR="00933CDC" w:rsidRPr="001569EB">
        <w:rPr>
          <w:rFonts w:asciiTheme="minorHAnsi" w:hAnsiTheme="minorHAnsi" w:cstheme="minorHAnsi"/>
          <w:sz w:val="18"/>
          <w:szCs w:val="18"/>
          <w:lang w:val="en-US"/>
        </w:rPr>
        <w:tab/>
      </w:r>
      <w:r w:rsidR="0044379C" w:rsidRPr="001569EB">
        <w:rPr>
          <w:rFonts w:asciiTheme="minorHAnsi" w:hAnsiTheme="minorHAnsi" w:cstheme="minorHAnsi"/>
          <w:sz w:val="18"/>
          <w:szCs w:val="18"/>
          <w:lang w:val="en-US"/>
        </w:rPr>
        <w:tab/>
      </w:r>
      <w:proofErr w:type="spellStart"/>
      <w:r w:rsidRPr="001569EB">
        <w:rPr>
          <w:rFonts w:asciiTheme="minorHAnsi" w:hAnsiTheme="minorHAnsi" w:cstheme="minorHAnsi"/>
          <w:sz w:val="18"/>
          <w:szCs w:val="18"/>
          <w:lang w:val="en-US"/>
        </w:rPr>
        <w:t>ars</w:t>
      </w:r>
      <w:proofErr w:type="spellEnd"/>
      <w:r w:rsidRPr="001569EB">
        <w:rPr>
          <w:rFonts w:asciiTheme="minorHAnsi" w:hAnsiTheme="minorHAnsi" w:cstheme="minorHAnsi"/>
          <w:sz w:val="18"/>
          <w:szCs w:val="18"/>
          <w:lang w:val="en-US"/>
        </w:rPr>
        <w:t xml:space="preserve"> </w:t>
      </w:r>
      <w:proofErr w:type="spellStart"/>
      <w:r w:rsidRPr="001569EB">
        <w:rPr>
          <w:rFonts w:asciiTheme="minorHAnsi" w:hAnsiTheme="minorHAnsi" w:cstheme="minorHAnsi"/>
          <w:sz w:val="18"/>
          <w:szCs w:val="18"/>
          <w:lang w:val="en-US"/>
        </w:rPr>
        <w:t>publicandi</w:t>
      </w:r>
      <w:proofErr w:type="spellEnd"/>
    </w:p>
    <w:p w:rsidR="00667CB5" w:rsidRDefault="004A3DFF" w:rsidP="00667CB5">
      <w:pPr>
        <w:spacing w:before="60" w:line="300" w:lineRule="atLeast"/>
        <w:ind w:left="-567"/>
        <w:jc w:val="both"/>
        <w:rPr>
          <w:rFonts w:asciiTheme="minorHAnsi" w:hAnsiTheme="minorHAnsi" w:cs="Arial"/>
          <w:b/>
          <w:bCs/>
          <w:iCs/>
          <w:sz w:val="22"/>
          <w:szCs w:val="22"/>
          <w:lang w:val="de-DE"/>
        </w:rPr>
      </w:pPr>
      <w:r w:rsidRPr="004A3DFF">
        <w:rPr>
          <w:rFonts w:asciiTheme="minorHAnsi" w:hAnsiTheme="minorHAnsi" w:cstheme="minorHAnsi"/>
          <w:sz w:val="22"/>
          <w:szCs w:val="22"/>
          <w:lang w:val="de-DE"/>
        </w:rPr>
        <w:t xml:space="preserve">[ Download unter </w:t>
      </w:r>
      <w:hyperlink r:id="rId16" w:history="1">
        <w:r w:rsidR="00F82BE6" w:rsidRPr="003A69F6">
          <w:rPr>
            <w:rStyle w:val="Hyperlink"/>
            <w:rFonts w:asciiTheme="minorHAnsi" w:hAnsiTheme="minorHAnsi" w:cs="Arial"/>
            <w:b/>
            <w:sz w:val="22"/>
            <w:szCs w:val="22"/>
            <w:lang w:val="de-CH"/>
          </w:rPr>
          <w:t>http://ars-pr.de/presse/20160202_ars</w:t>
        </w:r>
      </w:hyperlink>
      <w:r w:rsidR="00EC1A80" w:rsidRPr="00EC1A80">
        <w:rPr>
          <w:rFonts w:asciiTheme="minorHAnsi" w:hAnsiTheme="minorHAnsi" w:cs="Arial"/>
          <w:sz w:val="22"/>
          <w:szCs w:val="22"/>
          <w:lang w:val="de-CH"/>
        </w:rPr>
        <w:t xml:space="preserve"> </w:t>
      </w:r>
      <w:r w:rsidRPr="004A3DFF">
        <w:rPr>
          <w:rFonts w:asciiTheme="minorHAnsi" w:hAnsiTheme="minorHAnsi" w:cstheme="minorHAnsi"/>
          <w:sz w:val="22"/>
          <w:szCs w:val="22"/>
          <w:lang w:val="de-DE"/>
        </w:rPr>
        <w:t>]</w:t>
      </w:r>
    </w:p>
    <w:p w:rsidR="00667CB5" w:rsidRDefault="00667CB5" w:rsidP="00D877BD">
      <w:pPr>
        <w:autoSpaceDE w:val="0"/>
        <w:autoSpaceDN w:val="0"/>
        <w:adjustRightInd w:val="0"/>
        <w:spacing w:line="320" w:lineRule="atLeast"/>
        <w:ind w:left="-567"/>
        <w:jc w:val="both"/>
        <w:rPr>
          <w:rFonts w:asciiTheme="minorHAnsi" w:hAnsiTheme="minorHAnsi" w:cstheme="minorHAnsi"/>
          <w:sz w:val="22"/>
          <w:szCs w:val="22"/>
          <w:lang w:val="de-DE"/>
        </w:rPr>
      </w:pPr>
    </w:p>
    <w:p w:rsidR="00D877BD" w:rsidRPr="00D877BD" w:rsidRDefault="00D877BD" w:rsidP="00D877BD">
      <w:pPr>
        <w:autoSpaceDE w:val="0"/>
        <w:autoSpaceDN w:val="0"/>
        <w:adjustRightInd w:val="0"/>
        <w:spacing w:line="320" w:lineRule="atLeast"/>
        <w:ind w:left="-567"/>
        <w:jc w:val="both"/>
        <w:rPr>
          <w:rFonts w:asciiTheme="minorHAnsi" w:hAnsiTheme="minorHAnsi" w:cstheme="minorHAnsi"/>
          <w:sz w:val="22"/>
          <w:szCs w:val="22"/>
          <w:lang w:val="de-DE"/>
        </w:rPr>
      </w:pPr>
    </w:p>
    <w:p w:rsidR="004A3DFF" w:rsidRPr="00B343CB" w:rsidRDefault="004A3DFF" w:rsidP="00B76A2A">
      <w:pPr>
        <w:spacing w:line="240" w:lineRule="atLeast"/>
        <w:ind w:left="-567"/>
        <w:jc w:val="both"/>
        <w:rPr>
          <w:rFonts w:asciiTheme="minorHAnsi" w:hAnsiTheme="minorHAnsi" w:cs="Arial"/>
          <w:b/>
          <w:bCs/>
          <w:iCs/>
          <w:sz w:val="22"/>
          <w:szCs w:val="22"/>
          <w:lang w:val="de-DE"/>
        </w:rPr>
      </w:pPr>
      <w:r w:rsidRPr="00B343CB">
        <w:rPr>
          <w:rFonts w:asciiTheme="minorHAnsi" w:hAnsiTheme="minorHAnsi" w:cs="Arial"/>
          <w:b/>
          <w:bCs/>
          <w:iCs/>
          <w:sz w:val="22"/>
          <w:szCs w:val="22"/>
          <w:lang w:val="de-DE"/>
        </w:rPr>
        <w:t>Presse-Ansprechpartner</w:t>
      </w:r>
    </w:p>
    <w:p w:rsidR="004A3DFF" w:rsidRPr="00613B69" w:rsidRDefault="004A3DFF" w:rsidP="00B76A2A">
      <w:pPr>
        <w:spacing w:before="60" w:line="240" w:lineRule="atLeast"/>
        <w:ind w:left="-567"/>
        <w:jc w:val="both"/>
        <w:rPr>
          <w:rFonts w:asciiTheme="minorHAnsi" w:hAnsiTheme="minorHAnsi" w:cs="Arial"/>
          <w:sz w:val="22"/>
          <w:szCs w:val="22"/>
          <w:lang w:val="de-DE"/>
        </w:rPr>
      </w:pPr>
      <w:proofErr w:type="spellStart"/>
      <w:r w:rsidRPr="00613B69">
        <w:rPr>
          <w:rFonts w:asciiTheme="minorHAnsi" w:hAnsiTheme="minorHAnsi" w:cs="Arial"/>
          <w:sz w:val="22"/>
          <w:szCs w:val="22"/>
          <w:lang w:val="de-DE"/>
        </w:rPr>
        <w:t>ars</w:t>
      </w:r>
      <w:proofErr w:type="spellEnd"/>
      <w:r w:rsidRPr="00613B69">
        <w:rPr>
          <w:rFonts w:asciiTheme="minorHAnsi" w:hAnsiTheme="minorHAnsi" w:cs="Arial"/>
          <w:sz w:val="22"/>
          <w:szCs w:val="22"/>
          <w:lang w:val="de-DE"/>
        </w:rPr>
        <w:t xml:space="preserve"> </w:t>
      </w:r>
      <w:proofErr w:type="spellStart"/>
      <w:r w:rsidRPr="00613B69">
        <w:rPr>
          <w:rFonts w:asciiTheme="minorHAnsi" w:hAnsiTheme="minorHAnsi" w:cs="Arial"/>
          <w:sz w:val="22"/>
          <w:szCs w:val="22"/>
          <w:lang w:val="de-DE"/>
        </w:rPr>
        <w:t>publicandi</w:t>
      </w:r>
      <w:proofErr w:type="spellEnd"/>
      <w:r w:rsidRPr="00613B69">
        <w:rPr>
          <w:rFonts w:asciiTheme="minorHAnsi" w:hAnsiTheme="minorHAnsi" w:cs="Arial"/>
          <w:sz w:val="22"/>
          <w:szCs w:val="22"/>
          <w:lang w:val="de-DE"/>
        </w:rPr>
        <w:t xml:space="preserve"> GmbH</w:t>
      </w:r>
      <w:r w:rsidRPr="00613B69">
        <w:rPr>
          <w:rFonts w:asciiTheme="minorHAnsi" w:hAnsiTheme="minorHAnsi" w:cs="Arial"/>
          <w:sz w:val="22"/>
          <w:szCs w:val="22"/>
          <w:lang w:val="de-DE"/>
        </w:rPr>
        <w:cr/>
      </w:r>
      <w:r w:rsidR="00F35E98" w:rsidRPr="00613B69">
        <w:rPr>
          <w:rFonts w:asciiTheme="minorHAnsi" w:hAnsiTheme="minorHAnsi" w:cs="Arial"/>
          <w:sz w:val="22"/>
          <w:szCs w:val="22"/>
          <w:lang w:val="de-DE"/>
        </w:rPr>
        <w:t xml:space="preserve">Martina </w:t>
      </w:r>
      <w:proofErr w:type="spellStart"/>
      <w:r w:rsidR="00F35E98" w:rsidRPr="00613B69">
        <w:rPr>
          <w:rFonts w:asciiTheme="minorHAnsi" w:hAnsiTheme="minorHAnsi" w:cs="Arial"/>
          <w:sz w:val="22"/>
          <w:szCs w:val="22"/>
          <w:lang w:val="de-DE"/>
        </w:rPr>
        <w:t>Overmann</w:t>
      </w:r>
      <w:proofErr w:type="spellEnd"/>
    </w:p>
    <w:p w:rsidR="00B76A2A" w:rsidRDefault="00F35E98" w:rsidP="00B76A2A">
      <w:pPr>
        <w:spacing w:line="240" w:lineRule="atLeast"/>
        <w:ind w:left="-567"/>
        <w:jc w:val="both"/>
        <w:rPr>
          <w:rFonts w:asciiTheme="minorHAnsi" w:hAnsiTheme="minorHAnsi" w:cs="Arial"/>
          <w:sz w:val="22"/>
          <w:szCs w:val="22"/>
          <w:lang w:val="de-DE"/>
        </w:rPr>
      </w:pPr>
      <w:r>
        <w:rPr>
          <w:rFonts w:asciiTheme="minorHAnsi" w:hAnsiTheme="minorHAnsi" w:cs="Arial"/>
          <w:sz w:val="22"/>
          <w:szCs w:val="22"/>
          <w:lang w:val="de-DE"/>
        </w:rPr>
        <w:t>Schulstraße 28</w:t>
      </w:r>
    </w:p>
    <w:p w:rsidR="00B76A2A" w:rsidRPr="00B76A2A" w:rsidRDefault="004A3DFF" w:rsidP="00B76A2A">
      <w:pPr>
        <w:spacing w:line="240" w:lineRule="atLeast"/>
        <w:ind w:left="-567"/>
        <w:jc w:val="both"/>
        <w:rPr>
          <w:rFonts w:asciiTheme="minorHAnsi" w:hAnsiTheme="minorHAnsi" w:cs="Arial"/>
          <w:sz w:val="22"/>
          <w:szCs w:val="22"/>
          <w:lang w:val="de-DE"/>
        </w:rPr>
      </w:pPr>
      <w:r w:rsidRPr="00B343CB">
        <w:rPr>
          <w:rFonts w:asciiTheme="minorHAnsi" w:hAnsiTheme="minorHAnsi" w:cs="Arial"/>
          <w:sz w:val="22"/>
          <w:szCs w:val="22"/>
          <w:lang w:val="de-DE"/>
        </w:rPr>
        <w:t xml:space="preserve">D-66976 </w:t>
      </w:r>
      <w:proofErr w:type="spellStart"/>
      <w:r w:rsidRPr="00B343CB">
        <w:rPr>
          <w:rFonts w:asciiTheme="minorHAnsi" w:hAnsiTheme="minorHAnsi" w:cs="Arial"/>
          <w:sz w:val="22"/>
          <w:szCs w:val="22"/>
          <w:lang w:val="de-DE"/>
        </w:rPr>
        <w:t>Rodalben</w:t>
      </w:r>
      <w:proofErr w:type="spellEnd"/>
    </w:p>
    <w:p w:rsidR="004A3DFF" w:rsidRPr="00B343CB" w:rsidRDefault="004A3DFF" w:rsidP="00B76A2A">
      <w:pPr>
        <w:spacing w:line="240" w:lineRule="atLeast"/>
        <w:ind w:left="-567"/>
        <w:jc w:val="both"/>
        <w:rPr>
          <w:rFonts w:asciiTheme="minorHAnsi" w:hAnsiTheme="minorHAnsi" w:cs="Arial"/>
          <w:sz w:val="22"/>
          <w:szCs w:val="22"/>
          <w:lang w:val="de-DE"/>
        </w:rPr>
      </w:pPr>
      <w:r w:rsidRPr="00B343CB">
        <w:rPr>
          <w:rFonts w:asciiTheme="minorHAnsi" w:hAnsiTheme="minorHAnsi" w:cs="Arial"/>
          <w:sz w:val="22"/>
          <w:szCs w:val="22"/>
          <w:lang w:val="de-DE"/>
        </w:rPr>
        <w:t>Telefon: +49/(0)6331/5543-13</w:t>
      </w:r>
      <w:r w:rsidRPr="00B343CB">
        <w:rPr>
          <w:rFonts w:asciiTheme="minorHAnsi" w:hAnsiTheme="minorHAnsi" w:cs="Arial"/>
          <w:sz w:val="22"/>
          <w:szCs w:val="22"/>
          <w:lang w:val="de-DE"/>
        </w:rPr>
        <w:cr/>
        <w:t>Telefax: +49/(0)6331/5543-43</w:t>
      </w:r>
    </w:p>
    <w:p w:rsidR="004A3DFF" w:rsidRDefault="001222AE" w:rsidP="00B76A2A">
      <w:pPr>
        <w:pStyle w:val="Infozeile"/>
        <w:spacing w:line="240" w:lineRule="atLeast"/>
        <w:ind w:left="-567"/>
        <w:rPr>
          <w:rStyle w:val="Hyperlink"/>
          <w:rFonts w:asciiTheme="minorHAnsi" w:hAnsiTheme="minorHAnsi" w:cs="Arial"/>
          <w:i w:val="0"/>
          <w:sz w:val="22"/>
          <w:szCs w:val="22"/>
        </w:rPr>
      </w:pPr>
      <w:hyperlink r:id="rId17" w:history="1">
        <w:r w:rsidR="00F35E98" w:rsidRPr="005E192C">
          <w:rPr>
            <w:rStyle w:val="Hyperlink"/>
            <w:rFonts w:asciiTheme="minorHAnsi" w:hAnsiTheme="minorHAnsi" w:cs="Arial"/>
            <w:i w:val="0"/>
            <w:sz w:val="22"/>
            <w:szCs w:val="22"/>
          </w:rPr>
          <w:t>MOvermann@ars.pr.de</w:t>
        </w:r>
      </w:hyperlink>
    </w:p>
    <w:p w:rsidR="00EA78D6" w:rsidRDefault="001222AE" w:rsidP="00B76A2A">
      <w:pPr>
        <w:pStyle w:val="Infozeile"/>
        <w:spacing w:line="240" w:lineRule="atLeast"/>
        <w:ind w:left="-567"/>
        <w:rPr>
          <w:rFonts w:asciiTheme="minorHAnsi" w:hAnsiTheme="minorHAnsi" w:cs="Arial"/>
          <w:i w:val="0"/>
          <w:sz w:val="22"/>
          <w:szCs w:val="22"/>
        </w:rPr>
      </w:pPr>
      <w:hyperlink r:id="rId18" w:history="1">
        <w:r w:rsidR="004A3DFF" w:rsidRPr="00B343CB">
          <w:rPr>
            <w:rStyle w:val="Hyperlink"/>
            <w:rFonts w:asciiTheme="minorHAnsi" w:hAnsiTheme="minorHAnsi" w:cs="Arial"/>
            <w:i w:val="0"/>
            <w:sz w:val="22"/>
            <w:szCs w:val="22"/>
          </w:rPr>
          <w:t>http://www.ars-pr.de</w:t>
        </w:r>
      </w:hyperlink>
    </w:p>
    <w:p w:rsidR="00EA78D6" w:rsidRPr="00EA78D6" w:rsidRDefault="00EA78D6" w:rsidP="00EA78D6">
      <w:pPr>
        <w:rPr>
          <w:lang w:val="de-DE" w:eastAsia="de-DE"/>
        </w:rPr>
      </w:pPr>
    </w:p>
    <w:p w:rsidR="00EA78D6" w:rsidRPr="00EA78D6" w:rsidRDefault="00EA78D6" w:rsidP="00EA78D6">
      <w:pPr>
        <w:rPr>
          <w:lang w:val="de-DE" w:eastAsia="de-DE"/>
        </w:rPr>
      </w:pPr>
    </w:p>
    <w:p w:rsidR="00EA78D6" w:rsidRPr="00EA78D6" w:rsidRDefault="00EA78D6" w:rsidP="00EA78D6">
      <w:pPr>
        <w:rPr>
          <w:lang w:val="de-DE" w:eastAsia="de-DE"/>
        </w:rPr>
      </w:pPr>
    </w:p>
    <w:p w:rsidR="00EA78D6" w:rsidRPr="00EA78D6" w:rsidRDefault="00EA78D6" w:rsidP="00EA78D6">
      <w:pPr>
        <w:rPr>
          <w:lang w:val="de-DE" w:eastAsia="de-DE"/>
        </w:rPr>
      </w:pPr>
    </w:p>
    <w:p w:rsidR="00EA78D6" w:rsidRPr="00EA78D6" w:rsidRDefault="00EA78D6" w:rsidP="00EA78D6">
      <w:pPr>
        <w:rPr>
          <w:lang w:val="de-DE" w:eastAsia="de-DE"/>
        </w:rPr>
      </w:pPr>
    </w:p>
    <w:p w:rsidR="00EA78D6" w:rsidRPr="00EA78D6" w:rsidRDefault="00EA78D6" w:rsidP="00EA78D6">
      <w:pPr>
        <w:rPr>
          <w:lang w:val="de-DE" w:eastAsia="de-DE"/>
        </w:rPr>
      </w:pPr>
    </w:p>
    <w:p w:rsidR="00EA78D6" w:rsidRPr="00EA78D6" w:rsidRDefault="00EA78D6" w:rsidP="00EA78D6">
      <w:pPr>
        <w:rPr>
          <w:lang w:val="de-DE" w:eastAsia="de-DE"/>
        </w:rPr>
      </w:pPr>
    </w:p>
    <w:p w:rsidR="00EA78D6" w:rsidRPr="00EA78D6" w:rsidRDefault="00EA78D6" w:rsidP="00EA78D6">
      <w:pPr>
        <w:rPr>
          <w:lang w:val="de-DE" w:eastAsia="de-DE"/>
        </w:rPr>
      </w:pPr>
    </w:p>
    <w:p w:rsidR="00EA78D6" w:rsidRPr="00EA78D6" w:rsidRDefault="00EA78D6" w:rsidP="00EA78D6">
      <w:pPr>
        <w:rPr>
          <w:lang w:val="de-DE" w:eastAsia="de-DE"/>
        </w:rPr>
      </w:pPr>
    </w:p>
    <w:p w:rsidR="00EA78D6" w:rsidRPr="00EA78D6" w:rsidRDefault="00EA78D6" w:rsidP="00EA78D6">
      <w:pPr>
        <w:rPr>
          <w:lang w:val="de-DE" w:eastAsia="de-DE"/>
        </w:rPr>
      </w:pPr>
    </w:p>
    <w:p w:rsidR="00EA78D6" w:rsidRPr="00EA78D6" w:rsidRDefault="00EA78D6" w:rsidP="00EA78D6">
      <w:pPr>
        <w:rPr>
          <w:lang w:val="de-DE" w:eastAsia="de-DE"/>
        </w:rPr>
      </w:pPr>
    </w:p>
    <w:p w:rsidR="00EA78D6" w:rsidRPr="00EA78D6" w:rsidRDefault="00EA78D6" w:rsidP="00EA78D6">
      <w:pPr>
        <w:rPr>
          <w:lang w:val="de-DE" w:eastAsia="de-DE"/>
        </w:rPr>
      </w:pPr>
    </w:p>
    <w:p w:rsidR="00EA78D6" w:rsidRPr="00EA78D6" w:rsidRDefault="00EA78D6" w:rsidP="00EA78D6">
      <w:pPr>
        <w:rPr>
          <w:lang w:val="de-DE" w:eastAsia="de-DE"/>
        </w:rPr>
      </w:pPr>
    </w:p>
    <w:p w:rsidR="00EA78D6" w:rsidRPr="00EA78D6" w:rsidRDefault="00EA78D6" w:rsidP="00EA78D6">
      <w:pPr>
        <w:rPr>
          <w:lang w:val="de-DE" w:eastAsia="de-DE"/>
        </w:rPr>
      </w:pPr>
    </w:p>
    <w:p w:rsidR="00EA78D6" w:rsidRPr="00EA78D6" w:rsidRDefault="00EA78D6" w:rsidP="00EA78D6">
      <w:pPr>
        <w:rPr>
          <w:lang w:val="de-DE" w:eastAsia="de-DE"/>
        </w:rPr>
      </w:pPr>
    </w:p>
    <w:p w:rsidR="00EA78D6" w:rsidRPr="00EA78D6" w:rsidRDefault="00EA78D6" w:rsidP="00EA78D6">
      <w:pPr>
        <w:rPr>
          <w:lang w:val="de-DE" w:eastAsia="de-DE"/>
        </w:rPr>
      </w:pPr>
    </w:p>
    <w:p w:rsidR="00EA78D6" w:rsidRPr="00EA78D6" w:rsidRDefault="00EA78D6" w:rsidP="00EA78D6">
      <w:pPr>
        <w:rPr>
          <w:lang w:val="de-DE" w:eastAsia="de-DE"/>
        </w:rPr>
      </w:pPr>
    </w:p>
    <w:p w:rsidR="00EA78D6" w:rsidRPr="00EA78D6" w:rsidRDefault="00EA78D6" w:rsidP="00EA78D6">
      <w:pPr>
        <w:rPr>
          <w:lang w:val="de-DE" w:eastAsia="de-DE"/>
        </w:rPr>
      </w:pPr>
    </w:p>
    <w:p w:rsidR="00EA78D6" w:rsidRPr="00EA78D6" w:rsidRDefault="00EA78D6" w:rsidP="00EA78D6">
      <w:pPr>
        <w:rPr>
          <w:lang w:val="de-DE" w:eastAsia="de-DE"/>
        </w:rPr>
      </w:pPr>
    </w:p>
    <w:p w:rsidR="00EA78D6" w:rsidRPr="00EA78D6" w:rsidRDefault="00EA78D6" w:rsidP="00EA78D6">
      <w:pPr>
        <w:rPr>
          <w:lang w:val="de-DE" w:eastAsia="de-DE"/>
        </w:rPr>
      </w:pPr>
    </w:p>
    <w:p w:rsidR="00EA78D6" w:rsidRPr="00EA78D6" w:rsidRDefault="00EA78D6" w:rsidP="00EA78D6">
      <w:pPr>
        <w:rPr>
          <w:lang w:val="de-DE" w:eastAsia="de-DE"/>
        </w:rPr>
      </w:pPr>
    </w:p>
    <w:p w:rsidR="00EA78D6" w:rsidRDefault="00EA78D6" w:rsidP="00EA78D6">
      <w:pPr>
        <w:rPr>
          <w:lang w:val="de-DE" w:eastAsia="de-DE"/>
        </w:rPr>
      </w:pPr>
    </w:p>
    <w:p w:rsidR="00EA78D6" w:rsidRDefault="00EA78D6" w:rsidP="00EA78D6">
      <w:pPr>
        <w:rPr>
          <w:lang w:val="de-DE" w:eastAsia="de-DE"/>
        </w:rPr>
      </w:pPr>
    </w:p>
    <w:p w:rsidR="00EC1A80" w:rsidRPr="00EA78D6" w:rsidRDefault="00EA78D6" w:rsidP="00EA78D6">
      <w:pPr>
        <w:tabs>
          <w:tab w:val="left" w:pos="1686"/>
        </w:tabs>
        <w:rPr>
          <w:lang w:val="de-DE" w:eastAsia="de-DE"/>
        </w:rPr>
      </w:pPr>
      <w:r>
        <w:rPr>
          <w:lang w:val="de-DE" w:eastAsia="de-DE"/>
        </w:rPr>
        <w:tab/>
      </w:r>
    </w:p>
    <w:sectPr w:rsidR="00EC1A80" w:rsidRPr="00EA78D6" w:rsidSect="00EE49FD">
      <w:headerReference w:type="even" r:id="rId19"/>
      <w:headerReference w:type="default" r:id="rId20"/>
      <w:footerReference w:type="default" r:id="rId21"/>
      <w:headerReference w:type="first" r:id="rId22"/>
      <w:footerReference w:type="first" r:id="rId23"/>
      <w:pgSz w:w="11906" w:h="16838" w:code="9"/>
      <w:pgMar w:top="1021" w:right="1701" w:bottom="851" w:left="1701" w:header="53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EBE" w:rsidRDefault="00D31EBE">
      <w:r>
        <w:separator/>
      </w:r>
    </w:p>
  </w:endnote>
  <w:endnote w:type="continuationSeparator" w:id="0">
    <w:p w:rsidR="00D31EBE" w:rsidRDefault="00D3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EB" w:rsidRPr="000B62F0" w:rsidRDefault="00432DC9" w:rsidP="00667CB5">
    <w:pPr>
      <w:jc w:val="both"/>
      <w:rPr>
        <w:rFonts w:asciiTheme="minorHAnsi" w:hAnsiTheme="minorHAnsi" w:cs="Arial"/>
        <w:sz w:val="20"/>
        <w:szCs w:val="20"/>
        <w:lang w:val="de-CH"/>
      </w:rPr>
    </w:pPr>
    <w:r w:rsidRPr="000F1EED">
      <w:rPr>
        <w:rFonts w:asciiTheme="minorHAnsi" w:hAnsiTheme="minorHAnsi" w:cstheme="minorHAnsi"/>
        <w:b/>
        <w:noProof/>
        <w:lang w:val="de-DE" w:eastAsia="de-DE"/>
      </w:rPr>
      <mc:AlternateContent>
        <mc:Choice Requires="wps">
          <w:drawing>
            <wp:anchor distT="0" distB="0" distL="114300" distR="114300" simplePos="0" relativeHeight="251658752" behindDoc="0" locked="0" layoutInCell="0" allowOverlap="1" wp14:anchorId="1F224B1D" wp14:editId="01A862FE">
              <wp:simplePos x="0" y="0"/>
              <wp:positionH relativeFrom="rightMargin">
                <wp:posOffset>185420</wp:posOffset>
              </wp:positionH>
              <wp:positionV relativeFrom="page">
                <wp:posOffset>10147498</wp:posOffset>
              </wp:positionV>
              <wp:extent cx="762000" cy="895350"/>
              <wp:effectExtent l="0" t="0" r="0" b="0"/>
              <wp:wrapNone/>
              <wp:docPr id="21" name="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DC9" w:rsidRPr="00EF2EDB" w:rsidRDefault="00EF2EDB" w:rsidP="00432DC9">
                          <w:pPr>
                            <w:jc w:val="center"/>
                            <w:rPr>
                              <w:rFonts w:asciiTheme="minorHAnsi" w:eastAsiaTheme="majorEastAsia" w:hAnsiTheme="minorHAnsi" w:cstheme="majorBidi"/>
                              <w:b/>
                              <w:sz w:val="22"/>
                              <w:szCs w:val="22"/>
                            </w:rPr>
                          </w:pPr>
                          <w:r w:rsidRPr="00EF2EDB">
                            <w:rPr>
                              <w:rFonts w:asciiTheme="minorHAnsi" w:hAnsiTheme="minorHAnsi" w:cstheme="minorHAnsi"/>
                              <w:b/>
                              <w:bCs/>
                              <w:sz w:val="22"/>
                              <w:szCs w:val="22"/>
                            </w:rPr>
                            <w:t xml:space="preserve">... / </w:t>
                          </w:r>
                          <w:sdt>
                            <w:sdtPr>
                              <w:rPr>
                                <w:rFonts w:asciiTheme="minorHAnsi" w:eastAsiaTheme="majorEastAsia" w:hAnsiTheme="minorHAnsi" w:cstheme="majorBidi"/>
                                <w:b/>
                                <w:sz w:val="22"/>
                                <w:szCs w:val="22"/>
                              </w:rPr>
                              <w:id w:val="-1061862751"/>
                              <w:docPartObj>
                                <w:docPartGallery w:val="Page Numbers (Margins)"/>
                                <w:docPartUnique/>
                              </w:docPartObj>
                            </w:sdtPr>
                            <w:sdtEndPr/>
                            <w:sdtContent>
                              <w:r w:rsidR="00432DC9" w:rsidRPr="00EF2EDB">
                                <w:rPr>
                                  <w:rFonts w:asciiTheme="minorHAnsi" w:eastAsiaTheme="minorEastAsia" w:hAnsiTheme="minorHAnsi"/>
                                  <w:b/>
                                  <w:sz w:val="22"/>
                                  <w:szCs w:val="22"/>
                                </w:rPr>
                                <w:fldChar w:fldCharType="begin"/>
                              </w:r>
                              <w:r w:rsidR="00432DC9" w:rsidRPr="00EF2EDB">
                                <w:rPr>
                                  <w:rFonts w:asciiTheme="minorHAnsi" w:hAnsiTheme="minorHAnsi"/>
                                  <w:b/>
                                  <w:sz w:val="22"/>
                                  <w:szCs w:val="22"/>
                                </w:rPr>
                                <w:instrText>PAGE  \* MERGEFORMAT</w:instrText>
                              </w:r>
                              <w:r w:rsidR="00432DC9" w:rsidRPr="00EF2EDB">
                                <w:rPr>
                                  <w:rFonts w:asciiTheme="minorHAnsi" w:eastAsiaTheme="minorEastAsia" w:hAnsiTheme="minorHAnsi"/>
                                  <w:b/>
                                  <w:sz w:val="22"/>
                                  <w:szCs w:val="22"/>
                                </w:rPr>
                                <w:fldChar w:fldCharType="separate"/>
                              </w:r>
                              <w:r w:rsidR="001222AE" w:rsidRPr="001222AE">
                                <w:rPr>
                                  <w:rFonts w:asciiTheme="minorHAnsi" w:eastAsiaTheme="majorEastAsia" w:hAnsiTheme="minorHAnsi" w:cstheme="majorBidi"/>
                                  <w:b/>
                                  <w:noProof/>
                                  <w:sz w:val="22"/>
                                  <w:szCs w:val="22"/>
                                  <w:lang w:val="de-DE"/>
                                </w:rPr>
                                <w:t>3</w:t>
                              </w:r>
                              <w:r w:rsidR="00432DC9" w:rsidRPr="00EF2EDB">
                                <w:rPr>
                                  <w:rFonts w:asciiTheme="minorHAnsi" w:eastAsiaTheme="majorEastAsia" w:hAnsiTheme="minorHAnsi" w:cstheme="majorBidi"/>
                                  <w:b/>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24B1D" id="Rechteck 21" o:spid="_x0000_s1026" style="position:absolute;left:0;text-align:left;margin-left:14.6pt;margin-top:799pt;width:60pt;height:70.5pt;z-index:2516587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" o:allowincell="f" stroked="f">
              <v:textbox>
                <w:txbxContent>
                  <w:p w:rsidR="00432DC9" w:rsidRPr="00EF2EDB" w:rsidRDefault="00EF2EDB" w:rsidP="00432DC9">
                    <w:pPr>
                      <w:jc w:val="center"/>
                      <w:rPr>
                        <w:rFonts w:asciiTheme="minorHAnsi" w:eastAsiaTheme="majorEastAsia" w:hAnsiTheme="minorHAnsi" w:cstheme="majorBidi"/>
                        <w:b/>
                        <w:sz w:val="22"/>
                        <w:szCs w:val="22"/>
                      </w:rPr>
                    </w:pPr>
                    <w:r w:rsidRPr="00EF2EDB">
                      <w:rPr>
                        <w:rFonts w:asciiTheme="minorHAnsi" w:hAnsiTheme="minorHAnsi" w:cstheme="minorHAnsi"/>
                        <w:b/>
                        <w:bCs/>
                        <w:sz w:val="22"/>
                        <w:szCs w:val="22"/>
                      </w:rPr>
                      <w:t xml:space="preserve">... / </w:t>
                    </w:r>
                    <w:sdt>
                      <w:sdtPr>
                        <w:rPr>
                          <w:rFonts w:asciiTheme="minorHAnsi" w:eastAsiaTheme="majorEastAsia" w:hAnsiTheme="minorHAnsi" w:cstheme="majorBidi"/>
                          <w:b/>
                          <w:sz w:val="22"/>
                          <w:szCs w:val="22"/>
                        </w:rPr>
                        <w:id w:val="-1061862751"/>
                        <w:docPartObj>
                          <w:docPartGallery w:val="Page Numbers (Margins)"/>
                          <w:docPartUnique/>
                        </w:docPartObj>
                      </w:sdtPr>
                      <w:sdtEndPr/>
                      <w:sdtContent>
                        <w:r w:rsidR="00432DC9" w:rsidRPr="00EF2EDB">
                          <w:rPr>
                            <w:rFonts w:asciiTheme="minorHAnsi" w:eastAsiaTheme="minorEastAsia" w:hAnsiTheme="minorHAnsi"/>
                            <w:b/>
                            <w:sz w:val="22"/>
                            <w:szCs w:val="22"/>
                          </w:rPr>
                          <w:fldChar w:fldCharType="begin"/>
                        </w:r>
                        <w:r w:rsidR="00432DC9" w:rsidRPr="00EF2EDB">
                          <w:rPr>
                            <w:rFonts w:asciiTheme="minorHAnsi" w:hAnsiTheme="minorHAnsi"/>
                            <w:b/>
                            <w:sz w:val="22"/>
                            <w:szCs w:val="22"/>
                          </w:rPr>
                          <w:instrText>PAGE  \* MERGEFORMAT</w:instrText>
                        </w:r>
                        <w:r w:rsidR="00432DC9" w:rsidRPr="00EF2EDB">
                          <w:rPr>
                            <w:rFonts w:asciiTheme="minorHAnsi" w:eastAsiaTheme="minorEastAsia" w:hAnsiTheme="minorHAnsi"/>
                            <w:b/>
                            <w:sz w:val="22"/>
                            <w:szCs w:val="22"/>
                          </w:rPr>
                          <w:fldChar w:fldCharType="separate"/>
                        </w:r>
                        <w:r w:rsidR="001222AE" w:rsidRPr="001222AE">
                          <w:rPr>
                            <w:rFonts w:asciiTheme="minorHAnsi" w:eastAsiaTheme="majorEastAsia" w:hAnsiTheme="minorHAnsi" w:cstheme="majorBidi"/>
                            <w:b/>
                            <w:noProof/>
                            <w:sz w:val="22"/>
                            <w:szCs w:val="22"/>
                            <w:lang w:val="de-DE"/>
                          </w:rPr>
                          <w:t>3</w:t>
                        </w:r>
                        <w:r w:rsidR="00432DC9" w:rsidRPr="00EF2EDB">
                          <w:rPr>
                            <w:rFonts w:asciiTheme="minorHAnsi" w:eastAsiaTheme="majorEastAsia" w:hAnsiTheme="minorHAnsi" w:cstheme="majorBidi"/>
                            <w:b/>
                            <w:sz w:val="22"/>
                            <w:szCs w:val="22"/>
                          </w:rPr>
                          <w:fldChar w:fldCharType="end"/>
                        </w:r>
                      </w:sdtContent>
                    </w:sdt>
                  </w:p>
                </w:txbxContent>
              </v:textbox>
              <w10:wrap anchorx="margin" anchory="page"/>
            </v:rect>
          </w:pict>
        </mc:Fallback>
      </mc:AlternateContent>
    </w:r>
  </w:p>
  <w:p w:rsidR="00714E24" w:rsidRPr="000E003B" w:rsidRDefault="000B6476" w:rsidP="000B6476">
    <w:pPr>
      <w:pStyle w:val="Fuzeile"/>
      <w:jc w:val="both"/>
      <w:rPr>
        <w:rFonts w:asciiTheme="minorHAnsi" w:hAnsiTheme="minorHAnsi"/>
        <w:b/>
        <w:sz w:val="22"/>
        <w:szCs w:val="22"/>
        <w:lang w:val="de-DE"/>
      </w:rPr>
    </w:pPr>
    <w:r w:rsidRPr="000E003B">
      <w:rPr>
        <w:rFonts w:asciiTheme="minorHAnsi" w:hAnsiTheme="minorHAnsi" w:cs="Arial"/>
        <w:b/>
        <w:sz w:val="22"/>
        <w:szCs w:val="22"/>
        <w:lang w:val="de-CH"/>
      </w:rPr>
      <w:t>Download / Text und Bilder unter</w:t>
    </w:r>
    <w:r>
      <w:rPr>
        <w:rFonts w:asciiTheme="minorHAnsi" w:hAnsiTheme="minorHAnsi" w:cs="Arial"/>
        <w:b/>
        <w:sz w:val="22"/>
        <w:szCs w:val="22"/>
        <w:lang w:val="de-CH"/>
      </w:rPr>
      <w:t xml:space="preserve"> </w:t>
    </w:r>
    <w:hyperlink r:id="rId1" w:history="1">
      <w:r w:rsidR="003314F2" w:rsidRPr="003A69F6">
        <w:rPr>
          <w:rStyle w:val="Hyperlink"/>
          <w:rFonts w:asciiTheme="minorHAnsi" w:hAnsiTheme="minorHAnsi" w:cs="Arial"/>
          <w:b/>
          <w:sz w:val="22"/>
          <w:szCs w:val="22"/>
          <w:lang w:val="de-CH"/>
        </w:rPr>
        <w:t>http://ars-pr.de/presse/20160202_ars</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03B" w:rsidRPr="000B62F0" w:rsidRDefault="000E003B" w:rsidP="000E003B">
    <w:pPr>
      <w:jc w:val="both"/>
      <w:rPr>
        <w:rFonts w:asciiTheme="minorHAnsi" w:hAnsiTheme="minorHAnsi" w:cs="Arial"/>
        <w:sz w:val="20"/>
        <w:szCs w:val="20"/>
        <w:lang w:val="de-CH"/>
      </w:rPr>
    </w:pPr>
    <w:r w:rsidRPr="000F1EED">
      <w:rPr>
        <w:rFonts w:asciiTheme="minorHAnsi" w:hAnsiTheme="minorHAnsi" w:cstheme="minorHAnsi"/>
        <w:b/>
        <w:noProof/>
        <w:lang w:val="de-DE" w:eastAsia="de-DE"/>
      </w:rPr>
      <mc:AlternateContent>
        <mc:Choice Requires="wps">
          <w:drawing>
            <wp:anchor distT="0" distB="0" distL="114300" distR="114300" simplePos="0" relativeHeight="251659776" behindDoc="0" locked="0" layoutInCell="0" allowOverlap="1" wp14:anchorId="3EB20316" wp14:editId="4E2D3291">
              <wp:simplePos x="0" y="0"/>
              <wp:positionH relativeFrom="rightMargin">
                <wp:posOffset>185420</wp:posOffset>
              </wp:positionH>
              <wp:positionV relativeFrom="page">
                <wp:posOffset>10147498</wp:posOffset>
              </wp:positionV>
              <wp:extent cx="762000" cy="89535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03B" w:rsidRPr="00EF2EDB" w:rsidRDefault="000E003B" w:rsidP="000E003B">
                          <w:pPr>
                            <w:jc w:val="center"/>
                            <w:rPr>
                              <w:rFonts w:asciiTheme="minorHAnsi" w:eastAsiaTheme="majorEastAsia" w:hAnsiTheme="minorHAnsi" w:cstheme="majorBidi"/>
                              <w:b/>
                              <w:sz w:val="22"/>
                              <w:szCs w:val="22"/>
                            </w:rPr>
                          </w:pPr>
                          <w:r w:rsidRPr="00EF2EDB">
                            <w:rPr>
                              <w:rFonts w:asciiTheme="minorHAnsi" w:hAnsiTheme="minorHAnsi" w:cstheme="minorHAnsi"/>
                              <w:b/>
                              <w:bCs/>
                              <w:sz w:val="22"/>
                              <w:szCs w:val="22"/>
                            </w:rPr>
                            <w:t xml:space="preserve">... / </w:t>
                          </w:r>
                          <w:sdt>
                            <w:sdtPr>
                              <w:rPr>
                                <w:rFonts w:asciiTheme="minorHAnsi" w:eastAsiaTheme="majorEastAsia" w:hAnsiTheme="minorHAnsi" w:cstheme="majorBidi"/>
                                <w:b/>
                                <w:sz w:val="22"/>
                                <w:szCs w:val="22"/>
                              </w:rPr>
                              <w:id w:val="-1724744717"/>
                              <w:docPartObj>
                                <w:docPartGallery w:val="Page Numbers (Margins)"/>
                                <w:docPartUnique/>
                              </w:docPartObj>
                            </w:sdtPr>
                            <w:sdtEndPr/>
                            <w:sdtContent>
                              <w:r w:rsidRPr="00EF2EDB">
                                <w:rPr>
                                  <w:rFonts w:asciiTheme="minorHAnsi" w:eastAsiaTheme="minorEastAsia" w:hAnsiTheme="minorHAnsi"/>
                                  <w:b/>
                                  <w:sz w:val="22"/>
                                  <w:szCs w:val="22"/>
                                </w:rPr>
                                <w:fldChar w:fldCharType="begin"/>
                              </w:r>
                              <w:r w:rsidRPr="00EF2EDB">
                                <w:rPr>
                                  <w:rFonts w:asciiTheme="minorHAnsi" w:hAnsiTheme="minorHAnsi"/>
                                  <w:b/>
                                  <w:sz w:val="22"/>
                                  <w:szCs w:val="22"/>
                                </w:rPr>
                                <w:instrText>PAGE  \* MERGEFORMAT</w:instrText>
                              </w:r>
                              <w:r w:rsidRPr="00EF2EDB">
                                <w:rPr>
                                  <w:rFonts w:asciiTheme="minorHAnsi" w:eastAsiaTheme="minorEastAsia" w:hAnsiTheme="minorHAnsi"/>
                                  <w:b/>
                                  <w:sz w:val="22"/>
                                  <w:szCs w:val="22"/>
                                </w:rPr>
                                <w:fldChar w:fldCharType="separate"/>
                              </w:r>
                              <w:r w:rsidR="00730518" w:rsidRPr="00730518">
                                <w:rPr>
                                  <w:rFonts w:asciiTheme="minorHAnsi" w:eastAsiaTheme="majorEastAsia" w:hAnsiTheme="minorHAnsi" w:cstheme="majorBidi"/>
                                  <w:b/>
                                  <w:noProof/>
                                  <w:sz w:val="22"/>
                                  <w:szCs w:val="22"/>
                                  <w:lang w:val="de-DE"/>
                                </w:rPr>
                                <w:t>1</w:t>
                              </w:r>
                              <w:r w:rsidRPr="00EF2EDB">
                                <w:rPr>
                                  <w:rFonts w:asciiTheme="minorHAnsi" w:eastAsiaTheme="majorEastAsia" w:hAnsiTheme="minorHAnsi" w:cstheme="majorBidi"/>
                                  <w:b/>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20316" id="Rechteck 3" o:spid="_x0000_s1030" style="position:absolute;left:0;text-align:left;margin-left:14.6pt;margin-top:799pt;width:60pt;height:70.5pt;z-index:2516597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" o:allowincell="f" stroked="f">
              <v:textbox>
                <w:txbxContent>
                  <w:p w:rsidR="000E003B" w:rsidRPr="00EF2EDB" w:rsidRDefault="000E003B" w:rsidP="000E003B">
                    <w:pPr>
                      <w:jc w:val="center"/>
                      <w:rPr>
                        <w:rFonts w:asciiTheme="minorHAnsi" w:eastAsiaTheme="majorEastAsia" w:hAnsiTheme="minorHAnsi" w:cstheme="majorBidi"/>
                        <w:b/>
                        <w:sz w:val="22"/>
                        <w:szCs w:val="22"/>
                      </w:rPr>
                    </w:pPr>
                    <w:r w:rsidRPr="00EF2EDB">
                      <w:rPr>
                        <w:rFonts w:asciiTheme="minorHAnsi" w:hAnsiTheme="minorHAnsi" w:cstheme="minorHAnsi"/>
                        <w:b/>
                        <w:bCs/>
                        <w:sz w:val="22"/>
                        <w:szCs w:val="22"/>
                      </w:rPr>
                      <w:t xml:space="preserve">... / </w:t>
                    </w:r>
                    <w:sdt>
                      <w:sdtPr>
                        <w:rPr>
                          <w:rFonts w:asciiTheme="minorHAnsi" w:eastAsiaTheme="majorEastAsia" w:hAnsiTheme="minorHAnsi" w:cstheme="majorBidi"/>
                          <w:b/>
                          <w:sz w:val="22"/>
                          <w:szCs w:val="22"/>
                        </w:rPr>
                        <w:id w:val="-1724744717"/>
                        <w:docPartObj>
                          <w:docPartGallery w:val="Page Numbers (Margins)"/>
                          <w:docPartUnique/>
                        </w:docPartObj>
                      </w:sdtPr>
                      <w:sdtEndPr/>
                      <w:sdtContent>
                        <w:r w:rsidRPr="00EF2EDB">
                          <w:rPr>
                            <w:rFonts w:asciiTheme="minorHAnsi" w:eastAsiaTheme="minorEastAsia" w:hAnsiTheme="minorHAnsi"/>
                            <w:b/>
                            <w:sz w:val="22"/>
                            <w:szCs w:val="22"/>
                          </w:rPr>
                          <w:fldChar w:fldCharType="begin"/>
                        </w:r>
                        <w:r w:rsidRPr="00EF2EDB">
                          <w:rPr>
                            <w:rFonts w:asciiTheme="minorHAnsi" w:hAnsiTheme="minorHAnsi"/>
                            <w:b/>
                            <w:sz w:val="22"/>
                            <w:szCs w:val="22"/>
                          </w:rPr>
                          <w:instrText>PAGE  \* MERGEFORMAT</w:instrText>
                        </w:r>
                        <w:r w:rsidRPr="00EF2EDB">
                          <w:rPr>
                            <w:rFonts w:asciiTheme="minorHAnsi" w:eastAsiaTheme="minorEastAsia" w:hAnsiTheme="minorHAnsi"/>
                            <w:b/>
                            <w:sz w:val="22"/>
                            <w:szCs w:val="22"/>
                          </w:rPr>
                          <w:fldChar w:fldCharType="separate"/>
                        </w:r>
                        <w:r w:rsidR="00730518" w:rsidRPr="00730518">
                          <w:rPr>
                            <w:rFonts w:asciiTheme="minorHAnsi" w:eastAsiaTheme="majorEastAsia" w:hAnsiTheme="minorHAnsi" w:cstheme="majorBidi"/>
                            <w:b/>
                            <w:noProof/>
                            <w:sz w:val="22"/>
                            <w:szCs w:val="22"/>
                            <w:lang w:val="de-DE"/>
                          </w:rPr>
                          <w:t>1</w:t>
                        </w:r>
                        <w:r w:rsidRPr="00EF2EDB">
                          <w:rPr>
                            <w:rFonts w:asciiTheme="minorHAnsi" w:eastAsiaTheme="majorEastAsia" w:hAnsiTheme="minorHAnsi" w:cstheme="majorBidi"/>
                            <w:b/>
                            <w:sz w:val="22"/>
                            <w:szCs w:val="22"/>
                          </w:rPr>
                          <w:fldChar w:fldCharType="end"/>
                        </w:r>
                      </w:sdtContent>
                    </w:sdt>
                  </w:p>
                </w:txbxContent>
              </v:textbox>
              <w10:wrap anchorx="margin" anchory="page"/>
            </v:rect>
          </w:pict>
        </mc:Fallback>
      </mc:AlternateContent>
    </w:r>
  </w:p>
  <w:p w:rsidR="00F427CA" w:rsidRPr="000E003B" w:rsidRDefault="000E003B" w:rsidP="000E003B">
    <w:pPr>
      <w:pStyle w:val="Fuzeile"/>
      <w:jc w:val="both"/>
      <w:rPr>
        <w:rFonts w:asciiTheme="minorHAnsi" w:hAnsiTheme="minorHAnsi"/>
        <w:b/>
        <w:sz w:val="22"/>
        <w:szCs w:val="22"/>
        <w:lang w:val="de-DE"/>
      </w:rPr>
    </w:pPr>
    <w:r w:rsidRPr="000E003B">
      <w:rPr>
        <w:rFonts w:asciiTheme="minorHAnsi" w:hAnsiTheme="minorHAnsi" w:cs="Arial"/>
        <w:b/>
        <w:sz w:val="22"/>
        <w:szCs w:val="22"/>
        <w:lang w:val="de-CH"/>
      </w:rPr>
      <w:t>Download / Text und Bilder unter</w:t>
    </w:r>
    <w:r w:rsidR="000B6476">
      <w:rPr>
        <w:rFonts w:asciiTheme="minorHAnsi" w:hAnsiTheme="minorHAnsi" w:cs="Arial"/>
        <w:b/>
        <w:sz w:val="22"/>
        <w:szCs w:val="22"/>
        <w:lang w:val="de-CH"/>
      </w:rPr>
      <w:t xml:space="preserve"> </w:t>
    </w:r>
    <w:hyperlink r:id="rId1" w:history="1">
      <w:r w:rsidR="003314F2" w:rsidRPr="003A69F6">
        <w:rPr>
          <w:rStyle w:val="Hyperlink"/>
          <w:rFonts w:asciiTheme="minorHAnsi" w:hAnsiTheme="minorHAnsi" w:cs="Arial"/>
          <w:b/>
          <w:sz w:val="22"/>
          <w:szCs w:val="22"/>
          <w:lang w:val="de-CH"/>
        </w:rPr>
        <w:t>http://ars-pr.de/presse/20160202_ars</w:t>
      </w:r>
    </w:hyperlink>
    <w:r w:rsidR="000B6476">
      <w:rPr>
        <w:rFonts w:asciiTheme="minorHAnsi" w:hAnsiTheme="minorHAnsi" w:cs="Arial"/>
        <w:b/>
        <w:sz w:val="22"/>
        <w:szCs w:val="22"/>
        <w:lang w:val="de-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EBE" w:rsidRDefault="00D31EBE">
      <w:r>
        <w:separator/>
      </w:r>
    </w:p>
  </w:footnote>
  <w:footnote w:type="continuationSeparator" w:id="0">
    <w:p w:rsidR="00D31EBE" w:rsidRDefault="00D31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0F" w:rsidRDefault="001222A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1" type="#_x0000_t136" style="position:absolute;margin-left:0;margin-top:0;width:708pt;height:1116.75pt;z-index:-251655680;mso-position-horizontal:center;mso-position-horizontal-relative:margin;mso-position-vertical:center;mso-position-vertical-relative:margin" wrapcoords="-23 -1494 -23 20004 21486 20004 21486 -1494 -23 -1494" fillcolor="#ff9" stroked="f">
          <v:textpath style="font-family:&quot;Arial&quot;;font-size:1000pt" str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0F" w:rsidRDefault="00AE2F0F" w:rsidP="00951760">
    <w:pPr>
      <w:pStyle w:val="Kopfzeile"/>
      <w:tabs>
        <w:tab w:val="clear" w:pos="4153"/>
        <w:tab w:val="clear" w:pos="8306"/>
        <w:tab w:val="left" w:pos="1134"/>
        <w:tab w:val="left" w:pos="4321"/>
      </w:tabs>
      <w:rPr>
        <w:rFonts w:ascii="Arial" w:hAnsi="Arial" w:cs="Arial"/>
        <w:b/>
        <w:lang w:val="de-DE"/>
      </w:rPr>
    </w:pPr>
  </w:p>
  <w:p w:rsidR="00AE2F0F" w:rsidRDefault="00AE2F0F" w:rsidP="00951760">
    <w:pPr>
      <w:pStyle w:val="Kopfzeile"/>
      <w:tabs>
        <w:tab w:val="clear" w:pos="4153"/>
        <w:tab w:val="clear" w:pos="8306"/>
        <w:tab w:val="left" w:pos="1134"/>
        <w:tab w:val="left" w:pos="4321"/>
      </w:tabs>
      <w:rPr>
        <w:rFonts w:ascii="Arial" w:hAnsi="Arial" w:cs="Arial"/>
        <w:b/>
        <w:lang w:val="de-DE"/>
      </w:rPr>
    </w:pPr>
  </w:p>
  <w:p w:rsidR="00AE2F0F" w:rsidRDefault="00AE2F0F" w:rsidP="00A75A17">
    <w:pPr>
      <w:pStyle w:val="Kopfzeile"/>
      <w:tabs>
        <w:tab w:val="clear" w:pos="4153"/>
        <w:tab w:val="clear" w:pos="8306"/>
        <w:tab w:val="left" w:pos="851"/>
        <w:tab w:val="left" w:pos="1134"/>
        <w:tab w:val="left" w:pos="4321"/>
      </w:tabs>
      <w:jc w:val="right"/>
      <w:rPr>
        <w:rFonts w:ascii="Arial" w:hAnsi="Arial" w:cs="Arial"/>
        <w:b/>
        <w:lang w:val="de-DE"/>
      </w:rPr>
    </w:pPr>
  </w:p>
  <w:p w:rsidR="00AE2F0F" w:rsidRDefault="00AE2F0F" w:rsidP="001C6BAC">
    <w:pPr>
      <w:pStyle w:val="Kopfzeile"/>
      <w:tabs>
        <w:tab w:val="clear" w:pos="4153"/>
        <w:tab w:val="clear" w:pos="8306"/>
        <w:tab w:val="left" w:pos="1134"/>
        <w:tab w:val="left" w:pos="1980"/>
        <w:tab w:val="left" w:pos="4321"/>
      </w:tabs>
      <w:rPr>
        <w:rFonts w:ascii="Arial" w:hAnsi="Arial" w:cs="Arial"/>
        <w:b/>
      </w:rPr>
    </w:pPr>
  </w:p>
  <w:p w:rsidR="00A75A17" w:rsidRDefault="00A75A17" w:rsidP="001C6BAC">
    <w:pPr>
      <w:pStyle w:val="Kopfzeile"/>
      <w:tabs>
        <w:tab w:val="clear" w:pos="4153"/>
        <w:tab w:val="clear" w:pos="8306"/>
        <w:tab w:val="left" w:pos="1134"/>
        <w:tab w:val="left" w:pos="1980"/>
        <w:tab w:val="left" w:pos="4321"/>
      </w:tabs>
      <w:rPr>
        <w:rFonts w:ascii="Arial" w:hAnsi="Arial" w:cs="Arial"/>
        <w:b/>
      </w:rPr>
    </w:pPr>
  </w:p>
  <w:p w:rsidR="00EE49FD" w:rsidRDefault="00EE49FD" w:rsidP="001C6BAC">
    <w:pPr>
      <w:pStyle w:val="Kopfzeile"/>
      <w:tabs>
        <w:tab w:val="clear" w:pos="4153"/>
        <w:tab w:val="clear" w:pos="8306"/>
        <w:tab w:val="left" w:pos="1134"/>
        <w:tab w:val="left" w:pos="1980"/>
        <w:tab w:val="left" w:pos="4321"/>
      </w:tabs>
      <w:rPr>
        <w:rFonts w:ascii="Arial" w:hAnsi="Arial" w:cs="Arial"/>
        <w:b/>
      </w:rPr>
    </w:pPr>
  </w:p>
  <w:p w:rsidR="005D27D5" w:rsidRPr="00951760" w:rsidRDefault="005D27D5" w:rsidP="001C6BAC">
    <w:pPr>
      <w:pStyle w:val="Kopfzeile"/>
      <w:tabs>
        <w:tab w:val="clear" w:pos="4153"/>
        <w:tab w:val="clear" w:pos="8306"/>
        <w:tab w:val="left" w:pos="1134"/>
        <w:tab w:val="left" w:pos="1980"/>
        <w:tab w:val="left" w:pos="4321"/>
      </w:tabs>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108" w:type="dxa"/>
      <w:tblInd w:w="-1560" w:type="dxa"/>
      <w:tblLayout w:type="fixed"/>
      <w:tblLook w:val="0000" w:firstRow="0" w:lastRow="0" w:firstColumn="0" w:lastColumn="0" w:noHBand="0" w:noVBand="0"/>
    </w:tblPr>
    <w:tblGrid>
      <w:gridCol w:w="4356"/>
      <w:gridCol w:w="2796"/>
      <w:gridCol w:w="4473"/>
      <w:gridCol w:w="483"/>
    </w:tblGrid>
    <w:tr w:rsidR="00AE2F0F" w:rsidRPr="0088554D" w:rsidTr="0035174D">
      <w:trPr>
        <w:trHeight w:val="1555"/>
      </w:trPr>
      <w:tc>
        <w:tcPr>
          <w:tcW w:w="11625" w:type="dxa"/>
          <w:gridSpan w:val="3"/>
        </w:tcPr>
        <w:p w:rsidR="00AE2F0F" w:rsidRPr="0046544F" w:rsidRDefault="00F91DA8" w:rsidP="005F1D1F">
          <w:pPr>
            <w:pStyle w:val="Kopfzeile"/>
            <w:tabs>
              <w:tab w:val="clear" w:pos="4153"/>
              <w:tab w:val="clear" w:pos="8306"/>
            </w:tabs>
            <w:spacing w:line="567" w:lineRule="exact"/>
            <w:rPr>
              <w:rFonts w:asciiTheme="minorHAnsi" w:hAnsiTheme="minorHAnsi" w:cstheme="minorHAnsi"/>
              <w:b/>
              <w:lang w:val="de-DE"/>
            </w:rPr>
          </w:pPr>
          <w:r w:rsidRPr="0035174D">
            <w:rPr>
              <w:rFonts w:asciiTheme="minorHAnsi" w:hAnsiTheme="minorHAnsi" w:cstheme="minorHAnsi"/>
              <w:b/>
              <w:noProof/>
              <w:lang w:val="de-DE" w:eastAsia="de-DE"/>
            </w:rPr>
            <mc:AlternateContent>
              <mc:Choice Requires="wps">
                <w:drawing>
                  <wp:anchor distT="45720" distB="45720" distL="114300" distR="114300" simplePos="0" relativeHeight="251657728" behindDoc="0" locked="0" layoutInCell="1" allowOverlap="1" wp14:anchorId="5F3A1D5E" wp14:editId="53859529">
                    <wp:simplePos x="0" y="0"/>
                    <wp:positionH relativeFrom="column">
                      <wp:posOffset>5838173</wp:posOffset>
                    </wp:positionH>
                    <wp:positionV relativeFrom="paragraph">
                      <wp:posOffset>3175</wp:posOffset>
                    </wp:positionV>
                    <wp:extent cx="662940" cy="511810"/>
                    <wp:effectExtent l="0" t="0" r="3810" b="2540"/>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511810"/>
                            </a:xfrm>
                            <a:prstGeom prst="rect">
                              <a:avLst/>
                            </a:prstGeom>
                            <a:solidFill>
                              <a:srgbClr val="FFFFFF"/>
                            </a:solidFill>
                            <a:ln w="9525">
                              <a:noFill/>
                              <a:miter lim="800000"/>
                              <a:headEnd/>
                              <a:tailEnd/>
                            </a:ln>
                          </wps:spPr>
                          <wps:txbx>
                            <w:txbxContent>
                              <w:p w:rsidR="0035174D" w:rsidRDefault="00F91DA8">
                                <w:r>
                                  <w:rPr>
                                    <w:noProof/>
                                    <w:lang w:val="de-DE" w:eastAsia="de-DE"/>
                                  </w:rPr>
                                  <w:drawing>
                                    <wp:inline distT="0" distB="0" distL="0" distR="0" wp14:anchorId="51A12BDB" wp14:editId="2F1C5257">
                                      <wp:extent cx="463121" cy="463121"/>
                                      <wp:effectExtent l="0" t="0" r="0" b="0"/>
                                      <wp:docPr id="29" name="Grafik 29" descr="C:\Users\Admin\Deskto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static_qr_code_withou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320" cy="4803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A1D5E" id="_x0000_t202" coordsize="21600,21600" o:spt="202" path="m,l,21600r21600,l21600,xe">
                    <v:stroke joinstyle="miter"/>
                    <v:path gradientshapeok="t" o:connecttype="rect"/>
                  </v:shapetype>
                  <v:shape id="Textfeld 2" o:spid="_x0000_s1027" type="#_x0000_t202" style="position:absolute;margin-left:459.7pt;margin-top:.25pt;width:52.2pt;height:40.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" stroked="f">
                    <v:textbox>
                      <w:txbxContent>
                        <w:p w:rsidR="0035174D" w:rsidRDefault="00F91DA8">
                          <w:r>
                            <w:rPr>
                              <w:noProof/>
                              <w:lang w:val="de-DE" w:eastAsia="de-DE"/>
                            </w:rPr>
                            <w:drawing>
                              <wp:inline distT="0" distB="0" distL="0" distR="0" wp14:anchorId="51A12BDB" wp14:editId="2F1C5257">
                                <wp:extent cx="463121" cy="463121"/>
                                <wp:effectExtent l="0" t="0" r="0" b="0"/>
                                <wp:docPr id="29" name="Grafik 29" descr="C:\Users\Admin\Deskto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static_qr_code_withou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320" cy="480320"/>
                                        </a:xfrm>
                                        <a:prstGeom prst="rect">
                                          <a:avLst/>
                                        </a:prstGeom>
                                        <a:noFill/>
                                        <a:ln>
                                          <a:noFill/>
                                        </a:ln>
                                      </pic:spPr>
                                    </pic:pic>
                                  </a:graphicData>
                                </a:graphic>
                              </wp:inline>
                            </w:drawing>
                          </w:r>
                        </w:p>
                      </w:txbxContent>
                    </v:textbox>
                    <w10:wrap type="square"/>
                  </v:shape>
                </w:pict>
              </mc:Fallback>
            </mc:AlternateContent>
          </w:r>
          <w:sdt>
            <w:sdtPr>
              <w:rPr>
                <w:rFonts w:asciiTheme="minorHAnsi" w:hAnsiTheme="minorHAnsi" w:cstheme="minorHAnsi"/>
                <w:b/>
                <w:lang w:val="de-DE"/>
              </w:rPr>
              <w:id w:val="-1491094819"/>
              <w:docPartObj>
                <w:docPartGallery w:val="Page Numbers (Margins)"/>
                <w:docPartUnique/>
              </w:docPartObj>
            </w:sdtPr>
            <w:sdtEndPr/>
            <w:sdtContent/>
          </w:sdt>
          <w:r w:rsidR="00714E24">
            <w:rPr>
              <w:rFonts w:asciiTheme="minorHAnsi" w:hAnsiTheme="minorHAnsi" w:cstheme="minorHAnsi"/>
              <w:b/>
              <w:noProof/>
              <w:lang w:val="de-DE" w:eastAsia="de-DE"/>
            </w:rPr>
            <mc:AlternateContent>
              <mc:Choice Requires="wps">
                <w:drawing>
                  <wp:anchor distT="0" distB="0" distL="114300" distR="114300" simplePos="0" relativeHeight="251654656" behindDoc="0" locked="0" layoutInCell="1" allowOverlap="1" wp14:anchorId="0A2613ED" wp14:editId="71D70FE3">
                    <wp:simplePos x="0" y="0"/>
                    <wp:positionH relativeFrom="column">
                      <wp:posOffset>4836160</wp:posOffset>
                    </wp:positionH>
                    <wp:positionV relativeFrom="paragraph">
                      <wp:posOffset>319879</wp:posOffset>
                    </wp:positionV>
                    <wp:extent cx="1718945" cy="675005"/>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67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44F" w:rsidRPr="00585BB1" w:rsidRDefault="0046544F" w:rsidP="0046544F">
                                <w:pPr>
                                  <w:spacing w:line="240" w:lineRule="atLeast"/>
                                  <w:rPr>
                                    <w:rFonts w:asciiTheme="minorHAnsi" w:hAnsiTheme="minorHAnsi" w:cstheme="minorHAnsi"/>
                                    <w:sz w:val="16"/>
                                    <w:szCs w:val="16"/>
                                    <w:lang w:val="de-DE"/>
                                  </w:rPr>
                                </w:pPr>
                              </w:p>
                              <w:p w:rsidR="0046544F" w:rsidRPr="00117A7A" w:rsidRDefault="00117A7A" w:rsidP="0046544F">
                                <w:pPr>
                                  <w:spacing w:line="240" w:lineRule="atLeast"/>
                                  <w:rPr>
                                    <w:rFonts w:asciiTheme="minorHAnsi" w:hAnsiTheme="minorHAnsi" w:cstheme="minorHAnsi"/>
                                    <w:b/>
                                    <w:sz w:val="22"/>
                                    <w:szCs w:val="22"/>
                                    <w:lang w:val="de-DE"/>
                                  </w:rPr>
                                </w:pPr>
                                <w:r w:rsidRPr="00117A7A">
                                  <w:rPr>
                                    <w:rFonts w:asciiTheme="minorHAnsi" w:hAnsiTheme="minorHAnsi" w:cstheme="minorHAnsi"/>
                                    <w:b/>
                                    <w:sz w:val="22"/>
                                    <w:szCs w:val="22"/>
                                    <w:lang w:val="de-DE"/>
                                  </w:rPr>
                                  <w:t xml:space="preserve">P R E S </w:t>
                                </w:r>
                                <w:proofErr w:type="spellStart"/>
                                <w:r w:rsidRPr="00117A7A">
                                  <w:rPr>
                                    <w:rFonts w:asciiTheme="minorHAnsi" w:hAnsiTheme="minorHAnsi" w:cstheme="minorHAnsi"/>
                                    <w:b/>
                                    <w:sz w:val="22"/>
                                    <w:szCs w:val="22"/>
                                    <w:lang w:val="de-DE"/>
                                  </w:rPr>
                                  <w:t>S</w:t>
                                </w:r>
                                <w:proofErr w:type="spellEnd"/>
                                <w:r w:rsidRPr="00117A7A">
                                  <w:rPr>
                                    <w:rFonts w:asciiTheme="minorHAnsi" w:hAnsiTheme="minorHAnsi" w:cstheme="minorHAnsi"/>
                                    <w:b/>
                                    <w:sz w:val="22"/>
                                    <w:szCs w:val="22"/>
                                    <w:lang w:val="de-DE"/>
                                  </w:rPr>
                                  <w:t xml:space="preserve"> E M E L D U N G</w:t>
                                </w:r>
                              </w:p>
                              <w:p w:rsidR="0046544F" w:rsidRPr="00117A7A" w:rsidRDefault="00117A7A" w:rsidP="0046544F">
                                <w:pPr>
                                  <w:spacing w:before="80" w:line="240" w:lineRule="atLeast"/>
                                  <w:rPr>
                                    <w:rFonts w:asciiTheme="minorHAnsi" w:hAnsiTheme="minorHAnsi" w:cstheme="minorHAnsi"/>
                                    <w:sz w:val="16"/>
                                    <w:szCs w:val="16"/>
                                    <w:lang w:val="en-US"/>
                                  </w:rPr>
                                </w:pPr>
                                <w:proofErr w:type="spellStart"/>
                                <w:r w:rsidRPr="00117A7A">
                                  <w:rPr>
                                    <w:rFonts w:asciiTheme="minorHAnsi" w:hAnsiTheme="minorHAnsi" w:cstheme="minorHAnsi"/>
                                    <w:sz w:val="16"/>
                                    <w:szCs w:val="16"/>
                                    <w:lang w:val="en-US"/>
                                  </w:rPr>
                                  <w:t>ars</w:t>
                                </w:r>
                                <w:proofErr w:type="spellEnd"/>
                                <w:r w:rsidRPr="00117A7A">
                                  <w:rPr>
                                    <w:rFonts w:asciiTheme="minorHAnsi" w:hAnsiTheme="minorHAnsi" w:cstheme="minorHAnsi"/>
                                    <w:sz w:val="16"/>
                                    <w:szCs w:val="16"/>
                                    <w:lang w:val="en-US"/>
                                  </w:rPr>
                                  <w:t xml:space="preserve"> </w:t>
                                </w:r>
                                <w:proofErr w:type="spellStart"/>
                                <w:r w:rsidRPr="00117A7A">
                                  <w:rPr>
                                    <w:rFonts w:asciiTheme="minorHAnsi" w:hAnsiTheme="minorHAnsi" w:cstheme="minorHAnsi"/>
                                    <w:sz w:val="16"/>
                                    <w:szCs w:val="16"/>
                                    <w:lang w:val="en-US"/>
                                  </w:rPr>
                                  <w:t>publicandi</w:t>
                                </w:r>
                                <w:proofErr w:type="spellEnd"/>
                                <w:r w:rsidRPr="00117A7A">
                                  <w:rPr>
                                    <w:rFonts w:asciiTheme="minorHAnsi" w:hAnsiTheme="minorHAnsi" w:cstheme="minorHAnsi"/>
                                    <w:sz w:val="16"/>
                                    <w:szCs w:val="16"/>
                                    <w:lang w:val="en-US"/>
                                  </w:rPr>
                                  <w:t xml:space="preserve"> </w:t>
                                </w:r>
                                <w:r>
                                  <w:rPr>
                                    <w:rFonts w:asciiTheme="minorHAnsi" w:hAnsiTheme="minorHAnsi" w:cstheme="minorHAnsi"/>
                                    <w:sz w:val="16"/>
                                    <w:szCs w:val="16"/>
                                    <w:lang w:val="en-US"/>
                                  </w:rPr>
                                  <w:t xml:space="preserve"> </w:t>
                                </w:r>
                                <w:r w:rsidRPr="00117A7A">
                                  <w:rPr>
                                    <w:rFonts w:asciiTheme="minorHAnsi" w:hAnsiTheme="minorHAnsi" w:cstheme="minorHAnsi"/>
                                    <w:sz w:val="16"/>
                                    <w:szCs w:val="16"/>
                                    <w:lang w:val="en-US"/>
                                  </w:rPr>
                                  <w:t>|  www.ars-pr.de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3BA11" id="Text Box 32" o:spid="_x0000_s1029" type="#_x0000_t202" style="position:absolute;margin-left:380.8pt;margin-top:25.2pt;width:135.35pt;height:5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aO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" stroked="f">
                    <v:textbox>
                      <w:txbxContent>
                        <w:p w:rsidR="0046544F" w:rsidRPr="00585BB1" w:rsidRDefault="0046544F" w:rsidP="0046544F">
                          <w:pPr>
                            <w:spacing w:line="240" w:lineRule="atLeast"/>
                            <w:rPr>
                              <w:rFonts w:asciiTheme="minorHAnsi" w:hAnsiTheme="minorHAnsi" w:cstheme="minorHAnsi"/>
                              <w:sz w:val="16"/>
                              <w:szCs w:val="16"/>
                              <w:lang w:val="de-DE"/>
                            </w:rPr>
                          </w:pPr>
                        </w:p>
                        <w:p w:rsidR="0046544F" w:rsidRPr="00117A7A" w:rsidRDefault="00117A7A" w:rsidP="0046544F">
                          <w:pPr>
                            <w:spacing w:line="240" w:lineRule="atLeast"/>
                            <w:rPr>
                              <w:rFonts w:asciiTheme="minorHAnsi" w:hAnsiTheme="minorHAnsi" w:cstheme="minorHAnsi"/>
                              <w:b/>
                              <w:sz w:val="22"/>
                              <w:szCs w:val="22"/>
                              <w:lang w:val="de-DE"/>
                            </w:rPr>
                          </w:pPr>
                          <w:r w:rsidRPr="00117A7A">
                            <w:rPr>
                              <w:rFonts w:asciiTheme="minorHAnsi" w:hAnsiTheme="minorHAnsi" w:cstheme="minorHAnsi"/>
                              <w:b/>
                              <w:sz w:val="22"/>
                              <w:szCs w:val="22"/>
                              <w:lang w:val="de-DE"/>
                            </w:rPr>
                            <w:t>P R E S S E M E L D U N G</w:t>
                          </w:r>
                        </w:p>
                        <w:p w:rsidR="0046544F" w:rsidRPr="00117A7A" w:rsidRDefault="00117A7A" w:rsidP="0046544F">
                          <w:pPr>
                            <w:spacing w:before="80" w:line="240" w:lineRule="atLeast"/>
                            <w:rPr>
                              <w:rFonts w:asciiTheme="minorHAnsi" w:hAnsiTheme="minorHAnsi" w:cstheme="minorHAnsi"/>
                              <w:sz w:val="16"/>
                              <w:szCs w:val="16"/>
                              <w:lang w:val="en-US"/>
                            </w:rPr>
                          </w:pPr>
                          <w:r w:rsidRPr="00117A7A">
                            <w:rPr>
                              <w:rFonts w:asciiTheme="minorHAnsi" w:hAnsiTheme="minorHAnsi" w:cstheme="minorHAnsi"/>
                              <w:sz w:val="16"/>
                              <w:szCs w:val="16"/>
                              <w:lang w:val="en-US"/>
                            </w:rPr>
                            <w:t xml:space="preserve">ars publicandi </w:t>
                          </w:r>
                          <w:r>
                            <w:rPr>
                              <w:rFonts w:asciiTheme="minorHAnsi" w:hAnsiTheme="minorHAnsi" w:cstheme="minorHAnsi"/>
                              <w:sz w:val="16"/>
                              <w:szCs w:val="16"/>
                              <w:lang w:val="en-US"/>
                            </w:rPr>
                            <w:t xml:space="preserve"> </w:t>
                          </w:r>
                          <w:r w:rsidRPr="00117A7A">
                            <w:rPr>
                              <w:rFonts w:asciiTheme="minorHAnsi" w:hAnsiTheme="minorHAnsi" w:cstheme="minorHAnsi"/>
                              <w:sz w:val="16"/>
                              <w:szCs w:val="16"/>
                              <w:lang w:val="en-US"/>
                            </w:rPr>
                            <w:t>|  www.ars-pr.de</w:t>
                          </w:r>
                        </w:p>
                      </w:txbxContent>
                    </v:textbox>
                  </v:shape>
                </w:pict>
              </mc:Fallback>
            </mc:AlternateContent>
          </w:r>
          <w:r w:rsidR="00714E24" w:rsidRPr="00714E24">
            <w:rPr>
              <w:rFonts w:asciiTheme="minorHAnsi" w:hAnsiTheme="minorHAnsi" w:cstheme="minorHAnsi"/>
              <w:b/>
              <w:noProof/>
              <w:lang w:val="de-DE" w:eastAsia="de-DE"/>
            </w:rPr>
            <mc:AlternateContent>
              <mc:Choice Requires="wps">
                <w:drawing>
                  <wp:anchor distT="45720" distB="45720" distL="114300" distR="114300" simplePos="0" relativeHeight="251655680" behindDoc="0" locked="0" layoutInCell="1" allowOverlap="1" wp14:anchorId="62896F6A" wp14:editId="4D841F15">
                    <wp:simplePos x="0" y="0"/>
                    <wp:positionH relativeFrom="margin">
                      <wp:posOffset>-67945</wp:posOffset>
                    </wp:positionH>
                    <wp:positionV relativeFrom="paragraph">
                      <wp:posOffset>155736</wp:posOffset>
                    </wp:positionV>
                    <wp:extent cx="3896360" cy="1404620"/>
                    <wp:effectExtent l="0" t="0" r="889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404620"/>
                            </a:xfrm>
                            <a:prstGeom prst="rect">
                              <a:avLst/>
                            </a:prstGeom>
                            <a:solidFill>
                              <a:srgbClr val="FFFFFF"/>
                            </a:solidFill>
                            <a:ln w="9525">
                              <a:noFill/>
                              <a:miter lim="800000"/>
                              <a:headEnd/>
                              <a:tailEnd/>
                            </a:ln>
                          </wps:spPr>
                          <wps:txbx>
                            <w:txbxContent>
                              <w:p w:rsidR="00714E24" w:rsidRPr="00714E24" w:rsidRDefault="00714E24">
                                <w:pPr>
                                  <w:rPr>
                                    <w:lang w:val="de-DE"/>
                                  </w:rPr>
                                </w:pPr>
                                <w:r>
                                  <w:rPr>
                                    <w:noProof/>
                                    <w:lang w:val="de-DE" w:eastAsia="de-DE"/>
                                  </w:rPr>
                                  <w:drawing>
                                    <wp:inline distT="0" distB="0" distL="0" distR="0" wp14:anchorId="666261D2" wp14:editId="674FA933">
                                      <wp:extent cx="3704590" cy="745348"/>
                                      <wp:effectExtent l="0" t="0" r="0" b="0"/>
                                      <wp:docPr id="30" name="Bild 5" descr="C:\Users\Admin\Desktop\ars-pr-logo-verlauf_visitenkartenentwu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ars-pr-logo-verlauf_visitenkartenentwurf.jpg"/>
                                              <pic:cNvPicPr>
                                                <a:picLocks noChangeAspect="1" noChangeArrowheads="1"/>
                                              </pic:cNvPicPr>
                                            </pic:nvPicPr>
                                            <pic:blipFill>
                                              <a:blip r:embed="rId2"/>
                                              <a:srcRect/>
                                              <a:stretch>
                                                <a:fillRect/>
                                              </a:stretch>
                                            </pic:blipFill>
                                            <pic:spPr bwMode="auto">
                                              <a:xfrm>
                                                <a:off x="0" y="0"/>
                                                <a:ext cx="3704590" cy="74534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28B2E4" id="_x0000_s1030" type="#_x0000_t202" style="position:absolute;margin-left:-5.35pt;margin-top:12.25pt;width:306.8pt;height:110.6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" stroked="f">
                    <v:textbox style="mso-fit-shape-to-text:t">
                      <w:txbxContent>
                        <w:p w:rsidR="00714E24" w:rsidRPr="00714E24" w:rsidRDefault="00714E24">
                          <w:pPr>
                            <w:rPr>
                              <w:lang w:val="de-DE"/>
                            </w:rPr>
                          </w:pPr>
                          <w:r>
                            <w:rPr>
                              <w:noProof/>
                              <w:lang w:val="de-DE" w:eastAsia="de-DE"/>
                            </w:rPr>
                            <w:drawing>
                              <wp:inline distT="0" distB="0" distL="0" distR="0" wp14:anchorId="4BC539CF" wp14:editId="68478B6B">
                                <wp:extent cx="3704590" cy="745348"/>
                                <wp:effectExtent l="0" t="0" r="0" b="0"/>
                                <wp:docPr id="20" name="Bild 5" descr="C:\Users\Admin\Desktop\ars-pr-logo-verlauf_visitenkartenentwu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ars-pr-logo-verlauf_visitenkartenentwurf.jpg"/>
                                        <pic:cNvPicPr>
                                          <a:picLocks noChangeAspect="1" noChangeArrowheads="1"/>
                                        </pic:cNvPicPr>
                                      </pic:nvPicPr>
                                      <pic:blipFill>
                                        <a:blip r:embed="rId4"/>
                                        <a:srcRect/>
                                        <a:stretch>
                                          <a:fillRect/>
                                        </a:stretch>
                                      </pic:blipFill>
                                      <pic:spPr bwMode="auto">
                                        <a:xfrm>
                                          <a:off x="0" y="0"/>
                                          <a:ext cx="3704590" cy="745348"/>
                                        </a:xfrm>
                                        <a:prstGeom prst="rect">
                                          <a:avLst/>
                                        </a:prstGeom>
                                        <a:noFill/>
                                        <a:ln w="9525">
                                          <a:noFill/>
                                          <a:miter lim="800000"/>
                                          <a:headEnd/>
                                          <a:tailEnd/>
                                        </a:ln>
                                      </pic:spPr>
                                    </pic:pic>
                                  </a:graphicData>
                                </a:graphic>
                              </wp:inline>
                            </w:drawing>
                          </w:r>
                        </w:p>
                      </w:txbxContent>
                    </v:textbox>
                    <w10:wrap type="square" anchorx="margin"/>
                  </v:shape>
                </w:pict>
              </mc:Fallback>
            </mc:AlternateContent>
          </w:r>
        </w:p>
        <w:p w:rsidR="00AE2F0F" w:rsidRPr="0046544F" w:rsidRDefault="00714E24" w:rsidP="005F1D1F">
          <w:pPr>
            <w:pStyle w:val="Kopfzeile"/>
            <w:tabs>
              <w:tab w:val="clear" w:pos="4153"/>
              <w:tab w:val="clear" w:pos="8306"/>
            </w:tabs>
            <w:spacing w:line="567" w:lineRule="exact"/>
            <w:rPr>
              <w:rFonts w:asciiTheme="minorHAnsi" w:hAnsiTheme="minorHAnsi" w:cstheme="minorHAnsi"/>
              <w:b/>
            </w:rPr>
          </w:pPr>
          <w:r>
            <w:rPr>
              <w:rFonts w:asciiTheme="minorHAnsi" w:hAnsiTheme="minorHAnsi" w:cstheme="minorHAnsi"/>
              <w:b/>
              <w:noProof/>
              <w:sz w:val="22"/>
              <w:szCs w:val="22"/>
              <w:lang w:val="de-DE" w:eastAsia="de-DE"/>
            </w:rPr>
            <mc:AlternateContent>
              <mc:Choice Requires="wps">
                <w:drawing>
                  <wp:anchor distT="0" distB="0" distL="114300" distR="114300" simplePos="0" relativeHeight="251656704" behindDoc="0" locked="0" layoutInCell="1" allowOverlap="1" wp14:anchorId="68D7EE24" wp14:editId="3ED7D1D7">
                    <wp:simplePos x="0" y="0"/>
                    <wp:positionH relativeFrom="column">
                      <wp:posOffset>2099310</wp:posOffset>
                    </wp:positionH>
                    <wp:positionV relativeFrom="paragraph">
                      <wp:posOffset>353124</wp:posOffset>
                    </wp:positionV>
                    <wp:extent cx="3261995" cy="0"/>
                    <wp:effectExtent l="0" t="0" r="33655" b="19050"/>
                    <wp:wrapNone/>
                    <wp:docPr id="32" name="Gerade Verbindung mit Pfei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995" cy="0"/>
                            </a:xfrm>
                            <a:prstGeom prst="straightConnector1">
                              <a:avLst/>
                            </a:prstGeom>
                            <a:noFill/>
                            <a:ln w="8255">
                              <a:solidFill>
                                <a:srgbClr val="7071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F917D" id="_x0000_t32" coordsize="21600,21600" o:spt="32" o:oned="t" path="m,l21600,21600e" filled="f">
                    <v:path arrowok="t" fillok="f" o:connecttype="none"/>
                    <o:lock v:ext="edit" shapetype="t"/>
                  </v:shapetype>
                  <v:shape id="Gerade Verbindung mit Pfeil 32" o:spid="_x0000_s1026" type="#_x0000_t32" style="position:absolute;margin-left:165.3pt;margin-top:27.8pt;width:25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" strokecolor="#707173" strokeweight=".65pt"/>
                </w:pict>
              </mc:Fallback>
            </mc:AlternateContent>
          </w:r>
        </w:p>
        <w:p w:rsidR="00AE2F0F" w:rsidRPr="0046544F" w:rsidRDefault="00AE2F0F" w:rsidP="005F1D1F">
          <w:pPr>
            <w:pStyle w:val="Kopfzeile"/>
            <w:tabs>
              <w:tab w:val="clear" w:pos="4153"/>
              <w:tab w:val="clear" w:pos="8306"/>
            </w:tabs>
            <w:rPr>
              <w:rFonts w:asciiTheme="minorHAnsi" w:hAnsiTheme="minorHAnsi" w:cstheme="minorHAnsi"/>
              <w:b/>
              <w:lang w:val="de-DE"/>
            </w:rPr>
          </w:pPr>
        </w:p>
      </w:tc>
      <w:tc>
        <w:tcPr>
          <w:tcW w:w="483" w:type="dxa"/>
          <w:shd w:val="clear" w:color="auto" w:fill="auto"/>
        </w:tcPr>
        <w:p w:rsidR="00AE2F0F" w:rsidRPr="0088554D" w:rsidRDefault="00AE2F0F" w:rsidP="0088554D">
          <w:pPr>
            <w:pStyle w:val="Kopfzeile"/>
            <w:tabs>
              <w:tab w:val="clear" w:pos="4153"/>
              <w:tab w:val="clear" w:pos="8306"/>
            </w:tabs>
            <w:rPr>
              <w:rFonts w:ascii="Arial" w:hAnsi="Arial" w:cs="Arial"/>
              <w:lang w:val="de-DE"/>
            </w:rPr>
          </w:pPr>
        </w:p>
      </w:tc>
    </w:tr>
    <w:tr w:rsidR="00AE2F0F" w:rsidRPr="00117A7A" w:rsidTr="0035174D">
      <w:trPr>
        <w:trHeight w:val="63"/>
      </w:trPr>
      <w:tc>
        <w:tcPr>
          <w:tcW w:w="4356" w:type="dxa"/>
          <w:vAlign w:val="bottom"/>
        </w:tcPr>
        <w:p w:rsidR="00AE2F0F" w:rsidRPr="0088554D" w:rsidRDefault="00AE2F0F" w:rsidP="00742FD8">
          <w:pPr>
            <w:pStyle w:val="Kopfzeile"/>
            <w:tabs>
              <w:tab w:val="clear" w:pos="4153"/>
              <w:tab w:val="clear" w:pos="8306"/>
            </w:tabs>
            <w:rPr>
              <w:rFonts w:ascii="Arial" w:hAnsi="Arial" w:cs="Arial"/>
              <w:sz w:val="14"/>
              <w:szCs w:val="14"/>
              <w:lang w:val="de-DE"/>
            </w:rPr>
          </w:pPr>
        </w:p>
      </w:tc>
      <w:tc>
        <w:tcPr>
          <w:tcW w:w="2796" w:type="dxa"/>
          <w:vAlign w:val="bottom"/>
        </w:tcPr>
        <w:p w:rsidR="00AE2F0F" w:rsidRPr="0088554D" w:rsidRDefault="00AE2F0F" w:rsidP="00742FD8">
          <w:pPr>
            <w:pStyle w:val="Kopfzeile"/>
            <w:tabs>
              <w:tab w:val="clear" w:pos="4153"/>
              <w:tab w:val="clear" w:pos="8306"/>
            </w:tabs>
            <w:rPr>
              <w:rFonts w:ascii="Arial" w:hAnsi="Arial" w:cs="Arial"/>
              <w:sz w:val="14"/>
              <w:szCs w:val="14"/>
              <w:lang w:val="de-DE"/>
            </w:rPr>
          </w:pPr>
        </w:p>
      </w:tc>
      <w:tc>
        <w:tcPr>
          <w:tcW w:w="4473" w:type="dxa"/>
          <w:vAlign w:val="bottom"/>
        </w:tcPr>
        <w:p w:rsidR="00AE2F0F" w:rsidRPr="0088554D" w:rsidRDefault="00AE2F0F" w:rsidP="00742FD8">
          <w:pPr>
            <w:pStyle w:val="Kopfzeile"/>
            <w:tabs>
              <w:tab w:val="clear" w:pos="4153"/>
              <w:tab w:val="clear" w:pos="8306"/>
            </w:tabs>
            <w:rPr>
              <w:rFonts w:ascii="Arial" w:hAnsi="Arial" w:cs="Arial"/>
              <w:sz w:val="14"/>
              <w:szCs w:val="14"/>
              <w:lang w:val="de-DE"/>
            </w:rPr>
          </w:pPr>
        </w:p>
      </w:tc>
      <w:tc>
        <w:tcPr>
          <w:tcW w:w="483" w:type="dxa"/>
          <w:shd w:val="clear" w:color="auto" w:fill="auto"/>
          <w:vAlign w:val="bottom"/>
        </w:tcPr>
        <w:p w:rsidR="00AE2F0F" w:rsidRPr="0088554D" w:rsidRDefault="00AE2F0F" w:rsidP="0046544F">
          <w:pPr>
            <w:pStyle w:val="Kopfzeile"/>
            <w:rPr>
              <w:rFonts w:ascii="Arial" w:hAnsi="Arial" w:cs="Arial"/>
              <w:sz w:val="14"/>
              <w:szCs w:val="14"/>
              <w:lang w:val="de-DE"/>
            </w:rPr>
          </w:pPr>
        </w:p>
      </w:tc>
    </w:tr>
  </w:tbl>
  <w:p w:rsidR="00AE2F0F" w:rsidRPr="00A62242" w:rsidRDefault="0036487E" w:rsidP="00FD1C3C">
    <w:pPr>
      <w:pStyle w:val="Kopfzeile"/>
      <w:tabs>
        <w:tab w:val="clear" w:pos="4153"/>
        <w:tab w:val="clear" w:pos="8306"/>
      </w:tabs>
      <w:spacing w:line="567" w:lineRule="exact"/>
      <w:ind w:left="-567"/>
      <w:rPr>
        <w:rFonts w:ascii="Arial" w:hAnsi="Arial" w:cs="Arial"/>
        <w:b/>
        <w:sz w:val="32"/>
        <w:szCs w:val="32"/>
        <w:lang w:val="de-DE"/>
      </w:rPr>
    </w:pPr>
    <w:r>
      <w:rPr>
        <w:rFonts w:ascii="Arial" w:hAnsi="Arial" w:cs="Arial"/>
        <w:b/>
        <w:sz w:val="32"/>
        <w:szCs w:val="32"/>
        <w:lang w:val="de-DE"/>
      </w:rPr>
      <w:t>Moderne</w:t>
    </w:r>
    <w:r w:rsidR="009D4DEC">
      <w:rPr>
        <w:rFonts w:ascii="Arial" w:hAnsi="Arial" w:cs="Arial"/>
        <w:b/>
        <w:sz w:val="32"/>
        <w:szCs w:val="32"/>
        <w:lang w:val="de-DE"/>
      </w:rPr>
      <w:t xml:space="preserve"> Webwelt </w:t>
    </w:r>
    <w:r w:rsidR="0073772D">
      <w:rPr>
        <w:rFonts w:ascii="Arial" w:hAnsi="Arial" w:cs="Arial"/>
        <w:b/>
        <w:sz w:val="32"/>
        <w:szCs w:val="32"/>
        <w:lang w:val="de-DE"/>
      </w:rPr>
      <w:t xml:space="preserve">und mehr </w:t>
    </w:r>
    <w:r w:rsidR="0073772D">
      <w:rPr>
        <w:rFonts w:ascii="Calibri" w:hAnsi="Calibri" w:cs="Arial"/>
        <w:b/>
        <w:sz w:val="32"/>
        <w:szCs w:val="32"/>
        <w:lang w:val="de-DE"/>
      </w:rPr>
      <w:t>‒</w:t>
    </w:r>
    <w:r w:rsidR="0073772D">
      <w:rPr>
        <w:rFonts w:ascii="Arial" w:hAnsi="Arial" w:cs="Arial"/>
        <w:b/>
        <w:sz w:val="32"/>
        <w:szCs w:val="32"/>
        <w:lang w:val="de-DE"/>
      </w:rPr>
      <w:t xml:space="preserve"> </w:t>
    </w:r>
    <w:r w:rsidR="009D4DEC">
      <w:rPr>
        <w:rFonts w:ascii="Arial" w:hAnsi="Arial" w:cs="Arial"/>
        <w:b/>
        <w:sz w:val="32"/>
        <w:szCs w:val="32"/>
        <w:lang w:val="de-DE"/>
      </w:rPr>
      <w:t xml:space="preserve">von und für </w:t>
    </w:r>
    <w:proofErr w:type="spellStart"/>
    <w:r w:rsidR="009D4DEC">
      <w:rPr>
        <w:rFonts w:ascii="Arial" w:hAnsi="Arial" w:cs="Arial"/>
        <w:b/>
        <w:sz w:val="32"/>
        <w:szCs w:val="32"/>
        <w:lang w:val="de-DE"/>
      </w:rPr>
      <w:t>ars</w:t>
    </w:r>
    <w:proofErr w:type="spellEnd"/>
    <w:r w:rsidR="009D4DEC">
      <w:rPr>
        <w:rFonts w:ascii="Arial" w:hAnsi="Arial" w:cs="Arial"/>
        <w:b/>
        <w:sz w:val="32"/>
        <w:szCs w:val="32"/>
        <w:lang w:val="de-DE"/>
      </w:rPr>
      <w:t xml:space="preserve"> </w:t>
    </w:r>
    <w:proofErr w:type="spellStart"/>
    <w:r w:rsidR="009D4DEC">
      <w:rPr>
        <w:rFonts w:ascii="Arial" w:hAnsi="Arial" w:cs="Arial"/>
        <w:b/>
        <w:sz w:val="32"/>
        <w:szCs w:val="32"/>
        <w:lang w:val="de-DE"/>
      </w:rPr>
      <w:t>publicandi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E1722"/>
    <w:multiLevelType w:val="hybridMultilevel"/>
    <w:tmpl w:val="409E67E4"/>
    <w:lvl w:ilvl="0" w:tplc="04070005">
      <w:start w:val="1"/>
      <w:numFmt w:val="bullet"/>
      <w:lvlText w:val=""/>
      <w:lvlJc w:val="left"/>
      <w:pPr>
        <w:ind w:left="153" w:hanging="360"/>
      </w:pPr>
      <w:rPr>
        <w:rFonts w:ascii="Wingdings" w:hAnsi="Wingdings"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97"/>
  <w:hyphenationZone w:val="425"/>
  <w:noPunctuationKerning/>
  <w:characterSpacingControl w:val="doNotCompress"/>
  <w:hdrShapeDefaults>
    <o:shapedefaults v:ext="edit" spidmax="2062">
      <o:colormru v:ext="edit" colors="#f4c791,#e0c791,#ff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7A"/>
    <w:rsid w:val="000063CD"/>
    <w:rsid w:val="0001012E"/>
    <w:rsid w:val="0001485F"/>
    <w:rsid w:val="00034E46"/>
    <w:rsid w:val="00037100"/>
    <w:rsid w:val="00042869"/>
    <w:rsid w:val="00042AAE"/>
    <w:rsid w:val="00056F7D"/>
    <w:rsid w:val="00063051"/>
    <w:rsid w:val="00084D0F"/>
    <w:rsid w:val="000A2C78"/>
    <w:rsid w:val="000B62F0"/>
    <w:rsid w:val="000B6476"/>
    <w:rsid w:val="000D1805"/>
    <w:rsid w:val="000E003B"/>
    <w:rsid w:val="000E343B"/>
    <w:rsid w:val="000E7F38"/>
    <w:rsid w:val="000F1EED"/>
    <w:rsid w:val="000F29C3"/>
    <w:rsid w:val="0010647D"/>
    <w:rsid w:val="001105E2"/>
    <w:rsid w:val="0011492F"/>
    <w:rsid w:val="00116415"/>
    <w:rsid w:val="001169A1"/>
    <w:rsid w:val="00117A7A"/>
    <w:rsid w:val="001222AE"/>
    <w:rsid w:val="001258A7"/>
    <w:rsid w:val="00127610"/>
    <w:rsid w:val="001569EB"/>
    <w:rsid w:val="00180157"/>
    <w:rsid w:val="00186A5F"/>
    <w:rsid w:val="00187687"/>
    <w:rsid w:val="001914B6"/>
    <w:rsid w:val="00193172"/>
    <w:rsid w:val="001A4C65"/>
    <w:rsid w:val="001A550B"/>
    <w:rsid w:val="001B0EAE"/>
    <w:rsid w:val="001C25E9"/>
    <w:rsid w:val="001C4090"/>
    <w:rsid w:val="001C6BAC"/>
    <w:rsid w:val="001C6E78"/>
    <w:rsid w:val="001D3081"/>
    <w:rsid w:val="001E401E"/>
    <w:rsid w:val="001E5A68"/>
    <w:rsid w:val="002269A6"/>
    <w:rsid w:val="002272D3"/>
    <w:rsid w:val="002437AC"/>
    <w:rsid w:val="00247901"/>
    <w:rsid w:val="002510F9"/>
    <w:rsid w:val="00265FDA"/>
    <w:rsid w:val="00275CFD"/>
    <w:rsid w:val="00293297"/>
    <w:rsid w:val="00297FB3"/>
    <w:rsid w:val="002A0638"/>
    <w:rsid w:val="002B0095"/>
    <w:rsid w:val="002D3B17"/>
    <w:rsid w:val="002D6601"/>
    <w:rsid w:val="00310E9C"/>
    <w:rsid w:val="00310F71"/>
    <w:rsid w:val="00314BEB"/>
    <w:rsid w:val="003314F2"/>
    <w:rsid w:val="003347EA"/>
    <w:rsid w:val="00337E77"/>
    <w:rsid w:val="003420FD"/>
    <w:rsid w:val="0035174D"/>
    <w:rsid w:val="00357639"/>
    <w:rsid w:val="0036487E"/>
    <w:rsid w:val="003665FE"/>
    <w:rsid w:val="003679FE"/>
    <w:rsid w:val="00367EEB"/>
    <w:rsid w:val="003731BE"/>
    <w:rsid w:val="00375DD2"/>
    <w:rsid w:val="00393EA9"/>
    <w:rsid w:val="003A2FD1"/>
    <w:rsid w:val="003B02FE"/>
    <w:rsid w:val="003B31E3"/>
    <w:rsid w:val="003C7CFD"/>
    <w:rsid w:val="003D0430"/>
    <w:rsid w:val="003E5F29"/>
    <w:rsid w:val="00404178"/>
    <w:rsid w:val="00404843"/>
    <w:rsid w:val="004109BD"/>
    <w:rsid w:val="00432DC9"/>
    <w:rsid w:val="0044379C"/>
    <w:rsid w:val="004548BF"/>
    <w:rsid w:val="00457CF3"/>
    <w:rsid w:val="0046544F"/>
    <w:rsid w:val="00466F50"/>
    <w:rsid w:val="00474342"/>
    <w:rsid w:val="00475ABC"/>
    <w:rsid w:val="00475F98"/>
    <w:rsid w:val="0049185C"/>
    <w:rsid w:val="004A1AC7"/>
    <w:rsid w:val="004A3DFF"/>
    <w:rsid w:val="004D2032"/>
    <w:rsid w:val="004D46E1"/>
    <w:rsid w:val="004E5D47"/>
    <w:rsid w:val="004F6612"/>
    <w:rsid w:val="004F694A"/>
    <w:rsid w:val="0050087D"/>
    <w:rsid w:val="00517F06"/>
    <w:rsid w:val="00524240"/>
    <w:rsid w:val="005465AB"/>
    <w:rsid w:val="00552B22"/>
    <w:rsid w:val="005602C7"/>
    <w:rsid w:val="00560F0A"/>
    <w:rsid w:val="00566A75"/>
    <w:rsid w:val="00585BB1"/>
    <w:rsid w:val="005B0204"/>
    <w:rsid w:val="005B2C4A"/>
    <w:rsid w:val="005B4E14"/>
    <w:rsid w:val="005B5635"/>
    <w:rsid w:val="005D1B95"/>
    <w:rsid w:val="005D23A4"/>
    <w:rsid w:val="005D27D5"/>
    <w:rsid w:val="005D7E8F"/>
    <w:rsid w:val="005F1330"/>
    <w:rsid w:val="005F1D1F"/>
    <w:rsid w:val="00605DC9"/>
    <w:rsid w:val="00606737"/>
    <w:rsid w:val="00607E4D"/>
    <w:rsid w:val="00613B69"/>
    <w:rsid w:val="00615B54"/>
    <w:rsid w:val="00632A39"/>
    <w:rsid w:val="006425A4"/>
    <w:rsid w:val="00644764"/>
    <w:rsid w:val="00647AF9"/>
    <w:rsid w:val="00655160"/>
    <w:rsid w:val="00666E83"/>
    <w:rsid w:val="00667CB5"/>
    <w:rsid w:val="006719CB"/>
    <w:rsid w:val="00671B4F"/>
    <w:rsid w:val="0067586B"/>
    <w:rsid w:val="006777BD"/>
    <w:rsid w:val="006923C2"/>
    <w:rsid w:val="0069307E"/>
    <w:rsid w:val="006A51A3"/>
    <w:rsid w:val="006C59DD"/>
    <w:rsid w:val="006D208E"/>
    <w:rsid w:val="006D209D"/>
    <w:rsid w:val="006D6680"/>
    <w:rsid w:val="006D71FF"/>
    <w:rsid w:val="006E5BEB"/>
    <w:rsid w:val="006E6FC7"/>
    <w:rsid w:val="006F4FEE"/>
    <w:rsid w:val="006F715B"/>
    <w:rsid w:val="00713A00"/>
    <w:rsid w:val="00714E24"/>
    <w:rsid w:val="00727180"/>
    <w:rsid w:val="00730518"/>
    <w:rsid w:val="007331FD"/>
    <w:rsid w:val="00737457"/>
    <w:rsid w:val="0073772D"/>
    <w:rsid w:val="00742FD8"/>
    <w:rsid w:val="00755397"/>
    <w:rsid w:val="007807F3"/>
    <w:rsid w:val="007A2721"/>
    <w:rsid w:val="007A71BF"/>
    <w:rsid w:val="007D0AAB"/>
    <w:rsid w:val="007D2DCC"/>
    <w:rsid w:val="007D7A60"/>
    <w:rsid w:val="007E27D4"/>
    <w:rsid w:val="007E3FCD"/>
    <w:rsid w:val="007F1A25"/>
    <w:rsid w:val="00800281"/>
    <w:rsid w:val="00800610"/>
    <w:rsid w:val="00803E2E"/>
    <w:rsid w:val="00804C41"/>
    <w:rsid w:val="008069CB"/>
    <w:rsid w:val="00814D9E"/>
    <w:rsid w:val="0081691F"/>
    <w:rsid w:val="00842062"/>
    <w:rsid w:val="0084467C"/>
    <w:rsid w:val="00866792"/>
    <w:rsid w:val="00873C3B"/>
    <w:rsid w:val="00874BC7"/>
    <w:rsid w:val="0088554D"/>
    <w:rsid w:val="00887F29"/>
    <w:rsid w:val="00894C76"/>
    <w:rsid w:val="00895121"/>
    <w:rsid w:val="00897292"/>
    <w:rsid w:val="008A61BD"/>
    <w:rsid w:val="008B0164"/>
    <w:rsid w:val="008B6ED3"/>
    <w:rsid w:val="008C6DD9"/>
    <w:rsid w:val="008E5232"/>
    <w:rsid w:val="008E6F37"/>
    <w:rsid w:val="008F3873"/>
    <w:rsid w:val="008F5165"/>
    <w:rsid w:val="008F7FFE"/>
    <w:rsid w:val="00914F52"/>
    <w:rsid w:val="00920785"/>
    <w:rsid w:val="00921748"/>
    <w:rsid w:val="00933CDC"/>
    <w:rsid w:val="0094660F"/>
    <w:rsid w:val="00951760"/>
    <w:rsid w:val="00962371"/>
    <w:rsid w:val="00962668"/>
    <w:rsid w:val="0096277C"/>
    <w:rsid w:val="009660CB"/>
    <w:rsid w:val="00967242"/>
    <w:rsid w:val="00974B00"/>
    <w:rsid w:val="00975D85"/>
    <w:rsid w:val="00976E10"/>
    <w:rsid w:val="00982515"/>
    <w:rsid w:val="00985740"/>
    <w:rsid w:val="00997B29"/>
    <w:rsid w:val="009A70A5"/>
    <w:rsid w:val="009B4135"/>
    <w:rsid w:val="009B5134"/>
    <w:rsid w:val="009C27B3"/>
    <w:rsid w:val="009D244C"/>
    <w:rsid w:val="009D4DEC"/>
    <w:rsid w:val="009D6D66"/>
    <w:rsid w:val="009D7D9B"/>
    <w:rsid w:val="009E013E"/>
    <w:rsid w:val="00A00D15"/>
    <w:rsid w:val="00A01409"/>
    <w:rsid w:val="00A01FD8"/>
    <w:rsid w:val="00A02FAA"/>
    <w:rsid w:val="00A11AB4"/>
    <w:rsid w:val="00A1228A"/>
    <w:rsid w:val="00A144FD"/>
    <w:rsid w:val="00A166DE"/>
    <w:rsid w:val="00A26AAC"/>
    <w:rsid w:val="00A32B4C"/>
    <w:rsid w:val="00A35584"/>
    <w:rsid w:val="00A61D3E"/>
    <w:rsid w:val="00A62242"/>
    <w:rsid w:val="00A6447E"/>
    <w:rsid w:val="00A6631E"/>
    <w:rsid w:val="00A75A17"/>
    <w:rsid w:val="00AA2B1B"/>
    <w:rsid w:val="00AB0F0A"/>
    <w:rsid w:val="00AB5AD0"/>
    <w:rsid w:val="00AE2F0F"/>
    <w:rsid w:val="00AE56E5"/>
    <w:rsid w:val="00AE6F6D"/>
    <w:rsid w:val="00AE7E87"/>
    <w:rsid w:val="00AF2E94"/>
    <w:rsid w:val="00B144A1"/>
    <w:rsid w:val="00B343CB"/>
    <w:rsid w:val="00B42CAE"/>
    <w:rsid w:val="00B44DBE"/>
    <w:rsid w:val="00B5241A"/>
    <w:rsid w:val="00B548F2"/>
    <w:rsid w:val="00B55904"/>
    <w:rsid w:val="00B75DBA"/>
    <w:rsid w:val="00B76A2A"/>
    <w:rsid w:val="00B86F30"/>
    <w:rsid w:val="00B922DF"/>
    <w:rsid w:val="00B924A0"/>
    <w:rsid w:val="00B938F0"/>
    <w:rsid w:val="00BB37C6"/>
    <w:rsid w:val="00BC55DC"/>
    <w:rsid w:val="00BD7F4D"/>
    <w:rsid w:val="00BF0ADA"/>
    <w:rsid w:val="00BF5E6A"/>
    <w:rsid w:val="00BF605F"/>
    <w:rsid w:val="00C122D1"/>
    <w:rsid w:val="00C13F1C"/>
    <w:rsid w:val="00C2665A"/>
    <w:rsid w:val="00C475B6"/>
    <w:rsid w:val="00C4762E"/>
    <w:rsid w:val="00C5654C"/>
    <w:rsid w:val="00C8605E"/>
    <w:rsid w:val="00C95DB4"/>
    <w:rsid w:val="00C964DD"/>
    <w:rsid w:val="00CA2CF5"/>
    <w:rsid w:val="00CA31D3"/>
    <w:rsid w:val="00CA4A90"/>
    <w:rsid w:val="00CB315A"/>
    <w:rsid w:val="00CB4FDF"/>
    <w:rsid w:val="00CC33E3"/>
    <w:rsid w:val="00CC4138"/>
    <w:rsid w:val="00CC4AA0"/>
    <w:rsid w:val="00CD32A5"/>
    <w:rsid w:val="00CE0769"/>
    <w:rsid w:val="00CE08E4"/>
    <w:rsid w:val="00CE0E3F"/>
    <w:rsid w:val="00CE1423"/>
    <w:rsid w:val="00CE4170"/>
    <w:rsid w:val="00CF0849"/>
    <w:rsid w:val="00CF53A7"/>
    <w:rsid w:val="00D00316"/>
    <w:rsid w:val="00D07638"/>
    <w:rsid w:val="00D30802"/>
    <w:rsid w:val="00D31EBE"/>
    <w:rsid w:val="00D3394D"/>
    <w:rsid w:val="00D55BBF"/>
    <w:rsid w:val="00D706E2"/>
    <w:rsid w:val="00D70BE8"/>
    <w:rsid w:val="00D81894"/>
    <w:rsid w:val="00D85D03"/>
    <w:rsid w:val="00D877BD"/>
    <w:rsid w:val="00D91D27"/>
    <w:rsid w:val="00DA26F3"/>
    <w:rsid w:val="00DA398C"/>
    <w:rsid w:val="00DD14E6"/>
    <w:rsid w:val="00DF1229"/>
    <w:rsid w:val="00DF4939"/>
    <w:rsid w:val="00E00533"/>
    <w:rsid w:val="00E075BD"/>
    <w:rsid w:val="00E1031B"/>
    <w:rsid w:val="00E150FC"/>
    <w:rsid w:val="00E17330"/>
    <w:rsid w:val="00E27916"/>
    <w:rsid w:val="00E37414"/>
    <w:rsid w:val="00E41CB7"/>
    <w:rsid w:val="00E60A4A"/>
    <w:rsid w:val="00E704EE"/>
    <w:rsid w:val="00E73DED"/>
    <w:rsid w:val="00E94EC1"/>
    <w:rsid w:val="00EA78D6"/>
    <w:rsid w:val="00EB0B47"/>
    <w:rsid w:val="00EB1325"/>
    <w:rsid w:val="00EB2376"/>
    <w:rsid w:val="00EB2807"/>
    <w:rsid w:val="00EB3E5A"/>
    <w:rsid w:val="00EC1A80"/>
    <w:rsid w:val="00EC1EEE"/>
    <w:rsid w:val="00EC2FC3"/>
    <w:rsid w:val="00EC666A"/>
    <w:rsid w:val="00ED2EDC"/>
    <w:rsid w:val="00ED49F1"/>
    <w:rsid w:val="00EE2824"/>
    <w:rsid w:val="00EE468F"/>
    <w:rsid w:val="00EE49FD"/>
    <w:rsid w:val="00EF238A"/>
    <w:rsid w:val="00EF2EDB"/>
    <w:rsid w:val="00F054D2"/>
    <w:rsid w:val="00F07B3B"/>
    <w:rsid w:val="00F1506A"/>
    <w:rsid w:val="00F23151"/>
    <w:rsid w:val="00F24918"/>
    <w:rsid w:val="00F24B9C"/>
    <w:rsid w:val="00F35E98"/>
    <w:rsid w:val="00F413D2"/>
    <w:rsid w:val="00F427CA"/>
    <w:rsid w:val="00F43649"/>
    <w:rsid w:val="00F72EAC"/>
    <w:rsid w:val="00F73489"/>
    <w:rsid w:val="00F803BE"/>
    <w:rsid w:val="00F82BE6"/>
    <w:rsid w:val="00F856AE"/>
    <w:rsid w:val="00F91DA8"/>
    <w:rsid w:val="00FA0DC9"/>
    <w:rsid w:val="00FA1385"/>
    <w:rsid w:val="00FB6E9C"/>
    <w:rsid w:val="00FC3351"/>
    <w:rsid w:val="00FC7783"/>
    <w:rsid w:val="00FD1C3C"/>
    <w:rsid w:val="00FE5C48"/>
    <w:rsid w:val="00FF43D4"/>
    <w:rsid w:val="00FF4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f4c791,#e0c791,#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0A4A"/>
    <w:rPr>
      <w:sz w:val="24"/>
      <w:szCs w:val="24"/>
      <w:lang w:val="en-GB" w:eastAsia="en-GB"/>
    </w:rPr>
  </w:style>
  <w:style w:type="paragraph" w:styleId="berschrift1">
    <w:name w:val="heading 1"/>
    <w:basedOn w:val="Standard"/>
    <w:next w:val="Standard"/>
    <w:qFormat/>
    <w:rsid w:val="00E60A4A"/>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60A4A"/>
    <w:pPr>
      <w:tabs>
        <w:tab w:val="center" w:pos="4153"/>
        <w:tab w:val="right" w:pos="8306"/>
      </w:tabs>
    </w:pPr>
  </w:style>
  <w:style w:type="paragraph" w:styleId="Fuzeile">
    <w:name w:val="footer"/>
    <w:basedOn w:val="Standard"/>
    <w:link w:val="FuzeileZchn"/>
    <w:uiPriority w:val="99"/>
    <w:rsid w:val="00E60A4A"/>
    <w:pPr>
      <w:tabs>
        <w:tab w:val="center" w:pos="4153"/>
        <w:tab w:val="right" w:pos="8306"/>
      </w:tabs>
    </w:pPr>
  </w:style>
  <w:style w:type="character" w:styleId="Hyperlink">
    <w:name w:val="Hyperlink"/>
    <w:basedOn w:val="Absatz-Standardschriftart"/>
    <w:rsid w:val="00E60A4A"/>
    <w:rPr>
      <w:color w:val="0000FF"/>
      <w:u w:val="single"/>
    </w:rPr>
  </w:style>
  <w:style w:type="paragraph" w:styleId="Sprechblasentext">
    <w:name w:val="Balloon Text"/>
    <w:basedOn w:val="Standard"/>
    <w:semiHidden/>
    <w:rsid w:val="00E60A4A"/>
    <w:rPr>
      <w:rFonts w:ascii="Tahoma" w:hAnsi="Tahoma" w:cs="Tahoma"/>
      <w:sz w:val="16"/>
      <w:szCs w:val="16"/>
    </w:rPr>
  </w:style>
  <w:style w:type="paragraph" w:styleId="Funotentext">
    <w:name w:val="footnote text"/>
    <w:basedOn w:val="Standard"/>
    <w:semiHidden/>
    <w:rsid w:val="00E60A4A"/>
    <w:rPr>
      <w:sz w:val="20"/>
      <w:szCs w:val="20"/>
    </w:rPr>
  </w:style>
  <w:style w:type="character" w:styleId="Funotenzeichen">
    <w:name w:val="footnote reference"/>
    <w:basedOn w:val="Absatz-Standardschriftart"/>
    <w:semiHidden/>
    <w:rsid w:val="00E60A4A"/>
    <w:rPr>
      <w:vertAlign w:val="superscript"/>
    </w:rPr>
  </w:style>
  <w:style w:type="paragraph" w:styleId="Dokumentstruktur">
    <w:name w:val="Document Map"/>
    <w:basedOn w:val="Standard"/>
    <w:link w:val="DokumentstrukturZchn"/>
    <w:uiPriority w:val="99"/>
    <w:semiHidden/>
    <w:unhideWhenUsed/>
    <w:rsid w:val="002510F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510F9"/>
    <w:rPr>
      <w:rFonts w:ascii="Tahoma" w:hAnsi="Tahoma" w:cs="Tahoma"/>
      <w:sz w:val="16"/>
      <w:szCs w:val="16"/>
      <w:lang w:val="en-GB" w:eastAsia="en-GB"/>
    </w:rPr>
  </w:style>
  <w:style w:type="paragraph" w:customStyle="1" w:styleId="Infozeile">
    <w:name w:val="Infozeile"/>
    <w:basedOn w:val="Standard"/>
    <w:rsid w:val="004A3DFF"/>
    <w:pPr>
      <w:autoSpaceDE w:val="0"/>
      <w:autoSpaceDN w:val="0"/>
      <w:jc w:val="both"/>
    </w:pPr>
    <w:rPr>
      <w:rFonts w:cs="Calibri"/>
      <w:i/>
      <w:iCs/>
      <w:lang w:val="de-DE" w:eastAsia="de-DE"/>
    </w:rPr>
  </w:style>
  <w:style w:type="paragraph" w:styleId="Listenabsatz">
    <w:name w:val="List Paragraph"/>
    <w:basedOn w:val="Standard"/>
    <w:uiPriority w:val="34"/>
    <w:qFormat/>
    <w:rsid w:val="00A35584"/>
    <w:pPr>
      <w:ind w:left="720"/>
      <w:contextualSpacing/>
    </w:pPr>
  </w:style>
  <w:style w:type="character" w:customStyle="1" w:styleId="FuzeileZchn">
    <w:name w:val="Fußzeile Zchn"/>
    <w:basedOn w:val="Absatz-Standardschriftart"/>
    <w:link w:val="Fuzeile"/>
    <w:uiPriority w:val="99"/>
    <w:rsid w:val="000F1EED"/>
    <w:rPr>
      <w:sz w:val="24"/>
      <w:szCs w:val="24"/>
      <w:lang w:val="en-GB" w:eastAsia="en-GB"/>
    </w:rPr>
  </w:style>
  <w:style w:type="paragraph" w:styleId="StandardWeb">
    <w:name w:val="Normal (Web)"/>
    <w:basedOn w:val="Standard"/>
    <w:uiPriority w:val="99"/>
    <w:semiHidden/>
    <w:unhideWhenUsed/>
    <w:rsid w:val="006923C2"/>
    <w:pPr>
      <w:spacing w:before="100" w:beforeAutospacing="1" w:after="100" w:afterAutospacing="1"/>
    </w:pPr>
    <w:rPr>
      <w:lang w:val="de-DE" w:eastAsia="de-DE"/>
    </w:rPr>
  </w:style>
  <w:style w:type="character" w:styleId="Fett">
    <w:name w:val="Strong"/>
    <w:basedOn w:val="Absatz-Standardschriftart"/>
    <w:uiPriority w:val="22"/>
    <w:qFormat/>
    <w:rsid w:val="00692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2019">
      <w:bodyDiv w:val="1"/>
      <w:marLeft w:val="0"/>
      <w:marRight w:val="0"/>
      <w:marTop w:val="0"/>
      <w:marBottom w:val="0"/>
      <w:divBdr>
        <w:top w:val="none" w:sz="0" w:space="0" w:color="auto"/>
        <w:left w:val="none" w:sz="0" w:space="0" w:color="auto"/>
        <w:bottom w:val="none" w:sz="0" w:space="0" w:color="auto"/>
        <w:right w:val="none" w:sz="0" w:space="0" w:color="auto"/>
      </w:divBdr>
      <w:divsChild>
        <w:div w:id="331951771">
          <w:marLeft w:val="0"/>
          <w:marRight w:val="0"/>
          <w:marTop w:val="0"/>
          <w:marBottom w:val="0"/>
          <w:divBdr>
            <w:top w:val="none" w:sz="0" w:space="0" w:color="auto"/>
            <w:left w:val="none" w:sz="0" w:space="0" w:color="auto"/>
            <w:bottom w:val="none" w:sz="0" w:space="0" w:color="auto"/>
            <w:right w:val="none" w:sz="0" w:space="0" w:color="auto"/>
          </w:divBdr>
        </w:div>
      </w:divsChild>
    </w:div>
    <w:div w:id="438261451">
      <w:bodyDiv w:val="1"/>
      <w:marLeft w:val="0"/>
      <w:marRight w:val="0"/>
      <w:marTop w:val="0"/>
      <w:marBottom w:val="0"/>
      <w:divBdr>
        <w:top w:val="none" w:sz="0" w:space="0" w:color="auto"/>
        <w:left w:val="none" w:sz="0" w:space="0" w:color="auto"/>
        <w:bottom w:val="none" w:sz="0" w:space="0" w:color="auto"/>
        <w:right w:val="none" w:sz="0" w:space="0" w:color="auto"/>
      </w:divBdr>
    </w:div>
    <w:div w:id="1533495836">
      <w:bodyDiv w:val="1"/>
      <w:marLeft w:val="0"/>
      <w:marRight w:val="0"/>
      <w:marTop w:val="0"/>
      <w:marBottom w:val="0"/>
      <w:divBdr>
        <w:top w:val="none" w:sz="0" w:space="0" w:color="auto"/>
        <w:left w:val="none" w:sz="0" w:space="0" w:color="auto"/>
        <w:bottom w:val="none" w:sz="0" w:space="0" w:color="auto"/>
        <w:right w:val="none" w:sz="0" w:space="0" w:color="auto"/>
      </w:divBdr>
    </w:div>
    <w:div w:id="17405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s-pr.dem" TargetMode="External"/><Relationship Id="rId13" Type="http://schemas.openxmlformats.org/officeDocument/2006/relationships/image" Target="media/image2.jpeg"/><Relationship Id="rId18" Type="http://schemas.openxmlformats.org/officeDocument/2006/relationships/hyperlink" Target="http://www.ars-pr.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MOvermann@ars.pr.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rs-pr.de/presse/20160202_a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s-pr.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hyperlink" Target="http://www.ars-pr.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s-pr.de" TargetMode="External"/><Relationship Id="rId14" Type="http://schemas.openxmlformats.org/officeDocument/2006/relationships/image" Target="media/image3.jpe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60202_a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60202_ar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6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Vorlagen\brief_beck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5ABBB-EC9D-42A7-9D9C-88BCCF5F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brief_becker.dotx</Template>
  <TotalTime>0</TotalTime>
  <Pages>3</Pages>
  <Words>755</Words>
  <Characters>5487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Moderne Webwelt und mehr ‒ von und für ars publicandi (ars publicandi) Pressemeldung vom 02.02.2016</vt:lpstr>
    </vt:vector>
  </TitlesOfParts>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Moderne Webwelt und mehr ‒ von und für ars publicandi (ars publicandi) Pressemeldung vom 02.02.2016</dc:title>
  <dc:creator/>
  <cp:lastModifiedBy/>
  <cp:revision>1</cp:revision>
  <dcterms:created xsi:type="dcterms:W3CDTF">2016-02-01T16:14:00Z</dcterms:created>
  <dcterms:modified xsi:type="dcterms:W3CDTF">2016-02-01T16:14:00Z</dcterms:modified>
</cp:coreProperties>
</file>