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20753" w:type="dxa"/>
        <w:tblInd w:w="-71" w:type="dxa"/>
        <w:tblLayout w:type="fixed"/>
        <w:tblCellMar>
          <w:left w:w="71" w:type="dxa"/>
          <w:right w:w="71" w:type="dxa"/>
        </w:tblCellMar>
        <w:tblLook w:val="0000" w:firstRow="0" w:lastRow="0" w:firstColumn="0" w:lastColumn="0" w:noHBand="0" w:noVBand="0"/>
      </w:tblPr>
      <w:tblGrid>
        <w:gridCol w:w="5741"/>
        <w:gridCol w:w="3828"/>
        <w:gridCol w:w="7133"/>
        <w:gridCol w:w="4051"/>
      </w:tblGrid>
      <w:tr w:rsidR="00F92E71" w:rsidTr="00B7699C">
        <w:tc>
          <w:tcPr>
            <w:tcW w:w="5741" w:type="dxa"/>
          </w:tcPr>
          <w:bookmarkStart w:id="0" w:name="_GoBack"/>
          <w:bookmarkEnd w:id="0"/>
          <w:p w:rsidR="00F92E71" w:rsidRDefault="00F92E71" w:rsidP="00960378">
            <w:pPr>
              <w:widowControl w:val="0"/>
              <w:tabs>
                <w:tab w:val="left" w:pos="3544"/>
              </w:tabs>
              <w:ind w:right="142"/>
              <w:jc w:val="right"/>
              <w:rPr>
                <w:rFonts w:ascii="Arial" w:hAnsi="Arial"/>
                <w:caps/>
                <w:noProof/>
                <w:position w:val="34"/>
                <w:sz w:val="28"/>
              </w:rPr>
            </w:pPr>
            <w:r>
              <w:rPr>
                <w:rFonts w:ascii="Arial" w:hAnsi="Arial"/>
                <w:caps/>
                <w:noProof/>
                <w:position w:val="34"/>
                <w:sz w:val="28"/>
              </w:rPr>
              <mc:AlternateContent>
                <mc:Choice Requires="wps">
                  <w:drawing>
                    <wp:anchor distT="0" distB="0" distL="114300" distR="114300" simplePos="0" relativeHeight="251662336" behindDoc="0" locked="0" layoutInCell="1" allowOverlap="1" wp14:anchorId="491EB90F" wp14:editId="3AAE3DF4">
                      <wp:simplePos x="0" y="0"/>
                      <wp:positionH relativeFrom="column">
                        <wp:posOffset>2423321</wp:posOffset>
                      </wp:positionH>
                      <wp:positionV relativeFrom="paragraph">
                        <wp:posOffset>31115</wp:posOffset>
                      </wp:positionV>
                      <wp:extent cx="1228090" cy="948055"/>
                      <wp:effectExtent l="0" t="0" r="0" b="4445"/>
                      <wp:wrapNone/>
                      <wp:docPr id="14" name="Textfeld 14"/>
                      <wp:cNvGraphicFramePr/>
                      <a:graphic xmlns:a="http://schemas.openxmlformats.org/drawingml/2006/main">
                        <a:graphicData uri="http://schemas.microsoft.com/office/word/2010/wordprocessingShape">
                          <wps:wsp>
                            <wps:cNvSpPr txBox="1"/>
                            <wps:spPr>
                              <a:xfrm>
                                <a:off x="0" y="0"/>
                                <a:ext cx="1228090" cy="948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2E71" w:rsidRDefault="00F92E71">
                                  <w:r>
                                    <w:rPr>
                                      <w:rFonts w:ascii="Arial" w:hAnsi="Arial"/>
                                      <w:caps/>
                                      <w:noProof/>
                                      <w:position w:val="34"/>
                                      <w:sz w:val="28"/>
                                    </w:rPr>
                                    <w:drawing>
                                      <wp:inline distT="0" distB="0" distL="0" distR="0" wp14:anchorId="4D2860A3" wp14:editId="211019F2">
                                        <wp:extent cx="924560" cy="793750"/>
                                        <wp:effectExtent l="0" t="0" r="8890" b="6350"/>
                                        <wp:docPr id="48"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4560" cy="793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892168" id="_x0000_t202" coordsize="21600,21600" o:spt="202" path="m,l,21600r21600,l21600,xe">
                      <v:stroke joinstyle="miter"/>
                      <v:path gradientshapeok="t" o:connecttype="rect"/>
                    </v:shapetype>
                    <v:shape id="Textfeld 14" o:spid="_x0000_s1026" type="#_x0000_t202" style="position:absolute;left:0;text-align:left;margin-left:190.8pt;margin-top:2.45pt;width:96.7pt;height:74.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" fillcolor="white [3201]" stroked="f" strokeweight=".5pt">
                      <v:textbox>
                        <w:txbxContent>
                          <w:p w:rsidR="00F92E71" w:rsidRDefault="00F92E71">
                            <w:r>
                              <w:rPr>
                                <w:rFonts w:ascii="Arial" w:hAnsi="Arial"/>
                                <w:caps/>
                                <w:noProof/>
                                <w:position w:val="34"/>
                                <w:sz w:val="28"/>
                              </w:rPr>
                              <w:drawing>
                                <wp:inline distT="0" distB="0" distL="0" distR="0" wp14:anchorId="74C045DF" wp14:editId="0F456D75">
                                  <wp:extent cx="924560" cy="793750"/>
                                  <wp:effectExtent l="0" t="0" r="8890" b="6350"/>
                                  <wp:docPr id="48"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560" cy="793750"/>
                                          </a:xfrm>
                                          <a:prstGeom prst="rect">
                                            <a:avLst/>
                                          </a:prstGeom>
                                          <a:noFill/>
                                          <a:ln>
                                            <a:noFill/>
                                          </a:ln>
                                        </pic:spPr>
                                      </pic:pic>
                                    </a:graphicData>
                                  </a:graphic>
                                </wp:inline>
                              </w:drawing>
                            </w:r>
                          </w:p>
                        </w:txbxContent>
                      </v:textbox>
                    </v:shape>
                  </w:pict>
                </mc:Fallback>
              </mc:AlternateContent>
            </w:r>
          </w:p>
          <w:p w:rsidR="00F92E71" w:rsidRPr="00F92E71" w:rsidRDefault="00F92E71" w:rsidP="00F92E71">
            <w:pPr>
              <w:widowControl w:val="0"/>
              <w:tabs>
                <w:tab w:val="left" w:pos="3544"/>
              </w:tabs>
              <w:ind w:right="142"/>
              <w:jc w:val="right"/>
              <w:rPr>
                <w:rFonts w:ascii="Arial" w:hAnsi="Arial"/>
                <w:caps/>
                <w:noProof/>
                <w:position w:val="34"/>
                <w:sz w:val="28"/>
              </w:rPr>
            </w:pPr>
            <w:r w:rsidRPr="00F92E71">
              <w:rPr>
                <w:rFonts w:ascii="Arial" w:hAnsi="Arial"/>
                <w:caps/>
                <w:noProof/>
                <w:position w:val="34"/>
                <w:sz w:val="28"/>
              </w:rPr>
              <w:tab/>
            </w:r>
          </w:p>
        </w:tc>
        <w:tc>
          <w:tcPr>
            <w:tcW w:w="3828" w:type="dxa"/>
          </w:tcPr>
          <w:p w:rsidR="00F92E71" w:rsidRPr="00F92E71" w:rsidRDefault="00F92E71" w:rsidP="00F92E71">
            <w:pPr>
              <w:pStyle w:val="berschrift2"/>
              <w:tabs>
                <w:tab w:val="clear" w:pos="3544"/>
                <w:tab w:val="left" w:pos="3756"/>
              </w:tabs>
              <w:rPr>
                <w:caps w:val="0"/>
              </w:rPr>
            </w:pPr>
          </w:p>
          <w:p w:rsidR="00F92E71" w:rsidRPr="00F92E71" w:rsidRDefault="00F92E71" w:rsidP="00B7699C">
            <w:pPr>
              <w:pStyle w:val="berschrift2"/>
              <w:rPr>
                <w:caps w:val="0"/>
                <w:sz w:val="48"/>
                <w:szCs w:val="48"/>
              </w:rPr>
            </w:pPr>
            <w:r w:rsidRPr="00F92E71">
              <w:rPr>
                <w:caps w:val="0"/>
                <w:sz w:val="48"/>
                <w:szCs w:val="48"/>
              </w:rPr>
              <w:t xml:space="preserve">Stadt </w:t>
            </w:r>
            <w:r w:rsidR="00B7699C">
              <w:rPr>
                <w:caps w:val="0"/>
                <w:sz w:val="48"/>
                <w:szCs w:val="48"/>
              </w:rPr>
              <w:t>P</w:t>
            </w:r>
            <w:r w:rsidRPr="00F92E71">
              <w:rPr>
                <w:caps w:val="0"/>
                <w:sz w:val="48"/>
                <w:szCs w:val="48"/>
              </w:rPr>
              <w:t>irmasens</w:t>
            </w:r>
          </w:p>
          <w:p w:rsidR="00F92E71" w:rsidRDefault="00F92E71" w:rsidP="00B7699C">
            <w:pPr>
              <w:pStyle w:val="berschrift2"/>
              <w:tabs>
                <w:tab w:val="clear" w:pos="3544"/>
                <w:tab w:val="left" w:pos="3756"/>
              </w:tabs>
              <w:ind w:right="142"/>
              <w:rPr>
                <w:caps w:val="0"/>
              </w:rPr>
            </w:pPr>
            <w:r w:rsidRPr="00F92E71">
              <w:rPr>
                <w:caps w:val="0"/>
              </w:rPr>
              <w:t>Pressemitteilung</w:t>
            </w:r>
          </w:p>
          <w:p w:rsidR="00B7699C" w:rsidRPr="00B7699C" w:rsidRDefault="00B7699C" w:rsidP="00B7699C"/>
          <w:p w:rsidR="00F92E71" w:rsidRPr="00F92E71" w:rsidRDefault="00F92E71" w:rsidP="00F92E71">
            <w:pPr>
              <w:pStyle w:val="berschrift2"/>
              <w:rPr>
                <w:caps w:val="0"/>
              </w:rPr>
            </w:pPr>
          </w:p>
        </w:tc>
        <w:tc>
          <w:tcPr>
            <w:tcW w:w="7133" w:type="dxa"/>
          </w:tcPr>
          <w:p w:rsidR="00F92E71" w:rsidRDefault="00F92E71" w:rsidP="00960378">
            <w:pPr>
              <w:ind w:right="142"/>
              <w:rPr>
                <w:rFonts w:ascii="Arial" w:hAnsi="Arial"/>
              </w:rPr>
            </w:pPr>
          </w:p>
        </w:tc>
        <w:tc>
          <w:tcPr>
            <w:tcW w:w="4051" w:type="dxa"/>
          </w:tcPr>
          <w:p w:rsidR="00F92E71" w:rsidRDefault="00F92E71" w:rsidP="00960378">
            <w:pPr>
              <w:ind w:right="142"/>
              <w:jc w:val="right"/>
              <w:rPr>
                <w:rFonts w:ascii="Arial" w:hAnsi="Arial"/>
              </w:rPr>
            </w:pPr>
          </w:p>
        </w:tc>
      </w:tr>
    </w:tbl>
    <w:p w:rsidR="00271989" w:rsidRDefault="00271989" w:rsidP="00194CF4">
      <w:pPr>
        <w:spacing w:line="360" w:lineRule="auto"/>
        <w:jc w:val="right"/>
        <w:rPr>
          <w:rFonts w:ascii="Arial" w:hAnsi="Arial"/>
          <w:szCs w:val="24"/>
        </w:rPr>
      </w:pPr>
      <w:r>
        <w:rPr>
          <w:rFonts w:ascii="Arial" w:hAnsi="Arial"/>
          <w:szCs w:val="24"/>
        </w:rPr>
        <w:t xml:space="preserve">Pirmasens, </w:t>
      </w:r>
      <w:r w:rsidR="007210BB">
        <w:rPr>
          <w:rFonts w:ascii="Arial" w:hAnsi="Arial"/>
          <w:szCs w:val="24"/>
        </w:rPr>
        <w:t>30</w:t>
      </w:r>
      <w:r w:rsidR="00802837">
        <w:rPr>
          <w:rFonts w:ascii="Arial" w:hAnsi="Arial"/>
          <w:szCs w:val="24"/>
        </w:rPr>
        <w:t>.6</w:t>
      </w:r>
      <w:r w:rsidR="002E2ED1">
        <w:rPr>
          <w:rFonts w:ascii="Arial" w:hAnsi="Arial"/>
          <w:szCs w:val="24"/>
        </w:rPr>
        <w:t>.2015</w:t>
      </w:r>
    </w:p>
    <w:p w:rsidR="00BD69BF" w:rsidRPr="00C505A4" w:rsidRDefault="00C505A4" w:rsidP="00020889">
      <w:pPr>
        <w:spacing w:before="120" w:line="360" w:lineRule="atLeast"/>
        <w:jc w:val="both"/>
        <w:rPr>
          <w:rFonts w:ascii="Arial" w:hAnsi="Arial" w:cs="Arial"/>
          <w:b/>
          <w:color w:val="000000"/>
          <w:sz w:val="30"/>
          <w:szCs w:val="30"/>
        </w:rPr>
      </w:pPr>
      <w:bookmarkStart w:id="1" w:name="OLE_LINK1"/>
      <w:bookmarkStart w:id="2" w:name="OLE_LINK2"/>
      <w:bookmarkStart w:id="3" w:name="OLE_LINK3"/>
      <w:bookmarkStart w:id="4" w:name="OLE_LINK4"/>
      <w:r w:rsidRPr="00C505A4">
        <w:rPr>
          <w:rFonts w:ascii="Arial" w:hAnsi="Arial" w:cs="Arial"/>
          <w:b/>
          <w:color w:val="000000"/>
          <w:sz w:val="30"/>
          <w:szCs w:val="30"/>
        </w:rPr>
        <w:t>Hochinnovative</w:t>
      </w:r>
      <w:r w:rsidR="00D21CDA" w:rsidRPr="00C505A4">
        <w:rPr>
          <w:rFonts w:ascii="Arial" w:hAnsi="Arial" w:cs="Arial"/>
          <w:b/>
          <w:color w:val="000000"/>
          <w:sz w:val="30"/>
          <w:szCs w:val="30"/>
        </w:rPr>
        <w:t xml:space="preserve"> </w:t>
      </w:r>
      <w:r w:rsidR="00D21CDA" w:rsidRPr="00D21CDA">
        <w:rPr>
          <w:rFonts w:ascii="Arial" w:hAnsi="Arial" w:cs="Arial"/>
          <w:b/>
          <w:color w:val="000000"/>
          <w:sz w:val="30"/>
          <w:szCs w:val="30"/>
        </w:rPr>
        <w:t>Power-</w:t>
      </w:r>
      <w:proofErr w:type="spellStart"/>
      <w:r w:rsidR="00D21CDA" w:rsidRPr="00D21CDA">
        <w:rPr>
          <w:rFonts w:ascii="Arial" w:hAnsi="Arial" w:cs="Arial"/>
          <w:b/>
          <w:color w:val="000000"/>
          <w:sz w:val="30"/>
          <w:szCs w:val="30"/>
        </w:rPr>
        <w:t>to</w:t>
      </w:r>
      <w:proofErr w:type="spellEnd"/>
      <w:r w:rsidR="00D21CDA" w:rsidRPr="00D21CDA">
        <w:rPr>
          <w:rFonts w:ascii="Arial" w:hAnsi="Arial" w:cs="Arial"/>
          <w:b/>
          <w:color w:val="000000"/>
          <w:sz w:val="30"/>
          <w:szCs w:val="30"/>
        </w:rPr>
        <w:t>-Gas-</w:t>
      </w:r>
      <w:r w:rsidR="00D21CDA" w:rsidRPr="00C505A4">
        <w:rPr>
          <w:rFonts w:ascii="Arial" w:hAnsi="Arial" w:cs="Arial"/>
          <w:b/>
          <w:color w:val="000000"/>
          <w:sz w:val="30"/>
          <w:szCs w:val="30"/>
        </w:rPr>
        <w:t>Technologie</w:t>
      </w:r>
      <w:r w:rsidR="00D21CDA" w:rsidRPr="00D21CDA">
        <w:rPr>
          <w:rFonts w:ascii="Arial" w:hAnsi="Arial" w:cs="Arial"/>
          <w:b/>
          <w:color w:val="000000"/>
          <w:sz w:val="30"/>
          <w:szCs w:val="30"/>
        </w:rPr>
        <w:t xml:space="preserve"> </w:t>
      </w:r>
      <w:r w:rsidR="00D21CDA" w:rsidRPr="00C505A4">
        <w:rPr>
          <w:rFonts w:ascii="Arial" w:hAnsi="Arial" w:cs="Arial"/>
          <w:b/>
          <w:color w:val="000000"/>
          <w:sz w:val="30"/>
          <w:szCs w:val="30"/>
        </w:rPr>
        <w:t>kommt aus</w:t>
      </w:r>
      <w:r w:rsidR="00D21CDA" w:rsidRPr="00D21CDA">
        <w:rPr>
          <w:rFonts w:ascii="Arial" w:hAnsi="Arial" w:cs="Arial"/>
          <w:b/>
          <w:color w:val="000000"/>
          <w:sz w:val="30"/>
          <w:szCs w:val="30"/>
        </w:rPr>
        <w:t xml:space="preserve"> Pirmasens</w:t>
      </w:r>
    </w:p>
    <w:bookmarkEnd w:id="1"/>
    <w:bookmarkEnd w:id="2"/>
    <w:bookmarkEnd w:id="3"/>
    <w:bookmarkEnd w:id="4"/>
    <w:p w:rsidR="00271989" w:rsidRDefault="00271989" w:rsidP="00020889">
      <w:pPr>
        <w:tabs>
          <w:tab w:val="left" w:pos="142"/>
          <w:tab w:val="left" w:pos="284"/>
        </w:tabs>
        <w:spacing w:line="360" w:lineRule="atLeast"/>
        <w:jc w:val="both"/>
        <w:rPr>
          <w:rFonts w:ascii="Arial" w:hAnsi="Arial" w:cs="Arial"/>
          <w:bCs/>
          <w:spacing w:val="-4"/>
          <w:szCs w:val="24"/>
        </w:rPr>
      </w:pPr>
    </w:p>
    <w:p w:rsidR="00BF5772" w:rsidRPr="00AC5478" w:rsidRDefault="00365E7F" w:rsidP="00BF5772">
      <w:pPr>
        <w:pStyle w:val="Listenabsatz"/>
        <w:numPr>
          <w:ilvl w:val="0"/>
          <w:numId w:val="21"/>
        </w:numPr>
        <w:tabs>
          <w:tab w:val="left" w:pos="142"/>
          <w:tab w:val="left" w:pos="284"/>
        </w:tabs>
        <w:spacing w:after="0" w:line="360" w:lineRule="atLeast"/>
        <w:ind w:left="284" w:hanging="284"/>
        <w:contextualSpacing w:val="0"/>
        <w:jc w:val="both"/>
        <w:rPr>
          <w:rFonts w:ascii="Arial" w:hAnsi="Arial" w:cs="Arial"/>
          <w:b/>
          <w:bCs/>
          <w:spacing w:val="-4"/>
          <w:sz w:val="24"/>
          <w:szCs w:val="24"/>
        </w:rPr>
      </w:pPr>
      <w:r w:rsidRPr="00AC5478">
        <w:rPr>
          <w:rFonts w:ascii="Arial" w:hAnsi="Arial" w:cs="Arial"/>
          <w:b/>
          <w:sz w:val="24"/>
          <w:szCs w:val="24"/>
        </w:rPr>
        <w:t xml:space="preserve">Pirmasenser Prüf- und Forschungsinstitut (PFI) nimmt </w:t>
      </w:r>
      <w:r w:rsidR="00D21CDA" w:rsidRPr="00AC5478">
        <w:rPr>
          <w:rFonts w:ascii="Arial" w:hAnsi="Arial" w:cs="Arial"/>
          <w:b/>
          <w:bCs/>
          <w:spacing w:val="-4"/>
          <w:sz w:val="24"/>
          <w:szCs w:val="24"/>
        </w:rPr>
        <w:t xml:space="preserve">Pilotanlage zur </w:t>
      </w:r>
      <w:r w:rsidRPr="00AC5478">
        <w:rPr>
          <w:rFonts w:ascii="Arial" w:hAnsi="Arial" w:cs="Arial"/>
          <w:b/>
          <w:bCs/>
          <w:spacing w:val="-4"/>
          <w:sz w:val="24"/>
          <w:szCs w:val="24"/>
        </w:rPr>
        <w:t>Energie</w:t>
      </w:r>
      <w:r w:rsidR="002C6BC5" w:rsidRPr="00AC5478">
        <w:rPr>
          <w:rFonts w:ascii="Arial" w:hAnsi="Arial" w:cs="Arial"/>
          <w:b/>
          <w:bCs/>
          <w:spacing w:val="-4"/>
          <w:sz w:val="24"/>
          <w:szCs w:val="24"/>
        </w:rPr>
        <w:softHyphen/>
      </w:r>
      <w:r w:rsidRPr="00AC5478">
        <w:rPr>
          <w:rFonts w:ascii="Arial" w:hAnsi="Arial" w:cs="Arial"/>
          <w:b/>
          <w:bCs/>
          <w:spacing w:val="-4"/>
          <w:sz w:val="24"/>
          <w:szCs w:val="24"/>
        </w:rPr>
        <w:t>gewinnung auf</w:t>
      </w:r>
      <w:r w:rsidR="00836D51" w:rsidRPr="00AC5478">
        <w:rPr>
          <w:rFonts w:ascii="Arial" w:hAnsi="Arial" w:cs="Arial"/>
          <w:b/>
          <w:bCs/>
          <w:spacing w:val="-4"/>
          <w:sz w:val="24"/>
          <w:szCs w:val="24"/>
        </w:rPr>
        <w:t xml:space="preserve"> Grundlage</w:t>
      </w:r>
      <w:r w:rsidRPr="00AC5478">
        <w:rPr>
          <w:rFonts w:ascii="Arial" w:hAnsi="Arial" w:cs="Arial"/>
          <w:b/>
          <w:bCs/>
          <w:spacing w:val="-4"/>
          <w:sz w:val="24"/>
          <w:szCs w:val="24"/>
        </w:rPr>
        <w:t xml:space="preserve"> </w:t>
      </w:r>
      <w:r w:rsidRPr="00AC5478">
        <w:rPr>
          <w:rFonts w:ascii="Arial" w:hAnsi="Arial" w:cs="Arial"/>
          <w:b/>
          <w:sz w:val="24"/>
          <w:szCs w:val="24"/>
        </w:rPr>
        <w:t xml:space="preserve">biologischer </w:t>
      </w:r>
      <w:proofErr w:type="spellStart"/>
      <w:r w:rsidRPr="00AC5478">
        <w:rPr>
          <w:rFonts w:ascii="Arial" w:hAnsi="Arial" w:cs="Arial"/>
          <w:b/>
          <w:sz w:val="24"/>
          <w:szCs w:val="24"/>
        </w:rPr>
        <w:t>Methanisierung</w:t>
      </w:r>
      <w:proofErr w:type="spellEnd"/>
      <w:r w:rsidR="002C6BC5" w:rsidRPr="00AC5478">
        <w:rPr>
          <w:rFonts w:ascii="Arial" w:hAnsi="Arial" w:cs="Arial"/>
          <w:b/>
          <w:bCs/>
          <w:spacing w:val="-4"/>
          <w:sz w:val="24"/>
          <w:szCs w:val="24"/>
        </w:rPr>
        <w:t xml:space="preserve"> in Betrieb</w:t>
      </w:r>
    </w:p>
    <w:p w:rsidR="00D21CDA" w:rsidRPr="00AC5478" w:rsidRDefault="00395DD3" w:rsidP="00BF5772">
      <w:pPr>
        <w:pStyle w:val="Listenabsatz"/>
        <w:numPr>
          <w:ilvl w:val="0"/>
          <w:numId w:val="21"/>
        </w:numPr>
        <w:tabs>
          <w:tab w:val="left" w:pos="142"/>
          <w:tab w:val="left" w:pos="284"/>
        </w:tabs>
        <w:spacing w:before="120" w:after="0" w:line="360" w:lineRule="atLeast"/>
        <w:ind w:left="284" w:hanging="284"/>
        <w:contextualSpacing w:val="0"/>
        <w:jc w:val="both"/>
        <w:rPr>
          <w:rFonts w:ascii="Arial" w:hAnsi="Arial" w:cs="Arial"/>
          <w:b/>
          <w:bCs/>
          <w:spacing w:val="-4"/>
          <w:sz w:val="24"/>
          <w:szCs w:val="24"/>
        </w:rPr>
      </w:pPr>
      <w:r w:rsidRPr="00375C82">
        <w:rPr>
          <w:rFonts w:ascii="Arial" w:hAnsi="Arial" w:cs="Arial"/>
          <w:sz w:val="24"/>
          <w:szCs w:val="24"/>
          <w:lang w:eastAsia="de-DE"/>
        </w:rPr>
        <w:t>Neue</w:t>
      </w:r>
      <w:r w:rsidRPr="00375C82">
        <w:rPr>
          <w:rFonts w:ascii="Arial" w:hAnsi="Arial" w:cs="Arial"/>
          <w:b/>
          <w:sz w:val="24"/>
          <w:szCs w:val="24"/>
        </w:rPr>
        <w:t xml:space="preserve"> </w:t>
      </w:r>
      <w:r w:rsidR="00AC5478" w:rsidRPr="00375C82">
        <w:rPr>
          <w:rFonts w:ascii="Arial" w:hAnsi="Arial" w:cs="Arial"/>
          <w:b/>
          <w:sz w:val="24"/>
          <w:szCs w:val="24"/>
        </w:rPr>
        <w:t>Technologie</w:t>
      </w:r>
      <w:r w:rsidR="00AC5478">
        <w:rPr>
          <w:rFonts w:ascii="Arial" w:hAnsi="Arial" w:cs="Arial"/>
          <w:b/>
          <w:sz w:val="24"/>
          <w:szCs w:val="24"/>
        </w:rPr>
        <w:t xml:space="preserve"> gilt als e</w:t>
      </w:r>
      <w:r w:rsidR="000B5970" w:rsidRPr="00AC5478">
        <w:rPr>
          <w:rFonts w:ascii="Arial" w:hAnsi="Arial" w:cs="Arial"/>
          <w:b/>
          <w:sz w:val="24"/>
          <w:szCs w:val="24"/>
        </w:rPr>
        <w:t>lementarer</w:t>
      </w:r>
      <w:r w:rsidR="00365E7F" w:rsidRPr="00D21CDA">
        <w:rPr>
          <w:rFonts w:ascii="Arial" w:hAnsi="Arial" w:cs="Arial"/>
          <w:b/>
          <w:sz w:val="24"/>
          <w:szCs w:val="24"/>
        </w:rPr>
        <w:t xml:space="preserve"> Baustein </w:t>
      </w:r>
      <w:r w:rsidR="00AC5478">
        <w:rPr>
          <w:rFonts w:ascii="Arial" w:hAnsi="Arial" w:cs="Arial"/>
          <w:b/>
          <w:sz w:val="24"/>
          <w:szCs w:val="24"/>
        </w:rPr>
        <w:t>zur</w:t>
      </w:r>
      <w:r w:rsidR="00365E7F" w:rsidRPr="00D21CDA">
        <w:rPr>
          <w:rFonts w:ascii="Arial" w:hAnsi="Arial" w:cs="Arial"/>
          <w:b/>
          <w:sz w:val="24"/>
          <w:szCs w:val="24"/>
        </w:rPr>
        <w:t xml:space="preserve"> Entwicklung von Strom</w:t>
      </w:r>
      <w:r w:rsidRPr="00395DD3">
        <w:rPr>
          <w:rFonts w:ascii="Arial" w:hAnsi="Arial" w:cs="Arial"/>
          <w:b/>
          <w:sz w:val="24"/>
          <w:szCs w:val="24"/>
        </w:rPr>
        <w:softHyphen/>
      </w:r>
      <w:r w:rsidR="00365E7F" w:rsidRPr="00D21CDA">
        <w:rPr>
          <w:rFonts w:ascii="Arial" w:hAnsi="Arial" w:cs="Arial"/>
          <w:b/>
          <w:sz w:val="24"/>
          <w:szCs w:val="24"/>
        </w:rPr>
        <w:t>speichern</w:t>
      </w:r>
      <w:r w:rsidR="00836D51" w:rsidRPr="00AC5478">
        <w:rPr>
          <w:rFonts w:ascii="Arial" w:hAnsi="Arial" w:cs="Arial"/>
          <w:b/>
          <w:sz w:val="24"/>
          <w:szCs w:val="24"/>
        </w:rPr>
        <w:t xml:space="preserve"> als Erfolgsfaktor für </w:t>
      </w:r>
      <w:r w:rsidR="000E676F">
        <w:rPr>
          <w:rFonts w:ascii="Arial" w:hAnsi="Arial" w:cs="Arial"/>
          <w:b/>
          <w:sz w:val="24"/>
          <w:szCs w:val="24"/>
        </w:rPr>
        <w:t xml:space="preserve">das Gelingen der </w:t>
      </w:r>
      <w:r w:rsidR="00365E7F" w:rsidRPr="00D21CDA">
        <w:rPr>
          <w:rFonts w:ascii="Arial" w:hAnsi="Arial" w:cs="Arial"/>
          <w:b/>
          <w:sz w:val="24"/>
          <w:szCs w:val="24"/>
        </w:rPr>
        <w:t>Energiewende</w:t>
      </w:r>
    </w:p>
    <w:p w:rsidR="00D21CDA" w:rsidRDefault="00D21CDA" w:rsidP="00C72E60">
      <w:pPr>
        <w:spacing w:line="360" w:lineRule="atLeast"/>
        <w:jc w:val="both"/>
        <w:rPr>
          <w:rFonts w:ascii="Arial" w:hAnsi="Arial" w:cs="Arial"/>
          <w:szCs w:val="24"/>
        </w:rPr>
      </w:pPr>
    </w:p>
    <w:p w:rsidR="002657EE" w:rsidRDefault="000819B6" w:rsidP="002657EE">
      <w:pPr>
        <w:spacing w:line="360" w:lineRule="atLeast"/>
        <w:ind w:left="1247" w:firstLine="567"/>
        <w:jc w:val="both"/>
        <w:rPr>
          <w:rFonts w:ascii="Arial" w:hAnsi="Arial" w:cs="Arial"/>
          <w:szCs w:val="24"/>
        </w:rPr>
      </w:pPr>
      <w:r>
        <w:rPr>
          <w:rFonts w:ascii="Arial" w:hAnsi="Arial" w:cs="Arial"/>
          <w:szCs w:val="24"/>
        </w:rPr>
        <w:t>Für einen</w:t>
      </w:r>
      <w:r w:rsidR="007E1025">
        <w:rPr>
          <w:rFonts w:ascii="Arial" w:hAnsi="Arial" w:cs="Arial"/>
          <w:szCs w:val="24"/>
        </w:rPr>
        <w:t xml:space="preserve"> Meilenstein </w:t>
      </w:r>
      <w:r>
        <w:rPr>
          <w:rFonts w:ascii="Arial" w:hAnsi="Arial" w:cs="Arial"/>
          <w:szCs w:val="24"/>
        </w:rPr>
        <w:t>auf dem Weg zur</w:t>
      </w:r>
      <w:r w:rsidR="007E1025" w:rsidRPr="00D21CDA">
        <w:rPr>
          <w:rFonts w:ascii="Arial" w:hAnsi="Arial" w:cs="Arial"/>
          <w:szCs w:val="24"/>
        </w:rPr>
        <w:t xml:space="preserve"> Energiewende in Rheinland-Pfalz </w:t>
      </w:r>
      <w:r w:rsidR="007E1025">
        <w:rPr>
          <w:rFonts w:ascii="Arial" w:hAnsi="Arial" w:cs="Arial"/>
          <w:szCs w:val="24"/>
        </w:rPr>
        <w:t xml:space="preserve">und weit darüber hinaus </w:t>
      </w:r>
      <w:r>
        <w:rPr>
          <w:rFonts w:ascii="Arial" w:hAnsi="Arial" w:cs="Arial"/>
          <w:szCs w:val="24"/>
        </w:rPr>
        <w:t xml:space="preserve">sorgt </w:t>
      </w:r>
      <w:r w:rsidR="009256DC">
        <w:rPr>
          <w:rFonts w:ascii="Arial" w:hAnsi="Arial" w:cs="Arial"/>
          <w:szCs w:val="24"/>
        </w:rPr>
        <w:t xml:space="preserve">das </w:t>
      </w:r>
      <w:r w:rsidR="007E1025" w:rsidRPr="00D21CDA">
        <w:rPr>
          <w:rFonts w:ascii="Arial" w:hAnsi="Arial" w:cs="Arial"/>
          <w:szCs w:val="24"/>
        </w:rPr>
        <w:t>Prüf- und Forschungsinstitut (PFI)</w:t>
      </w:r>
      <w:r w:rsidR="00E015A3">
        <w:rPr>
          <w:rFonts w:ascii="Arial" w:hAnsi="Arial" w:cs="Arial"/>
          <w:szCs w:val="24"/>
        </w:rPr>
        <w:t xml:space="preserve">. So hat </w:t>
      </w:r>
      <w:r w:rsidR="00E015A3" w:rsidRPr="00617893">
        <w:rPr>
          <w:rFonts w:ascii="Arial" w:hAnsi="Arial" w:cs="Arial"/>
          <w:szCs w:val="24"/>
        </w:rPr>
        <w:t>die</w:t>
      </w:r>
      <w:r w:rsidR="007E1025">
        <w:rPr>
          <w:rFonts w:ascii="Arial" w:hAnsi="Arial" w:cs="Arial"/>
          <w:szCs w:val="24"/>
        </w:rPr>
        <w:t xml:space="preserve"> in der westpfälzischen Stadt </w:t>
      </w:r>
      <w:r w:rsidR="009256DC">
        <w:rPr>
          <w:rFonts w:ascii="Arial" w:hAnsi="Arial" w:cs="Arial"/>
          <w:szCs w:val="24"/>
        </w:rPr>
        <w:t>Pirmasens</w:t>
      </w:r>
      <w:r w:rsidR="007E1025">
        <w:rPr>
          <w:rFonts w:ascii="Arial" w:hAnsi="Arial" w:cs="Arial"/>
          <w:szCs w:val="24"/>
        </w:rPr>
        <w:t xml:space="preserve"> ansässige </w:t>
      </w:r>
      <w:r w:rsidR="00E015A3" w:rsidRPr="00617893">
        <w:rPr>
          <w:rFonts w:ascii="Arial" w:hAnsi="Arial" w:cs="Arial"/>
          <w:szCs w:val="24"/>
        </w:rPr>
        <w:t>Forschungs</w:t>
      </w:r>
      <w:r w:rsidR="00375C82">
        <w:rPr>
          <w:rFonts w:ascii="Arial" w:hAnsi="Arial" w:cs="Arial"/>
          <w:szCs w:val="24"/>
        </w:rPr>
        <w:softHyphen/>
      </w:r>
      <w:r w:rsidR="00E015A3" w:rsidRPr="00617893">
        <w:rPr>
          <w:rFonts w:ascii="Arial" w:hAnsi="Arial" w:cs="Arial"/>
          <w:szCs w:val="24"/>
        </w:rPr>
        <w:t>einrichtung</w:t>
      </w:r>
      <w:r w:rsidR="007E1025">
        <w:rPr>
          <w:rFonts w:ascii="Arial" w:hAnsi="Arial" w:cs="Arial"/>
          <w:szCs w:val="24"/>
        </w:rPr>
        <w:t xml:space="preserve"> </w:t>
      </w:r>
      <w:r w:rsidR="00617893">
        <w:rPr>
          <w:rFonts w:ascii="Arial" w:hAnsi="Arial" w:cs="Arial"/>
          <w:szCs w:val="24"/>
        </w:rPr>
        <w:t>ihre</w:t>
      </w:r>
      <w:r w:rsidR="00C72E60">
        <w:rPr>
          <w:rFonts w:ascii="Arial" w:hAnsi="Arial" w:cs="Arial"/>
          <w:szCs w:val="24"/>
        </w:rPr>
        <w:t xml:space="preserve"> </w:t>
      </w:r>
      <w:r w:rsidR="00C72E60" w:rsidRPr="00D21CDA">
        <w:rPr>
          <w:rFonts w:ascii="Arial" w:hAnsi="Arial" w:cs="Arial"/>
          <w:szCs w:val="24"/>
        </w:rPr>
        <w:t>Power-</w:t>
      </w:r>
      <w:proofErr w:type="spellStart"/>
      <w:r w:rsidR="00C72E60" w:rsidRPr="00D21CDA">
        <w:rPr>
          <w:rFonts w:ascii="Arial" w:hAnsi="Arial" w:cs="Arial"/>
          <w:szCs w:val="24"/>
        </w:rPr>
        <w:t>to</w:t>
      </w:r>
      <w:proofErr w:type="spellEnd"/>
      <w:r w:rsidR="00C72E60" w:rsidRPr="00D21CDA">
        <w:rPr>
          <w:rFonts w:ascii="Arial" w:hAnsi="Arial" w:cs="Arial"/>
          <w:szCs w:val="24"/>
        </w:rPr>
        <w:t>-Gas</w:t>
      </w:r>
      <w:r w:rsidR="00C72E60">
        <w:rPr>
          <w:rFonts w:ascii="Arial" w:hAnsi="Arial" w:cs="Arial"/>
          <w:szCs w:val="24"/>
        </w:rPr>
        <w:t>-</w:t>
      </w:r>
      <w:r w:rsidR="00516FC3">
        <w:rPr>
          <w:rFonts w:ascii="Arial" w:hAnsi="Arial" w:cs="Arial"/>
          <w:szCs w:val="24"/>
        </w:rPr>
        <w:t xml:space="preserve">Pilotanlage </w:t>
      </w:r>
      <w:r w:rsidR="00C72E60">
        <w:rPr>
          <w:rFonts w:ascii="Arial" w:hAnsi="Arial" w:cs="Arial"/>
          <w:szCs w:val="24"/>
        </w:rPr>
        <w:t>eingeweiht.</w:t>
      </w:r>
      <w:r w:rsidR="00DF2FF5">
        <w:rPr>
          <w:rFonts w:ascii="Arial" w:hAnsi="Arial" w:cs="Arial"/>
          <w:szCs w:val="24"/>
        </w:rPr>
        <w:t xml:space="preserve"> Die</w:t>
      </w:r>
      <w:r w:rsidR="00B35CEC">
        <w:rPr>
          <w:rFonts w:ascii="Arial" w:hAnsi="Arial" w:cs="Arial"/>
          <w:szCs w:val="24"/>
        </w:rPr>
        <w:t>se</w:t>
      </w:r>
      <w:r w:rsidR="007E1025" w:rsidRPr="00D21CDA">
        <w:rPr>
          <w:rFonts w:ascii="Arial" w:hAnsi="Arial" w:cs="Arial"/>
          <w:szCs w:val="24"/>
        </w:rPr>
        <w:t xml:space="preserve"> hochinnovative </w:t>
      </w:r>
      <w:r w:rsidR="00516FC3" w:rsidRPr="00C72E60">
        <w:rPr>
          <w:rFonts w:ascii="Arial" w:hAnsi="Arial" w:cs="Arial"/>
          <w:szCs w:val="24"/>
        </w:rPr>
        <w:t xml:space="preserve">Anlage </w:t>
      </w:r>
      <w:r w:rsidR="00DF2FF5">
        <w:rPr>
          <w:rFonts w:ascii="Arial" w:hAnsi="Arial" w:cs="Arial"/>
          <w:szCs w:val="24"/>
        </w:rPr>
        <w:t>gilt als</w:t>
      </w:r>
      <w:r w:rsidR="00DF2FF5" w:rsidRPr="00D21CDA">
        <w:rPr>
          <w:rFonts w:ascii="Arial" w:hAnsi="Arial" w:cs="Arial"/>
          <w:szCs w:val="24"/>
        </w:rPr>
        <w:t xml:space="preserve"> wichtiger Baustein zur Entwicklung von Stromspeichern, die für das Gelingen der Energiewende unerlässlich sind. </w:t>
      </w:r>
      <w:r w:rsidR="00924704">
        <w:rPr>
          <w:rFonts w:ascii="Arial" w:hAnsi="Arial" w:cs="Arial"/>
          <w:szCs w:val="24"/>
        </w:rPr>
        <w:t>Denn b</w:t>
      </w:r>
      <w:r w:rsidR="00212C57">
        <w:rPr>
          <w:rFonts w:ascii="Arial" w:hAnsi="Arial" w:cs="Arial"/>
          <w:szCs w:val="24"/>
        </w:rPr>
        <w:t>eim laufenden Ausbau der e</w:t>
      </w:r>
      <w:r w:rsidR="00DF2FF5" w:rsidRPr="00D21CDA">
        <w:rPr>
          <w:rFonts w:ascii="Arial" w:hAnsi="Arial" w:cs="Arial"/>
          <w:szCs w:val="24"/>
        </w:rPr>
        <w:t xml:space="preserve">rneuerbaren </w:t>
      </w:r>
      <w:r w:rsidR="00924704">
        <w:rPr>
          <w:rFonts w:ascii="Arial" w:hAnsi="Arial" w:cs="Arial"/>
          <w:szCs w:val="24"/>
        </w:rPr>
        <w:t xml:space="preserve">Energien </w:t>
      </w:r>
      <w:r w:rsidR="00DF2FF5" w:rsidRPr="00617893">
        <w:rPr>
          <w:rFonts w:ascii="Arial" w:hAnsi="Arial" w:cs="Arial"/>
          <w:szCs w:val="24"/>
        </w:rPr>
        <w:t>wird künftig in längeren Zeit</w:t>
      </w:r>
      <w:r w:rsidR="00924704" w:rsidRPr="00617893">
        <w:rPr>
          <w:rFonts w:ascii="Arial" w:hAnsi="Arial" w:cs="Arial"/>
          <w:szCs w:val="24"/>
        </w:rPr>
        <w:t xml:space="preserve">perioden </w:t>
      </w:r>
      <w:r w:rsidR="00DF2FF5" w:rsidRPr="00617893">
        <w:rPr>
          <w:rFonts w:ascii="Arial" w:hAnsi="Arial" w:cs="Arial"/>
          <w:szCs w:val="24"/>
        </w:rPr>
        <w:t>mehr Strom produziert als aktuell</w:t>
      </w:r>
      <w:r w:rsidR="0053763B" w:rsidRPr="00617893">
        <w:rPr>
          <w:rFonts w:ascii="Arial" w:hAnsi="Arial" w:cs="Arial"/>
          <w:szCs w:val="24"/>
        </w:rPr>
        <w:t xml:space="preserve"> benötigt</w:t>
      </w:r>
      <w:r w:rsidR="00DF2FF5" w:rsidRPr="00617893">
        <w:rPr>
          <w:rFonts w:ascii="Arial" w:hAnsi="Arial" w:cs="Arial"/>
          <w:szCs w:val="24"/>
        </w:rPr>
        <w:t xml:space="preserve">. </w:t>
      </w:r>
      <w:r w:rsidR="00850600" w:rsidRPr="00617893">
        <w:rPr>
          <w:rFonts w:ascii="Arial" w:hAnsi="Arial" w:cs="Arial"/>
          <w:szCs w:val="24"/>
        </w:rPr>
        <w:t xml:space="preserve">Die vom PFI maßgeblich entwickelte </w:t>
      </w:r>
      <w:r w:rsidR="004D3AB7" w:rsidRPr="00617893">
        <w:rPr>
          <w:rFonts w:ascii="Arial" w:hAnsi="Arial" w:cs="Arial"/>
          <w:szCs w:val="24"/>
        </w:rPr>
        <w:t>Power-</w:t>
      </w:r>
      <w:proofErr w:type="spellStart"/>
      <w:r w:rsidR="004D3AB7" w:rsidRPr="00617893">
        <w:rPr>
          <w:rFonts w:ascii="Arial" w:hAnsi="Arial" w:cs="Arial"/>
          <w:szCs w:val="24"/>
        </w:rPr>
        <w:t>to</w:t>
      </w:r>
      <w:proofErr w:type="spellEnd"/>
      <w:r w:rsidR="004D3AB7" w:rsidRPr="00617893">
        <w:rPr>
          <w:rFonts w:ascii="Arial" w:hAnsi="Arial" w:cs="Arial"/>
          <w:szCs w:val="24"/>
        </w:rPr>
        <w:t>-Gas</w:t>
      </w:r>
      <w:r w:rsidR="00850600" w:rsidRPr="00617893">
        <w:rPr>
          <w:rFonts w:ascii="Arial" w:hAnsi="Arial" w:cs="Arial"/>
          <w:szCs w:val="24"/>
        </w:rPr>
        <w:t>-Technologie</w:t>
      </w:r>
      <w:r w:rsidR="004D3AB7" w:rsidRPr="00617893">
        <w:rPr>
          <w:rFonts w:ascii="Arial" w:hAnsi="Arial" w:cs="Arial"/>
          <w:szCs w:val="24"/>
        </w:rPr>
        <w:t xml:space="preserve"> hat das Potenzial, die fluktuierende Stromerzeugung aus erneuerbaren Energien über die vorhandene Er</w:t>
      </w:r>
      <w:r w:rsidR="00850600" w:rsidRPr="00617893">
        <w:rPr>
          <w:rFonts w:ascii="Arial" w:hAnsi="Arial" w:cs="Arial"/>
          <w:szCs w:val="24"/>
        </w:rPr>
        <w:t xml:space="preserve">dgasinfrastruktur auszugleichen mit dem Ergebnis, dass </w:t>
      </w:r>
      <w:r w:rsidR="004B322A" w:rsidRPr="00617893">
        <w:rPr>
          <w:rFonts w:ascii="Arial" w:hAnsi="Arial" w:cs="Arial"/>
          <w:szCs w:val="24"/>
        </w:rPr>
        <w:t xml:space="preserve">sich </w:t>
      </w:r>
      <w:r w:rsidR="00850600" w:rsidRPr="00617893">
        <w:rPr>
          <w:rFonts w:ascii="Arial" w:hAnsi="Arial" w:cs="Arial"/>
          <w:szCs w:val="24"/>
        </w:rPr>
        <w:t>d</w:t>
      </w:r>
      <w:r w:rsidR="004D3AB7" w:rsidRPr="00617893">
        <w:rPr>
          <w:rFonts w:ascii="Arial" w:hAnsi="Arial" w:cs="Arial"/>
          <w:szCs w:val="24"/>
        </w:rPr>
        <w:t xml:space="preserve">er Strom im Erdgasnetz </w:t>
      </w:r>
      <w:r w:rsidR="00850600" w:rsidRPr="00617893">
        <w:rPr>
          <w:rFonts w:ascii="Arial" w:hAnsi="Arial" w:cs="Arial"/>
          <w:szCs w:val="24"/>
        </w:rPr>
        <w:t>speichern</w:t>
      </w:r>
      <w:r w:rsidR="004D3AB7" w:rsidRPr="00617893">
        <w:rPr>
          <w:rFonts w:ascii="Arial" w:hAnsi="Arial" w:cs="Arial"/>
          <w:szCs w:val="24"/>
        </w:rPr>
        <w:t xml:space="preserve"> und </w:t>
      </w:r>
      <w:r w:rsidR="0004185C" w:rsidRPr="00617893">
        <w:rPr>
          <w:rFonts w:ascii="Arial" w:hAnsi="Arial" w:cs="Arial"/>
          <w:szCs w:val="24"/>
        </w:rPr>
        <w:t xml:space="preserve">bei Bedarf </w:t>
      </w:r>
      <w:r w:rsidR="004D3AB7" w:rsidRPr="00617893">
        <w:rPr>
          <w:rFonts w:ascii="Arial" w:hAnsi="Arial" w:cs="Arial"/>
          <w:szCs w:val="24"/>
        </w:rPr>
        <w:t>in Gaskraftwerken zurückgew</w:t>
      </w:r>
      <w:r w:rsidR="00850600" w:rsidRPr="00617893">
        <w:rPr>
          <w:rFonts w:ascii="Arial" w:hAnsi="Arial" w:cs="Arial"/>
          <w:szCs w:val="24"/>
        </w:rPr>
        <w:t>i</w:t>
      </w:r>
      <w:r w:rsidR="004D3AB7" w:rsidRPr="00617893">
        <w:rPr>
          <w:rFonts w:ascii="Arial" w:hAnsi="Arial" w:cs="Arial"/>
          <w:szCs w:val="24"/>
        </w:rPr>
        <w:t>nnen</w:t>
      </w:r>
      <w:r w:rsidR="00850600" w:rsidRPr="00617893">
        <w:rPr>
          <w:rFonts w:ascii="Arial" w:hAnsi="Arial" w:cs="Arial"/>
          <w:szCs w:val="24"/>
        </w:rPr>
        <w:t xml:space="preserve"> lässt.</w:t>
      </w:r>
      <w:r w:rsidR="006E32C4" w:rsidRPr="00617893">
        <w:rPr>
          <w:rFonts w:ascii="Arial" w:hAnsi="Arial" w:cs="Arial"/>
          <w:szCs w:val="24"/>
        </w:rPr>
        <w:t xml:space="preserve"> </w:t>
      </w:r>
      <w:r w:rsidR="0059675C" w:rsidRPr="00617893">
        <w:rPr>
          <w:rFonts w:ascii="Arial" w:hAnsi="Arial" w:cs="Arial"/>
          <w:szCs w:val="24"/>
        </w:rPr>
        <w:t xml:space="preserve">Zur Veranschaulichung der Tragweite: </w:t>
      </w:r>
      <w:r w:rsidR="00DE704E" w:rsidRPr="00617893">
        <w:rPr>
          <w:rFonts w:ascii="Arial" w:hAnsi="Arial" w:cs="Arial"/>
          <w:szCs w:val="24"/>
        </w:rPr>
        <w:t>I</w:t>
      </w:r>
      <w:r w:rsidR="004D3AB7" w:rsidRPr="00617893">
        <w:rPr>
          <w:rFonts w:ascii="Arial" w:hAnsi="Arial" w:cs="Arial"/>
          <w:szCs w:val="24"/>
        </w:rPr>
        <w:t>m Gasnetz</w:t>
      </w:r>
      <w:r w:rsidR="004D3AB7" w:rsidRPr="00D21CDA">
        <w:rPr>
          <w:rFonts w:ascii="Arial" w:hAnsi="Arial" w:cs="Arial"/>
          <w:szCs w:val="24"/>
        </w:rPr>
        <w:t xml:space="preserve"> </w:t>
      </w:r>
      <w:r w:rsidR="00230BBB">
        <w:rPr>
          <w:rFonts w:ascii="Arial" w:hAnsi="Arial" w:cs="Arial"/>
          <w:szCs w:val="24"/>
        </w:rPr>
        <w:t>kann</w:t>
      </w:r>
      <w:r w:rsidR="004D3AB7" w:rsidRPr="00D21CDA">
        <w:rPr>
          <w:rFonts w:ascii="Arial" w:hAnsi="Arial" w:cs="Arial"/>
          <w:szCs w:val="24"/>
        </w:rPr>
        <w:t xml:space="preserve"> ein Äquivalent von 200 </w:t>
      </w:r>
      <w:proofErr w:type="spellStart"/>
      <w:r w:rsidR="004D3AB7" w:rsidRPr="00D21CDA">
        <w:rPr>
          <w:rFonts w:ascii="Arial" w:hAnsi="Arial" w:cs="Arial"/>
          <w:szCs w:val="24"/>
        </w:rPr>
        <w:t>Terawattstunden</w:t>
      </w:r>
      <w:proofErr w:type="spellEnd"/>
      <w:r w:rsidR="004D3AB7" w:rsidRPr="00D21CDA">
        <w:rPr>
          <w:rFonts w:ascii="Arial" w:hAnsi="Arial" w:cs="Arial"/>
          <w:szCs w:val="24"/>
        </w:rPr>
        <w:t xml:space="preserve"> Strom </w:t>
      </w:r>
      <w:r w:rsidR="00230BBB">
        <w:rPr>
          <w:rFonts w:ascii="Arial" w:hAnsi="Arial" w:cs="Arial"/>
          <w:szCs w:val="24"/>
        </w:rPr>
        <w:t>ge</w:t>
      </w:r>
      <w:r w:rsidR="004D3AB7" w:rsidRPr="00D21CDA">
        <w:rPr>
          <w:rFonts w:ascii="Arial" w:hAnsi="Arial" w:cs="Arial"/>
          <w:szCs w:val="24"/>
        </w:rPr>
        <w:t>speicher</w:t>
      </w:r>
      <w:r w:rsidR="00230BBB">
        <w:rPr>
          <w:rFonts w:ascii="Arial" w:hAnsi="Arial" w:cs="Arial"/>
          <w:szCs w:val="24"/>
        </w:rPr>
        <w:t>t werde</w:t>
      </w:r>
      <w:r w:rsidR="004D3AB7" w:rsidRPr="00D21CDA">
        <w:rPr>
          <w:rFonts w:ascii="Arial" w:hAnsi="Arial" w:cs="Arial"/>
          <w:szCs w:val="24"/>
        </w:rPr>
        <w:t xml:space="preserve">n, das </w:t>
      </w:r>
      <w:r w:rsidR="006E32C4">
        <w:rPr>
          <w:rFonts w:ascii="Arial" w:hAnsi="Arial" w:cs="Arial"/>
          <w:szCs w:val="24"/>
        </w:rPr>
        <w:t>entspricht etwa</w:t>
      </w:r>
      <w:r w:rsidR="004D3AB7" w:rsidRPr="00D21CDA">
        <w:rPr>
          <w:rFonts w:ascii="Arial" w:hAnsi="Arial" w:cs="Arial"/>
          <w:szCs w:val="24"/>
        </w:rPr>
        <w:t xml:space="preserve"> ein</w:t>
      </w:r>
      <w:r w:rsidR="006E32C4">
        <w:rPr>
          <w:rFonts w:ascii="Arial" w:hAnsi="Arial" w:cs="Arial"/>
          <w:szCs w:val="24"/>
        </w:rPr>
        <w:t>em</w:t>
      </w:r>
      <w:r w:rsidR="004D3AB7" w:rsidRPr="00D21CDA">
        <w:rPr>
          <w:rFonts w:ascii="Arial" w:hAnsi="Arial" w:cs="Arial"/>
          <w:szCs w:val="24"/>
        </w:rPr>
        <w:t xml:space="preserve"> Drittel des </w:t>
      </w:r>
      <w:r w:rsidR="006E32C4">
        <w:rPr>
          <w:rFonts w:ascii="Arial" w:hAnsi="Arial" w:cs="Arial"/>
          <w:szCs w:val="24"/>
        </w:rPr>
        <w:t>deutschlandweiten Stromverbrauchs.</w:t>
      </w:r>
    </w:p>
    <w:p w:rsidR="002657EE" w:rsidRPr="00D21CDA" w:rsidRDefault="002657EE" w:rsidP="007210BB">
      <w:pPr>
        <w:spacing w:line="360" w:lineRule="atLeast"/>
        <w:ind w:left="1247" w:firstLine="567"/>
        <w:jc w:val="both"/>
        <w:rPr>
          <w:rFonts w:ascii="Arial" w:hAnsi="Arial" w:cs="Arial"/>
          <w:szCs w:val="24"/>
        </w:rPr>
      </w:pPr>
      <w:r w:rsidRPr="00D21CDA">
        <w:rPr>
          <w:rFonts w:ascii="Arial" w:hAnsi="Arial" w:cs="Arial"/>
          <w:szCs w:val="24"/>
        </w:rPr>
        <w:t xml:space="preserve">Im Anschluss an die Pilotphase beabsichtigt das </w:t>
      </w:r>
      <w:r>
        <w:rPr>
          <w:rFonts w:ascii="Arial" w:hAnsi="Arial" w:cs="Arial"/>
          <w:szCs w:val="24"/>
        </w:rPr>
        <w:t>PFI, gemeinsam</w:t>
      </w:r>
      <w:r w:rsidRPr="00D21CDA">
        <w:rPr>
          <w:rFonts w:ascii="Arial" w:hAnsi="Arial" w:cs="Arial"/>
          <w:szCs w:val="24"/>
        </w:rPr>
        <w:t xml:space="preserve"> mit Partnern ein Konzept zur großtechnischen Herstellung von Methan aus Stromüberschüssen zu entwickeln und </w:t>
      </w:r>
      <w:r w:rsidR="007626B2">
        <w:rPr>
          <w:rFonts w:ascii="Arial" w:hAnsi="Arial" w:cs="Arial"/>
          <w:szCs w:val="24"/>
        </w:rPr>
        <w:t>dieses</w:t>
      </w:r>
      <w:r w:rsidRPr="00D21CDA">
        <w:rPr>
          <w:rFonts w:ascii="Arial" w:hAnsi="Arial" w:cs="Arial"/>
          <w:szCs w:val="24"/>
        </w:rPr>
        <w:t xml:space="preserve"> in Rheinland-Pfalz an </w:t>
      </w:r>
      <w:r w:rsidR="007E63E1">
        <w:rPr>
          <w:rFonts w:ascii="Arial" w:hAnsi="Arial" w:cs="Arial"/>
          <w:szCs w:val="24"/>
        </w:rPr>
        <w:t>geeigneten</w:t>
      </w:r>
      <w:r w:rsidRPr="00D21CDA">
        <w:rPr>
          <w:rFonts w:ascii="Arial" w:hAnsi="Arial" w:cs="Arial"/>
          <w:szCs w:val="24"/>
        </w:rPr>
        <w:t xml:space="preserve"> Standorten </w:t>
      </w:r>
      <w:r>
        <w:rPr>
          <w:rFonts w:ascii="Arial" w:hAnsi="Arial" w:cs="Arial"/>
          <w:szCs w:val="24"/>
        </w:rPr>
        <w:t>anzuwenden</w:t>
      </w:r>
      <w:r w:rsidRPr="00D21CDA">
        <w:rPr>
          <w:rFonts w:ascii="Arial" w:hAnsi="Arial" w:cs="Arial"/>
          <w:szCs w:val="24"/>
        </w:rPr>
        <w:t>.</w:t>
      </w:r>
    </w:p>
    <w:p w:rsidR="00D460F9" w:rsidRDefault="00A259A3" w:rsidP="007210BB">
      <w:pPr>
        <w:spacing w:before="60" w:line="360" w:lineRule="atLeast"/>
        <w:ind w:left="1247" w:firstLine="567"/>
        <w:jc w:val="both"/>
        <w:rPr>
          <w:rFonts w:ascii="Arial" w:hAnsi="Arial" w:cs="Arial"/>
          <w:szCs w:val="24"/>
        </w:rPr>
      </w:pPr>
      <w:r>
        <w:rPr>
          <w:rFonts w:ascii="Arial" w:hAnsi="Arial" w:cs="Arial"/>
          <w:szCs w:val="24"/>
        </w:rPr>
        <w:t>Als „Meilenstein auf dem Weg zur Energiewende, aber auch eine</w:t>
      </w:r>
      <w:r w:rsidR="00083486">
        <w:rPr>
          <w:rFonts w:ascii="Arial" w:hAnsi="Arial" w:cs="Arial"/>
          <w:szCs w:val="24"/>
        </w:rPr>
        <w:t>n</w:t>
      </w:r>
      <w:r>
        <w:rPr>
          <w:rFonts w:ascii="Arial" w:hAnsi="Arial" w:cs="Arial"/>
          <w:szCs w:val="24"/>
        </w:rPr>
        <w:t xml:space="preserve"> bedeutenden Tag für Stadt und Region“ bezeichnet</w:t>
      </w:r>
      <w:r w:rsidR="00AC3E00">
        <w:rPr>
          <w:rFonts w:ascii="Arial" w:hAnsi="Arial" w:cs="Arial"/>
          <w:szCs w:val="24"/>
        </w:rPr>
        <w:t xml:space="preserve"> </w:t>
      </w:r>
      <w:r w:rsidR="00567E5A">
        <w:rPr>
          <w:rFonts w:ascii="Arial" w:hAnsi="Arial" w:cs="Arial"/>
          <w:szCs w:val="24"/>
        </w:rPr>
        <w:t>Dr. </w:t>
      </w:r>
      <w:r w:rsidR="004A0293">
        <w:rPr>
          <w:rFonts w:ascii="Arial" w:hAnsi="Arial" w:cs="Arial"/>
          <w:szCs w:val="24"/>
        </w:rPr>
        <w:t xml:space="preserve">Bernhard </w:t>
      </w:r>
      <w:proofErr w:type="spellStart"/>
      <w:r w:rsidR="004A0293">
        <w:rPr>
          <w:rFonts w:ascii="Arial" w:hAnsi="Arial" w:cs="Arial"/>
          <w:szCs w:val="24"/>
        </w:rPr>
        <w:t>Matheis</w:t>
      </w:r>
      <w:proofErr w:type="spellEnd"/>
      <w:r w:rsidR="00AC3E00">
        <w:rPr>
          <w:rFonts w:ascii="Arial" w:hAnsi="Arial" w:cs="Arial"/>
          <w:szCs w:val="24"/>
        </w:rPr>
        <w:t>,</w:t>
      </w:r>
      <w:r w:rsidR="00AC3E00" w:rsidRPr="00AC3E00">
        <w:rPr>
          <w:rFonts w:ascii="Arial" w:hAnsi="Arial" w:cs="Arial"/>
          <w:szCs w:val="24"/>
        </w:rPr>
        <w:t xml:space="preserve"> </w:t>
      </w:r>
      <w:r w:rsidR="00AC3E00">
        <w:rPr>
          <w:rFonts w:ascii="Arial" w:hAnsi="Arial" w:cs="Arial"/>
          <w:szCs w:val="24"/>
        </w:rPr>
        <w:t>Oberbürgermeister der Stadt Pirmasens</w:t>
      </w:r>
      <w:r w:rsidR="00083486">
        <w:rPr>
          <w:rFonts w:ascii="Arial" w:hAnsi="Arial" w:cs="Arial"/>
          <w:szCs w:val="24"/>
        </w:rPr>
        <w:t>,</w:t>
      </w:r>
      <w:r>
        <w:rPr>
          <w:rFonts w:ascii="Arial" w:hAnsi="Arial" w:cs="Arial"/>
          <w:szCs w:val="24"/>
        </w:rPr>
        <w:t xml:space="preserve"> den Startschuss für die </w:t>
      </w:r>
      <w:r w:rsidRPr="00D21CDA">
        <w:rPr>
          <w:rFonts w:ascii="Arial" w:hAnsi="Arial" w:cs="Arial"/>
          <w:szCs w:val="24"/>
        </w:rPr>
        <w:t>Power-</w:t>
      </w:r>
      <w:proofErr w:type="spellStart"/>
      <w:r w:rsidRPr="00D21CDA">
        <w:rPr>
          <w:rFonts w:ascii="Arial" w:hAnsi="Arial" w:cs="Arial"/>
          <w:szCs w:val="24"/>
        </w:rPr>
        <w:t>to</w:t>
      </w:r>
      <w:proofErr w:type="spellEnd"/>
      <w:r w:rsidRPr="00D21CDA">
        <w:rPr>
          <w:rFonts w:ascii="Arial" w:hAnsi="Arial" w:cs="Arial"/>
          <w:szCs w:val="24"/>
        </w:rPr>
        <w:t>-Gas-</w:t>
      </w:r>
      <w:r w:rsidRPr="00A259A3">
        <w:rPr>
          <w:rFonts w:ascii="Arial" w:hAnsi="Arial" w:cs="Arial"/>
          <w:szCs w:val="24"/>
        </w:rPr>
        <w:t>Pilotanlage</w:t>
      </w:r>
      <w:r w:rsidR="00567E5A">
        <w:rPr>
          <w:rFonts w:ascii="Arial" w:hAnsi="Arial" w:cs="Arial"/>
          <w:szCs w:val="24"/>
        </w:rPr>
        <w:t>. „</w:t>
      </w:r>
      <w:r w:rsidR="00B94111">
        <w:rPr>
          <w:rFonts w:ascii="Arial" w:hAnsi="Arial" w:cs="Arial"/>
          <w:szCs w:val="24"/>
        </w:rPr>
        <w:t xml:space="preserve">Das PFI hat mit der Entwicklung dieser hochinnovativen Technologie </w:t>
      </w:r>
      <w:r w:rsidR="00B94111" w:rsidRPr="00141774">
        <w:rPr>
          <w:rFonts w:ascii="Arial" w:hAnsi="Arial" w:cs="Arial"/>
          <w:szCs w:val="24"/>
        </w:rPr>
        <w:t>groß</w:t>
      </w:r>
      <w:r w:rsidR="006D1812">
        <w:rPr>
          <w:rFonts w:ascii="Arial" w:hAnsi="Arial" w:cs="Arial"/>
          <w:szCs w:val="24"/>
        </w:rPr>
        <w:t>e</w:t>
      </w:r>
      <w:r w:rsidR="00B94111" w:rsidRPr="00141774">
        <w:rPr>
          <w:rFonts w:ascii="Arial" w:hAnsi="Arial" w:cs="Arial"/>
          <w:szCs w:val="24"/>
        </w:rPr>
        <w:t xml:space="preserve"> Weitsicht</w:t>
      </w:r>
      <w:r w:rsidR="00B94111" w:rsidRPr="00B94111">
        <w:rPr>
          <w:rFonts w:ascii="Arial" w:hAnsi="Arial" w:cs="Arial"/>
          <w:szCs w:val="24"/>
        </w:rPr>
        <w:t xml:space="preserve"> bewiesen</w:t>
      </w:r>
      <w:r w:rsidR="006D1812">
        <w:rPr>
          <w:rFonts w:ascii="Arial" w:hAnsi="Arial" w:cs="Arial"/>
          <w:szCs w:val="24"/>
        </w:rPr>
        <w:t>, d</w:t>
      </w:r>
      <w:r w:rsidR="006D1812" w:rsidRPr="00141774">
        <w:rPr>
          <w:rFonts w:ascii="Arial" w:hAnsi="Arial" w:cs="Arial"/>
          <w:szCs w:val="24"/>
        </w:rPr>
        <w:t xml:space="preserve">er Energiepark </w:t>
      </w:r>
      <w:r w:rsidR="006D1812" w:rsidRPr="00D21CDA">
        <w:rPr>
          <w:rFonts w:ascii="Arial" w:hAnsi="Arial" w:cs="Arial"/>
          <w:szCs w:val="24"/>
        </w:rPr>
        <w:t>Pirmasens-</w:t>
      </w:r>
      <w:proofErr w:type="spellStart"/>
      <w:r w:rsidR="006D1812" w:rsidRPr="00D21CDA">
        <w:rPr>
          <w:rFonts w:ascii="Arial" w:hAnsi="Arial" w:cs="Arial"/>
          <w:szCs w:val="24"/>
        </w:rPr>
        <w:t>Winzeln</w:t>
      </w:r>
      <w:proofErr w:type="spellEnd"/>
      <w:r w:rsidR="006D1812">
        <w:rPr>
          <w:rFonts w:ascii="Arial" w:hAnsi="Arial" w:cs="Arial"/>
          <w:szCs w:val="24"/>
        </w:rPr>
        <w:t xml:space="preserve"> ist </w:t>
      </w:r>
      <w:r w:rsidR="006D1812" w:rsidRPr="00141774">
        <w:rPr>
          <w:rFonts w:ascii="Arial" w:hAnsi="Arial" w:cs="Arial"/>
          <w:szCs w:val="24"/>
        </w:rPr>
        <w:t>zu einem Innovationsträger geworden</w:t>
      </w:r>
      <w:r w:rsidR="006D1812">
        <w:rPr>
          <w:rFonts w:ascii="Arial" w:hAnsi="Arial" w:cs="Arial"/>
          <w:szCs w:val="24"/>
        </w:rPr>
        <w:t xml:space="preserve"> </w:t>
      </w:r>
      <w:r w:rsidR="006D1812">
        <w:rPr>
          <w:rFonts w:ascii="Calibri" w:hAnsi="Calibri" w:cs="Arial"/>
          <w:szCs w:val="24"/>
        </w:rPr>
        <w:t>‒</w:t>
      </w:r>
      <w:r w:rsidR="006D1812">
        <w:rPr>
          <w:rFonts w:ascii="Arial" w:hAnsi="Arial" w:cs="Arial"/>
          <w:szCs w:val="24"/>
        </w:rPr>
        <w:t xml:space="preserve"> landesweit und darüber hinaus.“</w:t>
      </w:r>
      <w:r w:rsidR="00845A41">
        <w:rPr>
          <w:rFonts w:ascii="Arial" w:hAnsi="Arial" w:cs="Arial"/>
          <w:szCs w:val="24"/>
        </w:rPr>
        <w:t xml:space="preserve"> </w:t>
      </w:r>
      <w:r w:rsidR="00083486">
        <w:rPr>
          <w:rFonts w:ascii="Arial" w:hAnsi="Arial" w:cs="Arial"/>
          <w:szCs w:val="24"/>
        </w:rPr>
        <w:t xml:space="preserve">Schlussendlich </w:t>
      </w:r>
      <w:r w:rsidR="00845A41">
        <w:rPr>
          <w:rFonts w:ascii="Arial" w:hAnsi="Arial" w:cs="Arial"/>
          <w:szCs w:val="24"/>
        </w:rPr>
        <w:t xml:space="preserve">würde die </w:t>
      </w:r>
      <w:r w:rsidR="00845A41" w:rsidRPr="00141774">
        <w:rPr>
          <w:rFonts w:ascii="Arial" w:hAnsi="Arial" w:cs="Arial"/>
          <w:szCs w:val="24"/>
        </w:rPr>
        <w:t xml:space="preserve">Technik irgendwann </w:t>
      </w:r>
      <w:r w:rsidR="00845A41">
        <w:rPr>
          <w:rFonts w:ascii="Arial" w:hAnsi="Arial" w:cs="Arial"/>
          <w:szCs w:val="24"/>
        </w:rPr>
        <w:t xml:space="preserve">auch </w:t>
      </w:r>
      <w:r w:rsidR="00893A70">
        <w:rPr>
          <w:rFonts w:ascii="Arial" w:hAnsi="Arial" w:cs="Arial"/>
          <w:szCs w:val="24"/>
        </w:rPr>
        <w:t>in profitable Projekte münden</w:t>
      </w:r>
      <w:r w:rsidR="00083486">
        <w:rPr>
          <w:rFonts w:ascii="Arial" w:hAnsi="Arial" w:cs="Arial"/>
          <w:szCs w:val="24"/>
        </w:rPr>
        <w:t>, so</w:t>
      </w:r>
      <w:r w:rsidR="003D7374">
        <w:rPr>
          <w:rFonts w:ascii="Arial" w:hAnsi="Arial" w:cs="Arial"/>
          <w:szCs w:val="24"/>
        </w:rPr>
        <w:t xml:space="preserve"> Dr. </w:t>
      </w:r>
      <w:proofErr w:type="spellStart"/>
      <w:r w:rsidR="00083486">
        <w:rPr>
          <w:rFonts w:ascii="Arial" w:hAnsi="Arial" w:cs="Arial"/>
          <w:szCs w:val="24"/>
        </w:rPr>
        <w:t>Matheis</w:t>
      </w:r>
      <w:proofErr w:type="spellEnd"/>
      <w:r w:rsidR="00083486">
        <w:rPr>
          <w:rFonts w:ascii="Arial" w:hAnsi="Arial" w:cs="Arial"/>
          <w:szCs w:val="24"/>
        </w:rPr>
        <w:t xml:space="preserve"> weiter, und das</w:t>
      </w:r>
      <w:r w:rsidR="00893A70">
        <w:rPr>
          <w:rFonts w:ascii="Arial" w:hAnsi="Arial" w:cs="Arial"/>
          <w:szCs w:val="24"/>
        </w:rPr>
        <w:t xml:space="preserve"> </w:t>
      </w:r>
      <w:r w:rsidR="001A178C">
        <w:rPr>
          <w:rFonts w:ascii="Arial" w:hAnsi="Arial" w:cs="Arial"/>
          <w:szCs w:val="24"/>
        </w:rPr>
        <w:t xml:space="preserve">mit dem Potenzial, einen </w:t>
      </w:r>
      <w:r w:rsidR="00600791">
        <w:rPr>
          <w:rFonts w:ascii="Arial" w:hAnsi="Arial" w:cs="Arial"/>
          <w:szCs w:val="24"/>
        </w:rPr>
        <w:t>erkleckli</w:t>
      </w:r>
      <w:r w:rsidR="0065224E">
        <w:rPr>
          <w:rFonts w:ascii="Arial" w:hAnsi="Arial" w:cs="Arial"/>
          <w:szCs w:val="24"/>
        </w:rPr>
        <w:softHyphen/>
      </w:r>
      <w:r w:rsidR="00600791">
        <w:rPr>
          <w:rFonts w:ascii="Arial" w:hAnsi="Arial" w:cs="Arial"/>
          <w:szCs w:val="24"/>
        </w:rPr>
        <w:t>chen</w:t>
      </w:r>
      <w:r w:rsidR="001A178C">
        <w:rPr>
          <w:rFonts w:ascii="Arial" w:hAnsi="Arial" w:cs="Arial"/>
          <w:szCs w:val="24"/>
        </w:rPr>
        <w:t xml:space="preserve"> Anteil der</w:t>
      </w:r>
      <w:r w:rsidR="00893A70" w:rsidRPr="00141774">
        <w:rPr>
          <w:rFonts w:ascii="Arial" w:hAnsi="Arial" w:cs="Arial"/>
          <w:szCs w:val="24"/>
        </w:rPr>
        <w:t xml:space="preserve"> erzielte</w:t>
      </w:r>
      <w:r w:rsidR="001A178C">
        <w:rPr>
          <w:rFonts w:ascii="Arial" w:hAnsi="Arial" w:cs="Arial"/>
          <w:szCs w:val="24"/>
        </w:rPr>
        <w:t>n</w:t>
      </w:r>
      <w:r w:rsidR="00893A70" w:rsidRPr="00141774">
        <w:rPr>
          <w:rFonts w:ascii="Arial" w:hAnsi="Arial" w:cs="Arial"/>
          <w:szCs w:val="24"/>
        </w:rPr>
        <w:t xml:space="preserve"> Wertschöpfung in der Region </w:t>
      </w:r>
      <w:r w:rsidR="0065224E">
        <w:rPr>
          <w:rFonts w:ascii="Arial" w:hAnsi="Arial" w:cs="Arial"/>
          <w:szCs w:val="24"/>
        </w:rPr>
        <w:t xml:space="preserve">halten </w:t>
      </w:r>
      <w:r w:rsidR="00083486">
        <w:rPr>
          <w:rFonts w:ascii="Arial" w:hAnsi="Arial" w:cs="Arial"/>
          <w:szCs w:val="24"/>
        </w:rPr>
        <w:t>zu</w:t>
      </w:r>
      <w:r w:rsidR="0065224E">
        <w:rPr>
          <w:rFonts w:ascii="Arial" w:hAnsi="Arial" w:cs="Arial"/>
          <w:szCs w:val="24"/>
        </w:rPr>
        <w:t xml:space="preserve"> können</w:t>
      </w:r>
      <w:r w:rsidR="001A178C">
        <w:rPr>
          <w:rFonts w:ascii="Arial" w:hAnsi="Arial" w:cs="Arial"/>
          <w:szCs w:val="24"/>
        </w:rPr>
        <w:t>.</w:t>
      </w:r>
    </w:p>
    <w:p w:rsidR="00587960" w:rsidRPr="00587960" w:rsidRDefault="00587960" w:rsidP="00587960">
      <w:pPr>
        <w:rPr>
          <w:rFonts w:ascii="Arial" w:hAnsi="Arial" w:cs="Arial"/>
          <w:bCs/>
          <w:iCs/>
          <w:szCs w:val="24"/>
          <w:lang w:eastAsia="ar-SA"/>
        </w:rPr>
      </w:pPr>
    </w:p>
    <w:p w:rsidR="00120083" w:rsidRPr="00120083" w:rsidRDefault="00120083" w:rsidP="00C92327">
      <w:pPr>
        <w:spacing w:line="360" w:lineRule="atLeast"/>
        <w:ind w:left="1247"/>
        <w:jc w:val="both"/>
        <w:rPr>
          <w:rFonts w:ascii="Arial" w:hAnsi="Arial" w:cs="Arial"/>
          <w:b/>
          <w:szCs w:val="24"/>
        </w:rPr>
      </w:pPr>
      <w:r>
        <w:rPr>
          <w:rFonts w:ascii="Arial" w:hAnsi="Arial" w:cs="Arial"/>
          <w:b/>
          <w:szCs w:val="24"/>
        </w:rPr>
        <w:t>Eng verzahnte Forschung und Entwicklung</w:t>
      </w:r>
    </w:p>
    <w:p w:rsidR="00C92327" w:rsidRDefault="00D21CDA" w:rsidP="00C92327">
      <w:pPr>
        <w:spacing w:line="360" w:lineRule="atLeast"/>
        <w:ind w:left="1247"/>
        <w:jc w:val="both"/>
        <w:rPr>
          <w:rFonts w:ascii="Arial" w:hAnsi="Arial" w:cs="Arial"/>
          <w:szCs w:val="24"/>
        </w:rPr>
      </w:pPr>
      <w:r w:rsidRPr="00D21CDA">
        <w:rPr>
          <w:rFonts w:ascii="Arial" w:hAnsi="Arial" w:cs="Arial"/>
          <w:szCs w:val="24"/>
        </w:rPr>
        <w:t xml:space="preserve">Die </w:t>
      </w:r>
      <w:r w:rsidR="00447E11" w:rsidRPr="00D21CDA">
        <w:rPr>
          <w:rFonts w:ascii="Arial" w:hAnsi="Arial" w:cs="Arial"/>
          <w:szCs w:val="24"/>
        </w:rPr>
        <w:t>im Energie-Park Pirmasens-</w:t>
      </w:r>
      <w:proofErr w:type="spellStart"/>
      <w:r w:rsidR="00447E11" w:rsidRPr="00D21CDA">
        <w:rPr>
          <w:rFonts w:ascii="Arial" w:hAnsi="Arial" w:cs="Arial"/>
          <w:szCs w:val="24"/>
        </w:rPr>
        <w:t>Winzeln</w:t>
      </w:r>
      <w:proofErr w:type="spellEnd"/>
      <w:r w:rsidR="00447E11">
        <w:rPr>
          <w:rFonts w:ascii="Arial" w:hAnsi="Arial" w:cs="Arial"/>
          <w:szCs w:val="24"/>
        </w:rPr>
        <w:t xml:space="preserve"> errichtete </w:t>
      </w:r>
      <w:r w:rsidRPr="00D21CDA">
        <w:rPr>
          <w:rFonts w:ascii="Arial" w:hAnsi="Arial" w:cs="Arial"/>
          <w:szCs w:val="24"/>
        </w:rPr>
        <w:t xml:space="preserve">Anlage </w:t>
      </w:r>
      <w:r w:rsidR="0059464D">
        <w:rPr>
          <w:rFonts w:ascii="Arial" w:hAnsi="Arial" w:cs="Arial"/>
          <w:szCs w:val="24"/>
        </w:rPr>
        <w:t>gehört zu</w:t>
      </w:r>
      <w:r w:rsidRPr="00D21CDA">
        <w:rPr>
          <w:rFonts w:ascii="Arial" w:hAnsi="Arial" w:cs="Arial"/>
          <w:szCs w:val="24"/>
        </w:rPr>
        <w:t xml:space="preserve"> einer Bioraffinerie</w:t>
      </w:r>
      <w:r w:rsidR="00E16491">
        <w:rPr>
          <w:rFonts w:ascii="Arial" w:hAnsi="Arial" w:cs="Arial"/>
          <w:szCs w:val="24"/>
        </w:rPr>
        <w:t xml:space="preserve"> für</w:t>
      </w:r>
      <w:r w:rsidRPr="00D21CDA">
        <w:rPr>
          <w:rFonts w:ascii="Arial" w:hAnsi="Arial" w:cs="Arial"/>
          <w:szCs w:val="24"/>
        </w:rPr>
        <w:t xml:space="preserve"> Forschung und Entwicklung. </w:t>
      </w:r>
      <w:r w:rsidR="00E16491">
        <w:rPr>
          <w:rFonts w:ascii="Arial" w:hAnsi="Arial" w:cs="Arial"/>
          <w:szCs w:val="24"/>
        </w:rPr>
        <w:t>Deren t</w:t>
      </w:r>
      <w:r w:rsidR="00447E11">
        <w:rPr>
          <w:rFonts w:ascii="Arial" w:hAnsi="Arial" w:cs="Arial"/>
          <w:szCs w:val="24"/>
        </w:rPr>
        <w:t xml:space="preserve">echnologische </w:t>
      </w:r>
      <w:r w:rsidRPr="00D21CDA">
        <w:rPr>
          <w:rFonts w:ascii="Arial" w:hAnsi="Arial" w:cs="Arial"/>
          <w:szCs w:val="24"/>
        </w:rPr>
        <w:t>Grund</w:t>
      </w:r>
      <w:r w:rsidR="00257D8D">
        <w:rPr>
          <w:rFonts w:ascii="Arial" w:hAnsi="Arial" w:cs="Arial"/>
          <w:szCs w:val="24"/>
        </w:rPr>
        <w:softHyphen/>
      </w:r>
      <w:r w:rsidRPr="00D21CDA">
        <w:rPr>
          <w:rFonts w:ascii="Arial" w:hAnsi="Arial" w:cs="Arial"/>
          <w:szCs w:val="24"/>
        </w:rPr>
        <w:t xml:space="preserve">lage ist </w:t>
      </w:r>
      <w:r w:rsidR="00447E11">
        <w:rPr>
          <w:rFonts w:ascii="Arial" w:hAnsi="Arial" w:cs="Arial"/>
          <w:szCs w:val="24"/>
        </w:rPr>
        <w:t xml:space="preserve">die biologische </w:t>
      </w:r>
      <w:proofErr w:type="spellStart"/>
      <w:r w:rsidR="00447E11">
        <w:rPr>
          <w:rFonts w:ascii="Arial" w:hAnsi="Arial" w:cs="Arial"/>
          <w:szCs w:val="24"/>
        </w:rPr>
        <w:t>Methanisierung</w:t>
      </w:r>
      <w:proofErr w:type="spellEnd"/>
      <w:r w:rsidR="00447E11">
        <w:rPr>
          <w:rFonts w:ascii="Arial" w:hAnsi="Arial" w:cs="Arial"/>
          <w:szCs w:val="24"/>
        </w:rPr>
        <w:t xml:space="preserve"> und damit </w:t>
      </w:r>
      <w:r w:rsidRPr="00D21CDA">
        <w:rPr>
          <w:rFonts w:ascii="Arial" w:hAnsi="Arial" w:cs="Arial"/>
          <w:szCs w:val="24"/>
        </w:rPr>
        <w:t xml:space="preserve">ein neues Verfahren, das das PFI in Kooperation mit der </w:t>
      </w:r>
      <w:r w:rsidR="00447E11" w:rsidRPr="004A1563">
        <w:rPr>
          <w:rFonts w:ascii="Arial" w:hAnsi="Arial" w:cs="Arial"/>
          <w:szCs w:val="24"/>
        </w:rPr>
        <w:t xml:space="preserve">Mainzer Johannes Gutenberg-Universität </w:t>
      </w:r>
      <w:r w:rsidRPr="00D21CDA">
        <w:rPr>
          <w:rFonts w:ascii="Arial" w:hAnsi="Arial" w:cs="Arial"/>
          <w:szCs w:val="24"/>
        </w:rPr>
        <w:t>entwickelt hat.</w:t>
      </w:r>
      <w:r w:rsidR="00212C57">
        <w:rPr>
          <w:rFonts w:ascii="Arial" w:hAnsi="Arial" w:cs="Arial"/>
          <w:szCs w:val="24"/>
        </w:rPr>
        <w:t xml:space="preserve"> </w:t>
      </w:r>
      <w:r w:rsidRPr="00D21CDA">
        <w:rPr>
          <w:rFonts w:ascii="Arial" w:hAnsi="Arial" w:cs="Arial"/>
          <w:szCs w:val="24"/>
        </w:rPr>
        <w:t xml:space="preserve">Die Pilotanlage besteht aus Hochleistungsreaktoren zur Biosynthese von Methan aus </w:t>
      </w:r>
      <w:r w:rsidR="00C92327" w:rsidRPr="00D21CDA">
        <w:rPr>
          <w:rFonts w:ascii="Arial" w:hAnsi="Arial" w:cs="Arial"/>
          <w:szCs w:val="24"/>
        </w:rPr>
        <w:t xml:space="preserve">Kohlendioxid </w:t>
      </w:r>
      <w:r w:rsidR="00C92327">
        <w:rPr>
          <w:rFonts w:ascii="Arial" w:hAnsi="Arial" w:cs="Arial"/>
          <w:szCs w:val="24"/>
        </w:rPr>
        <w:t>(</w:t>
      </w:r>
      <w:r w:rsidRPr="00D21CDA">
        <w:rPr>
          <w:rFonts w:ascii="Arial" w:hAnsi="Arial" w:cs="Arial"/>
          <w:szCs w:val="24"/>
        </w:rPr>
        <w:t>C</w:t>
      </w:r>
      <w:r w:rsidR="00FF55CC">
        <w:rPr>
          <w:rFonts w:ascii="Arial" w:hAnsi="Arial" w:cs="Arial"/>
          <w:szCs w:val="24"/>
        </w:rPr>
        <w:t>O</w:t>
      </w:r>
      <w:r w:rsidR="00FF55CC" w:rsidRPr="00110F02">
        <w:rPr>
          <w:rFonts w:ascii="Arial" w:hAnsi="Arial" w:cs="Arial"/>
          <w:szCs w:val="24"/>
          <w:vertAlign w:val="subscript"/>
        </w:rPr>
        <w:t>2</w:t>
      </w:r>
      <w:r w:rsidR="00C92327">
        <w:rPr>
          <w:rFonts w:ascii="Arial" w:hAnsi="Arial" w:cs="Arial"/>
          <w:szCs w:val="24"/>
        </w:rPr>
        <w:t>) u</w:t>
      </w:r>
      <w:r w:rsidRPr="00D21CDA">
        <w:rPr>
          <w:rFonts w:ascii="Arial" w:hAnsi="Arial" w:cs="Arial"/>
          <w:szCs w:val="24"/>
        </w:rPr>
        <w:t>nd Wasserstoff</w:t>
      </w:r>
      <w:r w:rsidR="00C92327">
        <w:rPr>
          <w:rFonts w:ascii="Arial" w:hAnsi="Arial" w:cs="Arial"/>
          <w:szCs w:val="24"/>
        </w:rPr>
        <w:t xml:space="preserve"> (H</w:t>
      </w:r>
      <w:r w:rsidR="00617893" w:rsidRPr="00110F02">
        <w:rPr>
          <w:rFonts w:ascii="Arial" w:hAnsi="Arial" w:cs="Arial"/>
          <w:szCs w:val="24"/>
          <w:vertAlign w:val="subscript"/>
        </w:rPr>
        <w:t>2</w:t>
      </w:r>
      <w:r w:rsidR="00C92327">
        <w:rPr>
          <w:rFonts w:ascii="Arial" w:hAnsi="Arial" w:cs="Arial"/>
          <w:szCs w:val="24"/>
        </w:rPr>
        <w:t>)</w:t>
      </w:r>
      <w:r w:rsidRPr="00D21CDA">
        <w:rPr>
          <w:rFonts w:ascii="Arial" w:hAnsi="Arial" w:cs="Arial"/>
          <w:szCs w:val="24"/>
        </w:rPr>
        <w:t xml:space="preserve">. In Abgrenzung zu laufenden Vorhaben, </w:t>
      </w:r>
      <w:r w:rsidR="0068049A">
        <w:rPr>
          <w:rFonts w:ascii="Arial" w:hAnsi="Arial" w:cs="Arial"/>
          <w:szCs w:val="24"/>
        </w:rPr>
        <w:t>die</w:t>
      </w:r>
      <w:r w:rsidRPr="00D21CDA">
        <w:rPr>
          <w:rFonts w:ascii="Arial" w:hAnsi="Arial" w:cs="Arial"/>
          <w:szCs w:val="24"/>
        </w:rPr>
        <w:t xml:space="preserve"> eine technische Methansynthese durchführen, erfolgt hier die Synthese mittels spezieller methanbildender Mikroorganismen. Als </w:t>
      </w:r>
      <w:r w:rsidR="0068049A" w:rsidRPr="00D21CDA">
        <w:rPr>
          <w:rFonts w:ascii="Arial" w:hAnsi="Arial" w:cs="Arial"/>
          <w:szCs w:val="24"/>
        </w:rPr>
        <w:t>C</w:t>
      </w:r>
      <w:r w:rsidR="00FF55CC">
        <w:rPr>
          <w:rFonts w:ascii="Arial" w:hAnsi="Arial" w:cs="Arial"/>
          <w:szCs w:val="24"/>
        </w:rPr>
        <w:t>O</w:t>
      </w:r>
      <w:r w:rsidR="00FF55CC" w:rsidRPr="00110F02">
        <w:rPr>
          <w:rFonts w:ascii="Arial" w:hAnsi="Arial" w:cs="Arial"/>
          <w:szCs w:val="24"/>
          <w:vertAlign w:val="subscript"/>
        </w:rPr>
        <w:t>2</w:t>
      </w:r>
      <w:r w:rsidRPr="00D21CDA">
        <w:rPr>
          <w:rFonts w:ascii="Arial" w:hAnsi="Arial" w:cs="Arial"/>
          <w:szCs w:val="24"/>
        </w:rPr>
        <w:t xml:space="preserve">-Quelle für die </w:t>
      </w:r>
      <w:proofErr w:type="spellStart"/>
      <w:r w:rsidRPr="00D21CDA">
        <w:rPr>
          <w:rFonts w:ascii="Arial" w:hAnsi="Arial" w:cs="Arial"/>
          <w:szCs w:val="24"/>
        </w:rPr>
        <w:t>Methanogenese</w:t>
      </w:r>
      <w:proofErr w:type="spellEnd"/>
      <w:r w:rsidRPr="00D21CDA">
        <w:rPr>
          <w:rFonts w:ascii="Arial" w:hAnsi="Arial" w:cs="Arial"/>
          <w:szCs w:val="24"/>
        </w:rPr>
        <w:t xml:space="preserve"> dient der </w:t>
      </w:r>
      <w:r w:rsidR="0068049A" w:rsidRPr="00D21CDA">
        <w:rPr>
          <w:rFonts w:ascii="Arial" w:hAnsi="Arial" w:cs="Arial"/>
          <w:szCs w:val="24"/>
        </w:rPr>
        <w:t>CO</w:t>
      </w:r>
      <w:r w:rsidR="00FF55CC" w:rsidRPr="00110F02">
        <w:rPr>
          <w:rFonts w:ascii="Arial" w:hAnsi="Arial" w:cs="Arial"/>
          <w:szCs w:val="24"/>
          <w:vertAlign w:val="subscript"/>
        </w:rPr>
        <w:t>2</w:t>
      </w:r>
      <w:r w:rsidRPr="00D21CDA">
        <w:rPr>
          <w:rFonts w:ascii="Arial" w:hAnsi="Arial" w:cs="Arial"/>
          <w:szCs w:val="24"/>
        </w:rPr>
        <w:t xml:space="preserve">-Anteil des von der </w:t>
      </w:r>
      <w:r w:rsidR="0068049A" w:rsidRPr="00D21CDA">
        <w:rPr>
          <w:rFonts w:ascii="Arial" w:hAnsi="Arial" w:cs="Arial"/>
          <w:szCs w:val="24"/>
        </w:rPr>
        <w:t>PFI</w:t>
      </w:r>
      <w:r w:rsidR="0068049A">
        <w:rPr>
          <w:rFonts w:ascii="Arial" w:hAnsi="Arial" w:cs="Arial"/>
          <w:szCs w:val="24"/>
        </w:rPr>
        <w:t>-</w:t>
      </w:r>
      <w:r w:rsidRPr="00D21CDA">
        <w:rPr>
          <w:rFonts w:ascii="Arial" w:hAnsi="Arial" w:cs="Arial"/>
          <w:szCs w:val="24"/>
        </w:rPr>
        <w:t xml:space="preserve">Forschungsbiogasanlage produzierten Biogases. Der Wasserstoff </w:t>
      </w:r>
      <w:r w:rsidR="0068049A">
        <w:rPr>
          <w:rFonts w:ascii="Arial" w:hAnsi="Arial" w:cs="Arial"/>
          <w:szCs w:val="24"/>
        </w:rPr>
        <w:t xml:space="preserve">schließlich </w:t>
      </w:r>
      <w:r w:rsidRPr="00D21CDA">
        <w:rPr>
          <w:rFonts w:ascii="Arial" w:hAnsi="Arial" w:cs="Arial"/>
          <w:szCs w:val="24"/>
        </w:rPr>
        <w:t>wird aus der Wind- und Sonnenenergie durch Elektrolyse gewonnen und dem Biogas beigemischt.</w:t>
      </w:r>
    </w:p>
    <w:p w:rsidR="00D21CDA" w:rsidRDefault="00D21CDA" w:rsidP="00C92327">
      <w:pPr>
        <w:spacing w:before="60" w:line="360" w:lineRule="atLeast"/>
        <w:ind w:left="1247" w:firstLine="567"/>
        <w:jc w:val="both"/>
        <w:rPr>
          <w:rFonts w:ascii="Arial" w:hAnsi="Arial" w:cs="Arial"/>
          <w:szCs w:val="24"/>
        </w:rPr>
      </w:pPr>
      <w:r w:rsidRPr="00D21CDA">
        <w:rPr>
          <w:rFonts w:ascii="Arial" w:hAnsi="Arial" w:cs="Arial"/>
          <w:szCs w:val="24"/>
        </w:rPr>
        <w:t xml:space="preserve">Spezielle wärmeliebende </w:t>
      </w:r>
      <w:r w:rsidRPr="00617893">
        <w:rPr>
          <w:rFonts w:ascii="Arial" w:hAnsi="Arial" w:cs="Arial"/>
          <w:szCs w:val="24"/>
        </w:rPr>
        <w:t xml:space="preserve">Methanbakterien wandeln Kohlendioxid und Wasserstoff zu Methan (Biogas) und Wasser um, die Methankonzentration steigt dabei kontinuierlich bis auf über 95 </w:t>
      </w:r>
      <w:r w:rsidR="00AB5B50" w:rsidRPr="00617893">
        <w:rPr>
          <w:rFonts w:ascii="Arial" w:hAnsi="Arial" w:cs="Arial"/>
          <w:szCs w:val="24"/>
        </w:rPr>
        <w:t>Volumenprozent</w:t>
      </w:r>
      <w:r w:rsidR="00AB5B50" w:rsidRPr="00617893">
        <w:t xml:space="preserve"> </w:t>
      </w:r>
      <w:r w:rsidRPr="00617893">
        <w:rPr>
          <w:rFonts w:ascii="Arial" w:hAnsi="Arial" w:cs="Arial"/>
          <w:szCs w:val="24"/>
        </w:rPr>
        <w:t>an</w:t>
      </w:r>
      <w:r w:rsidRPr="00D21CDA">
        <w:rPr>
          <w:rFonts w:ascii="Arial" w:hAnsi="Arial" w:cs="Arial"/>
          <w:szCs w:val="24"/>
        </w:rPr>
        <w:t>. Das so gewonnene Biogas kann ins Gasnetz eingespeist werden, während das entstandene Wasser zusammen mit der gebildeten Biomasse wieder in die Biogasanlage zurückgeführt wird.</w:t>
      </w:r>
    </w:p>
    <w:p w:rsidR="00317AE1" w:rsidRDefault="00317AE1" w:rsidP="00A15F15">
      <w:pPr>
        <w:rPr>
          <w:rFonts w:ascii="Arial" w:hAnsi="Arial" w:cs="Arial"/>
          <w:bCs/>
          <w:iCs/>
          <w:szCs w:val="24"/>
          <w:lang w:eastAsia="ar-SA"/>
        </w:rPr>
      </w:pPr>
    </w:p>
    <w:p w:rsidR="00587960" w:rsidRPr="00257D8D" w:rsidRDefault="00587960" w:rsidP="00A15F15">
      <w:pPr>
        <w:rPr>
          <w:rFonts w:ascii="Arial" w:hAnsi="Arial" w:cs="Arial"/>
          <w:bCs/>
          <w:iCs/>
          <w:szCs w:val="24"/>
          <w:lang w:eastAsia="ar-SA"/>
        </w:rPr>
      </w:pPr>
    </w:p>
    <w:p w:rsidR="00271989" w:rsidRDefault="00271989" w:rsidP="00A15F15">
      <w:pPr>
        <w:rPr>
          <w:rFonts w:ascii="Arial" w:hAnsi="Arial" w:cs="Arial"/>
          <w:b/>
          <w:bCs/>
          <w:iCs/>
          <w:szCs w:val="24"/>
          <w:lang w:eastAsia="ar-SA"/>
        </w:rPr>
      </w:pPr>
      <w:r w:rsidRPr="00673BE9">
        <w:rPr>
          <w:rFonts w:ascii="Arial" w:hAnsi="Arial" w:cs="Arial"/>
          <w:b/>
          <w:bCs/>
          <w:iCs/>
          <w:szCs w:val="24"/>
          <w:lang w:eastAsia="ar-SA"/>
        </w:rPr>
        <w:t>Begleitendes Bildmaterial:</w:t>
      </w:r>
    </w:p>
    <w:p w:rsidR="00C47C87" w:rsidRPr="00617893" w:rsidRDefault="00C805F0" w:rsidP="00C805F0">
      <w:pPr>
        <w:tabs>
          <w:tab w:val="left" w:pos="1843"/>
        </w:tabs>
        <w:spacing w:before="120" w:line="360" w:lineRule="atLeast"/>
        <w:rPr>
          <w:rFonts w:ascii="Arial" w:hAnsi="Arial" w:cs="Arial"/>
          <w:sz w:val="18"/>
          <w:szCs w:val="18"/>
        </w:rPr>
      </w:pPr>
      <w:r>
        <w:rPr>
          <w:rFonts w:ascii="Arial" w:hAnsi="Arial"/>
          <w:caps/>
          <w:noProof/>
          <w:position w:val="34"/>
          <w:sz w:val="28"/>
        </w:rPr>
        <w:drawing>
          <wp:inline distT="0" distB="0" distL="0" distR="0" wp14:anchorId="080C2E3E" wp14:editId="5656C109">
            <wp:extent cx="661340" cy="994611"/>
            <wp:effectExtent l="0" t="0" r="5715" b="0"/>
            <wp:docPr id="1" name="Grafik 1" descr="C:\Users\Admin\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458" cy="1009827"/>
                    </a:xfrm>
                    <a:prstGeom prst="rect">
                      <a:avLst/>
                    </a:prstGeom>
                    <a:noFill/>
                    <a:ln>
                      <a:noFill/>
                    </a:ln>
                  </pic:spPr>
                </pic:pic>
              </a:graphicData>
            </a:graphic>
          </wp:inline>
        </w:drawing>
      </w:r>
      <w:r w:rsidR="00C47C87" w:rsidRPr="00617893">
        <w:rPr>
          <w:rFonts w:ascii="Arial" w:hAnsi="Arial" w:cs="Arial"/>
          <w:bCs/>
          <w:iCs/>
          <w:sz w:val="18"/>
          <w:szCs w:val="18"/>
          <w:lang w:eastAsia="ar-SA"/>
        </w:rPr>
        <w:tab/>
      </w:r>
      <w:r>
        <w:rPr>
          <w:rFonts w:ascii="Arial" w:hAnsi="Arial"/>
          <w:caps/>
          <w:noProof/>
          <w:position w:val="34"/>
          <w:sz w:val="28"/>
        </w:rPr>
        <w:drawing>
          <wp:inline distT="0" distB="0" distL="0" distR="0" wp14:anchorId="2D796456" wp14:editId="250AFF1A">
            <wp:extent cx="660943" cy="994491"/>
            <wp:effectExtent l="0" t="0" r="6350" b="0"/>
            <wp:docPr id="2" name="Grafik 2" descr="C:\Users\Admin\Desktop\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67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056" cy="1002185"/>
                    </a:xfrm>
                    <a:prstGeom prst="rect">
                      <a:avLst/>
                    </a:prstGeom>
                    <a:noFill/>
                    <a:ln>
                      <a:noFill/>
                    </a:ln>
                  </pic:spPr>
                </pic:pic>
              </a:graphicData>
            </a:graphic>
          </wp:inline>
        </w:drawing>
      </w:r>
    </w:p>
    <w:p w:rsidR="00271989" w:rsidRPr="00617893" w:rsidRDefault="00271989" w:rsidP="00722064">
      <w:pPr>
        <w:spacing w:before="120"/>
        <w:rPr>
          <w:rFonts w:ascii="Arial" w:hAnsi="Arial" w:cs="Arial"/>
          <w:bCs/>
          <w:iCs/>
          <w:sz w:val="20"/>
          <w:lang w:eastAsia="ar-SA"/>
        </w:rPr>
      </w:pPr>
      <w:r w:rsidRPr="00617893">
        <w:rPr>
          <w:rFonts w:ascii="Arial" w:hAnsi="Arial" w:cs="Arial"/>
          <w:bCs/>
          <w:iCs/>
          <w:sz w:val="20"/>
          <w:lang w:eastAsia="ar-SA"/>
        </w:rPr>
        <w:t xml:space="preserve">[ Download unter </w:t>
      </w:r>
      <w:hyperlink r:id="rId12" w:history="1">
        <w:r w:rsidR="007210BB" w:rsidRPr="00CE5563">
          <w:rPr>
            <w:rStyle w:val="Hyperlink"/>
            <w:rFonts w:ascii="Arial" w:hAnsi="Arial" w:cs="Arial"/>
            <w:bCs/>
            <w:iCs/>
            <w:sz w:val="20"/>
            <w:lang w:eastAsia="ar-SA"/>
          </w:rPr>
          <w:t>http://www.ars-pr.de/de/presse/meldungen/20150630_psp.php</w:t>
        </w:r>
      </w:hyperlink>
      <w:r w:rsidRPr="00617893">
        <w:rPr>
          <w:rFonts w:ascii="Arial" w:hAnsi="Arial" w:cs="Arial"/>
          <w:bCs/>
          <w:iCs/>
          <w:sz w:val="20"/>
          <w:lang w:eastAsia="ar-SA"/>
        </w:rPr>
        <w:t xml:space="preserve"> ]</w:t>
      </w:r>
    </w:p>
    <w:p w:rsidR="00271989" w:rsidRPr="00617893" w:rsidRDefault="00271989" w:rsidP="00A15F15">
      <w:pPr>
        <w:rPr>
          <w:rFonts w:ascii="Arial" w:hAnsi="Arial" w:cs="Arial"/>
          <w:bCs/>
          <w:iCs/>
          <w:szCs w:val="24"/>
          <w:lang w:eastAsia="ar-SA"/>
        </w:rPr>
      </w:pPr>
    </w:p>
    <w:p w:rsidR="00271989" w:rsidRPr="003F7414" w:rsidRDefault="00271989" w:rsidP="00C47C87">
      <w:pPr>
        <w:spacing w:line="240" w:lineRule="atLeast"/>
        <w:rPr>
          <w:rFonts w:ascii="Arial" w:hAnsi="Arial" w:cs="Arial"/>
          <w:b/>
          <w:bCs/>
          <w:iCs/>
          <w:sz w:val="22"/>
          <w:szCs w:val="22"/>
        </w:rPr>
      </w:pPr>
      <w:r w:rsidRPr="003F7414">
        <w:rPr>
          <w:rFonts w:ascii="Arial" w:hAnsi="Arial" w:cs="Arial"/>
          <w:b/>
          <w:bCs/>
          <w:iCs/>
          <w:sz w:val="22"/>
          <w:szCs w:val="22"/>
        </w:rPr>
        <w:t>Ergänzendes zur Stadt Pirmasens</w:t>
      </w:r>
    </w:p>
    <w:p w:rsidR="00D21CDA" w:rsidRDefault="00271989" w:rsidP="00C47C87">
      <w:pPr>
        <w:pStyle w:val="Standardeinzug1"/>
        <w:spacing w:line="240" w:lineRule="atLeast"/>
        <w:ind w:left="0"/>
        <w:jc w:val="both"/>
        <w:rPr>
          <w:rFonts w:ascii="Arial" w:hAnsi="Arial" w:cs="Arial"/>
          <w:b/>
          <w:bCs/>
          <w:iCs/>
          <w:sz w:val="16"/>
          <w:szCs w:val="16"/>
        </w:rPr>
      </w:pPr>
      <w:r w:rsidRPr="003F7414">
        <w:rPr>
          <w:rFonts w:ascii="Arial" w:hAnsi="Arial" w:cs="Arial"/>
          <w:bCs/>
          <w:iCs/>
          <w:sz w:val="22"/>
          <w:szCs w:val="22"/>
        </w:rPr>
        <w:t>Erste urkundliche Erwähnung fand Pirmasens um 850 als „</w:t>
      </w:r>
      <w:proofErr w:type="spellStart"/>
      <w:r w:rsidRPr="003F7414">
        <w:rPr>
          <w:rFonts w:ascii="Arial" w:hAnsi="Arial" w:cs="Arial"/>
          <w:bCs/>
          <w:iCs/>
          <w:sz w:val="22"/>
          <w:szCs w:val="22"/>
        </w:rPr>
        <w:t>pirminiseusna</w:t>
      </w:r>
      <w:proofErr w:type="spellEnd"/>
      <w:r w:rsidRPr="003F7414">
        <w:rPr>
          <w:rFonts w:ascii="Arial" w:hAnsi="Arial" w:cs="Arial"/>
          <w:bCs/>
          <w:iCs/>
          <w:sz w:val="22"/>
          <w:szCs w:val="22"/>
        </w:rPr>
        <w:t xml:space="preserve">“, angelehnt an den Wanderprediger </w:t>
      </w:r>
      <w:proofErr w:type="spellStart"/>
      <w:r w:rsidRPr="003F7414">
        <w:rPr>
          <w:rFonts w:ascii="Arial" w:hAnsi="Arial" w:cs="Arial"/>
          <w:bCs/>
          <w:iCs/>
          <w:sz w:val="22"/>
          <w:szCs w:val="22"/>
        </w:rPr>
        <w:t>Pirminius</w:t>
      </w:r>
      <w:proofErr w:type="spellEnd"/>
      <w:r w:rsidRPr="003F7414">
        <w:rPr>
          <w:rFonts w:ascii="Arial" w:hAnsi="Arial" w:cs="Arial"/>
          <w:bCs/>
          <w:iCs/>
          <w:sz w:val="22"/>
          <w:szCs w:val="22"/>
        </w:rPr>
        <w:t>. Der als Stadtgründer geltende Landgraf Ludwig IX. errichtete im heutigen Pirmasens die Garnison für ein Grenadierregiment, es folgten 1763 die Stadtrechte. Am südwestlichen Rand des Pfälzerwalds gelegen und grenznah zu Frankreich ist das rund 40.000 Einwohner zählende, rheinland-pfälzische Pirmasens wie Rom auf sieben Hügeln erbaut. In ihrer Blütezeit galt die Stadt als Zentrum der deutschen Schuhindustrie und ist in dieser Branche heute noch wichtiger Dreh- und Angelpunkt; davon zeugen unter anderem der Sitz der Deutschen</w:t>
      </w:r>
      <w:r w:rsidRPr="003F7414">
        <w:rPr>
          <w:rFonts w:ascii="Arial" w:hAnsi="Arial" w:cs="Arial"/>
          <w:bCs/>
          <w:i/>
          <w:iCs/>
          <w:sz w:val="22"/>
          <w:szCs w:val="22"/>
        </w:rPr>
        <w:t xml:space="preserve"> </w:t>
      </w:r>
      <w:r w:rsidRPr="003F7414">
        <w:rPr>
          <w:rFonts w:ascii="Arial" w:hAnsi="Arial" w:cs="Arial"/>
          <w:bCs/>
          <w:iCs/>
          <w:sz w:val="22"/>
          <w:szCs w:val="22"/>
        </w:rPr>
        <w:t>Schuhfachschule</w:t>
      </w:r>
      <w:r w:rsidRPr="003F7414">
        <w:rPr>
          <w:rFonts w:ascii="Arial" w:hAnsi="Arial" w:cs="Arial"/>
          <w:bCs/>
          <w:i/>
          <w:iCs/>
          <w:sz w:val="22"/>
          <w:szCs w:val="22"/>
        </w:rPr>
        <w:t xml:space="preserve">, </w:t>
      </w:r>
      <w:r w:rsidRPr="003F7414">
        <w:rPr>
          <w:rFonts w:ascii="Arial" w:hAnsi="Arial" w:cs="Arial"/>
          <w:bCs/>
          <w:iCs/>
          <w:sz w:val="22"/>
          <w:szCs w:val="22"/>
        </w:rPr>
        <w:t>des</w:t>
      </w:r>
      <w:r w:rsidRPr="003F7414">
        <w:rPr>
          <w:rFonts w:ascii="Arial" w:hAnsi="Arial" w:cs="Arial"/>
          <w:bCs/>
          <w:i/>
          <w:iCs/>
          <w:sz w:val="22"/>
          <w:szCs w:val="22"/>
        </w:rPr>
        <w:t xml:space="preserve"> </w:t>
      </w:r>
      <w:r w:rsidRPr="003F7414">
        <w:rPr>
          <w:rFonts w:ascii="Arial" w:hAnsi="Arial" w:cs="Arial"/>
          <w:bCs/>
          <w:iCs/>
          <w:sz w:val="22"/>
          <w:szCs w:val="22"/>
        </w:rPr>
        <w:t>International</w:t>
      </w:r>
      <w:r w:rsidRPr="003F7414">
        <w:rPr>
          <w:rFonts w:ascii="Arial" w:hAnsi="Arial" w:cs="Arial"/>
          <w:bCs/>
          <w:i/>
          <w:iCs/>
          <w:sz w:val="22"/>
          <w:szCs w:val="22"/>
        </w:rPr>
        <w:t xml:space="preserve"> </w:t>
      </w:r>
      <w:proofErr w:type="spellStart"/>
      <w:r w:rsidRPr="003F7414">
        <w:rPr>
          <w:rFonts w:ascii="Arial" w:hAnsi="Arial" w:cs="Arial"/>
          <w:bCs/>
          <w:iCs/>
          <w:sz w:val="22"/>
          <w:szCs w:val="22"/>
        </w:rPr>
        <w:t>Shoe</w:t>
      </w:r>
      <w:proofErr w:type="spellEnd"/>
      <w:r w:rsidRPr="003F7414">
        <w:rPr>
          <w:rFonts w:ascii="Arial" w:hAnsi="Arial" w:cs="Arial"/>
          <w:bCs/>
          <w:iCs/>
          <w:sz w:val="22"/>
          <w:szCs w:val="22"/>
        </w:rPr>
        <w:t xml:space="preserve"> Competence</w:t>
      </w:r>
      <w:r w:rsidRPr="003F7414">
        <w:rPr>
          <w:rFonts w:ascii="Arial" w:hAnsi="Arial" w:cs="Arial"/>
          <w:bCs/>
          <w:i/>
          <w:iCs/>
          <w:sz w:val="22"/>
          <w:szCs w:val="22"/>
        </w:rPr>
        <w:t xml:space="preserve"> </w:t>
      </w:r>
      <w:r w:rsidRPr="003F7414">
        <w:rPr>
          <w:rFonts w:ascii="Arial" w:hAnsi="Arial" w:cs="Arial"/>
          <w:bCs/>
          <w:iCs/>
          <w:sz w:val="22"/>
          <w:szCs w:val="22"/>
        </w:rPr>
        <w:t xml:space="preserve">Centers (ISC) oder der Standort der ältesten Schuhfabrik Europas. Zu den tragenden Wirtschaftsbereichen zählen unter anderem chemische Industrie, Kunststofffertigung, Fördertechnik-Anlagen und Maschinenbau. Pirmasens positioniert sich heute als Einkaufsstadt mit touristischem Anspruch und gut ausgestattetem Messegelände. Seit 1965 wird eine Städtepartnerschaft mit dem französischen </w:t>
      </w:r>
      <w:proofErr w:type="spellStart"/>
      <w:r w:rsidRPr="003F7414">
        <w:rPr>
          <w:rFonts w:ascii="Arial" w:hAnsi="Arial" w:cs="Arial"/>
          <w:bCs/>
          <w:iCs/>
          <w:sz w:val="22"/>
          <w:szCs w:val="22"/>
        </w:rPr>
        <w:t>Poissy</w:t>
      </w:r>
      <w:proofErr w:type="spellEnd"/>
      <w:r w:rsidRPr="003F7414">
        <w:rPr>
          <w:rFonts w:ascii="Arial" w:hAnsi="Arial" w:cs="Arial"/>
          <w:bCs/>
          <w:iCs/>
          <w:sz w:val="22"/>
          <w:szCs w:val="22"/>
        </w:rPr>
        <w:t xml:space="preserve"> gepflegt. Weitere Informationen sind unter </w:t>
      </w:r>
      <w:hyperlink r:id="rId13" w:history="1">
        <w:r w:rsidRPr="003F7414">
          <w:rPr>
            <w:rStyle w:val="Hyperlink"/>
            <w:rFonts w:ascii="Arial" w:hAnsi="Arial" w:cs="Arial"/>
            <w:bCs/>
            <w:iCs/>
            <w:sz w:val="22"/>
            <w:szCs w:val="22"/>
          </w:rPr>
          <w:t>http://www.pirmasens.de</w:t>
        </w:r>
      </w:hyperlink>
      <w:r w:rsidRPr="003F7414">
        <w:rPr>
          <w:rFonts w:ascii="Arial" w:hAnsi="Arial" w:cs="Arial"/>
          <w:bCs/>
          <w:iCs/>
          <w:sz w:val="22"/>
          <w:szCs w:val="22"/>
        </w:rPr>
        <w:t xml:space="preserve"> erhältlich.</w:t>
      </w:r>
    </w:p>
    <w:p w:rsidR="00587960" w:rsidRDefault="00EA0FB0" w:rsidP="00587960">
      <w:pPr>
        <w:pStyle w:val="Standardeinzug1"/>
        <w:spacing w:line="240" w:lineRule="atLeast"/>
        <w:ind w:left="0"/>
        <w:jc w:val="right"/>
        <w:rPr>
          <w:rFonts w:ascii="Arial" w:hAnsi="Arial" w:cs="Arial"/>
          <w:b/>
          <w:bCs/>
          <w:iCs/>
          <w:szCs w:val="24"/>
          <w:lang w:val="de-CH"/>
        </w:rPr>
      </w:pPr>
      <w:r w:rsidRPr="00673BE9">
        <w:rPr>
          <w:rFonts w:ascii="Arial" w:hAnsi="Arial" w:cs="Arial"/>
          <w:b/>
          <w:bCs/>
          <w:iCs/>
          <w:sz w:val="16"/>
          <w:szCs w:val="16"/>
        </w:rPr>
        <w:t>2</w:t>
      </w:r>
      <w:r w:rsidR="007210BB">
        <w:rPr>
          <w:rFonts w:ascii="Arial" w:hAnsi="Arial" w:cs="Arial"/>
          <w:b/>
          <w:bCs/>
          <w:iCs/>
          <w:sz w:val="16"/>
          <w:szCs w:val="16"/>
        </w:rPr>
        <w:t>0150630_</w:t>
      </w:r>
      <w:r w:rsidRPr="00673BE9">
        <w:rPr>
          <w:rFonts w:ascii="Arial" w:hAnsi="Arial" w:cs="Arial"/>
          <w:b/>
          <w:bCs/>
          <w:iCs/>
          <w:sz w:val="16"/>
          <w:szCs w:val="16"/>
        </w:rPr>
        <w:t>psp</w:t>
      </w:r>
      <w:r w:rsidR="00587960">
        <w:rPr>
          <w:rFonts w:ascii="Arial" w:hAnsi="Arial" w:cs="Arial"/>
          <w:b/>
          <w:bCs/>
          <w:iCs/>
          <w:szCs w:val="24"/>
          <w:lang w:val="de-CH"/>
        </w:rPr>
        <w:br w:type="page"/>
      </w:r>
    </w:p>
    <w:p w:rsidR="00271989" w:rsidRDefault="00271989" w:rsidP="00EA0FB0">
      <w:pPr>
        <w:spacing w:before="120"/>
        <w:rPr>
          <w:rFonts w:ascii="Arial" w:hAnsi="Arial" w:cs="Arial"/>
          <w:b/>
          <w:bCs/>
          <w:iCs/>
          <w:szCs w:val="24"/>
        </w:rPr>
      </w:pPr>
      <w:proofErr w:type="spellStart"/>
      <w:r>
        <w:rPr>
          <w:rFonts w:ascii="Arial" w:hAnsi="Arial" w:cs="Arial"/>
          <w:b/>
          <w:bCs/>
          <w:iCs/>
          <w:szCs w:val="24"/>
          <w:lang w:val="de-CH"/>
        </w:rPr>
        <w:lastRenderedPageBreak/>
        <w:t>Pr</w:t>
      </w:r>
      <w:proofErr w:type="spellEnd"/>
      <w:r>
        <w:rPr>
          <w:rFonts w:ascii="Arial" w:hAnsi="Arial" w:cs="Arial"/>
          <w:b/>
          <w:bCs/>
          <w:iCs/>
          <w:szCs w:val="24"/>
        </w:rPr>
        <w:t>essekontakte:</w:t>
      </w:r>
    </w:p>
    <w:p w:rsidR="00271989" w:rsidRDefault="00271989" w:rsidP="00BD056D">
      <w:pPr>
        <w:pStyle w:val="Infozeile"/>
        <w:spacing w:before="120"/>
        <w:rPr>
          <w:rFonts w:ascii="Arial" w:hAnsi="Arial" w:cs="Arial"/>
          <w:i w:val="0"/>
          <w:iCs w:val="0"/>
          <w:sz w:val="22"/>
          <w:szCs w:val="22"/>
        </w:rPr>
      </w:pPr>
      <w:r w:rsidRPr="00BD056D">
        <w:rPr>
          <w:rFonts w:ascii="Arial" w:hAnsi="Arial" w:cs="Arial"/>
          <w:b/>
          <w:i w:val="0"/>
          <w:iCs w:val="0"/>
          <w:sz w:val="22"/>
          <w:szCs w:val="22"/>
          <w:lang w:val="de-CH"/>
        </w:rPr>
        <w:t>Stadtverwaltung Pirmasens</w:t>
      </w:r>
      <w:r>
        <w:rPr>
          <w:rFonts w:ascii="Arial" w:hAnsi="Arial" w:cs="Arial"/>
          <w:i w:val="0"/>
          <w:iCs w:val="0"/>
          <w:sz w:val="22"/>
          <w:szCs w:val="22"/>
          <w:lang w:val="de-CH"/>
        </w:rPr>
        <w:tab/>
      </w:r>
      <w:r>
        <w:rPr>
          <w:rFonts w:ascii="Arial" w:hAnsi="Arial" w:cs="Arial"/>
          <w:i w:val="0"/>
          <w:iCs w:val="0"/>
          <w:sz w:val="22"/>
          <w:szCs w:val="22"/>
          <w:lang w:val="de-CH"/>
        </w:rPr>
        <w:tab/>
      </w:r>
      <w:r>
        <w:rPr>
          <w:rFonts w:ascii="Arial" w:hAnsi="Arial" w:cs="Arial"/>
          <w:i w:val="0"/>
          <w:iCs w:val="0"/>
          <w:sz w:val="22"/>
          <w:szCs w:val="22"/>
          <w:lang w:val="de-CH"/>
        </w:rPr>
        <w:tab/>
      </w:r>
      <w:proofErr w:type="spellStart"/>
      <w:r w:rsidRPr="00BD056D">
        <w:rPr>
          <w:rFonts w:ascii="Arial" w:hAnsi="Arial" w:cs="Arial"/>
          <w:b/>
          <w:i w:val="0"/>
          <w:iCs w:val="0"/>
          <w:sz w:val="22"/>
          <w:szCs w:val="22"/>
        </w:rPr>
        <w:t>ars</w:t>
      </w:r>
      <w:proofErr w:type="spellEnd"/>
      <w:r w:rsidRPr="00BD056D">
        <w:rPr>
          <w:rFonts w:ascii="Arial" w:hAnsi="Arial" w:cs="Arial"/>
          <w:b/>
          <w:i w:val="0"/>
          <w:iCs w:val="0"/>
          <w:sz w:val="22"/>
          <w:szCs w:val="22"/>
        </w:rPr>
        <w:t xml:space="preserve"> </w:t>
      </w:r>
      <w:proofErr w:type="spellStart"/>
      <w:r w:rsidRPr="00BD056D">
        <w:rPr>
          <w:rFonts w:ascii="Arial" w:hAnsi="Arial" w:cs="Arial"/>
          <w:b/>
          <w:i w:val="0"/>
          <w:iCs w:val="0"/>
          <w:sz w:val="22"/>
          <w:szCs w:val="22"/>
        </w:rPr>
        <w:t>publicandi</w:t>
      </w:r>
      <w:proofErr w:type="spellEnd"/>
      <w:r w:rsidRPr="00BD056D">
        <w:rPr>
          <w:rFonts w:ascii="Arial" w:hAnsi="Arial" w:cs="Arial"/>
          <w:b/>
          <w:i w:val="0"/>
          <w:iCs w:val="0"/>
          <w:sz w:val="22"/>
          <w:szCs w:val="22"/>
        </w:rPr>
        <w:t xml:space="preserve"> Gesellschaft für</w:t>
      </w:r>
    </w:p>
    <w:p w:rsidR="00271989" w:rsidRDefault="002E2ED1" w:rsidP="00561A98">
      <w:pPr>
        <w:pStyle w:val="Infozeile"/>
        <w:rPr>
          <w:rFonts w:ascii="Arial" w:hAnsi="Arial" w:cs="Arial"/>
          <w:i w:val="0"/>
          <w:iCs w:val="0"/>
          <w:sz w:val="22"/>
          <w:szCs w:val="22"/>
        </w:rPr>
      </w:pPr>
      <w:r>
        <w:rPr>
          <w:rFonts w:ascii="Arial" w:hAnsi="Arial" w:cs="Arial"/>
          <w:i w:val="0"/>
          <w:iCs w:val="0"/>
          <w:sz w:val="22"/>
          <w:szCs w:val="22"/>
          <w:lang w:val="de-CH"/>
        </w:rPr>
        <w:t>Maximilian Zwick</w:t>
      </w:r>
      <w:r w:rsidR="00271989">
        <w:rPr>
          <w:rFonts w:ascii="Arial" w:hAnsi="Arial" w:cs="Arial"/>
          <w:i w:val="0"/>
          <w:iCs w:val="0"/>
          <w:sz w:val="22"/>
          <w:szCs w:val="22"/>
        </w:rPr>
        <w:tab/>
      </w:r>
      <w:r w:rsidR="00271989">
        <w:rPr>
          <w:rFonts w:ascii="Arial" w:hAnsi="Arial" w:cs="Arial"/>
          <w:i w:val="0"/>
          <w:iCs w:val="0"/>
          <w:sz w:val="22"/>
          <w:szCs w:val="22"/>
        </w:rPr>
        <w:tab/>
      </w:r>
      <w:r w:rsidR="00271989">
        <w:rPr>
          <w:rFonts w:ascii="Arial" w:hAnsi="Arial" w:cs="Arial"/>
          <w:i w:val="0"/>
          <w:iCs w:val="0"/>
          <w:sz w:val="22"/>
          <w:szCs w:val="22"/>
        </w:rPr>
        <w:tab/>
      </w:r>
      <w:r w:rsidR="00271989">
        <w:rPr>
          <w:rFonts w:ascii="Arial" w:hAnsi="Arial" w:cs="Arial"/>
          <w:i w:val="0"/>
          <w:iCs w:val="0"/>
          <w:sz w:val="22"/>
          <w:szCs w:val="22"/>
        </w:rPr>
        <w:tab/>
      </w:r>
      <w:r w:rsidR="00271989">
        <w:rPr>
          <w:rFonts w:ascii="Arial" w:hAnsi="Arial" w:cs="Arial"/>
          <w:i w:val="0"/>
          <w:iCs w:val="0"/>
          <w:sz w:val="22"/>
          <w:szCs w:val="22"/>
        </w:rPr>
        <w:tab/>
      </w:r>
      <w:r w:rsidR="00271989" w:rsidRPr="00BD056D">
        <w:rPr>
          <w:rFonts w:ascii="Arial" w:hAnsi="Arial" w:cs="Arial"/>
          <w:b/>
          <w:i w:val="0"/>
          <w:iCs w:val="0"/>
          <w:sz w:val="22"/>
          <w:szCs w:val="22"/>
        </w:rPr>
        <w:t>Marketing und Öffentlichkeitsarbeit mbH</w:t>
      </w:r>
    </w:p>
    <w:p w:rsidR="00271989" w:rsidRDefault="00271989" w:rsidP="00561A98">
      <w:pPr>
        <w:pStyle w:val="Infozeile"/>
        <w:rPr>
          <w:rFonts w:ascii="Arial" w:hAnsi="Arial" w:cs="Arial"/>
          <w:i w:val="0"/>
          <w:iCs w:val="0"/>
          <w:sz w:val="22"/>
          <w:szCs w:val="22"/>
        </w:rPr>
      </w:pPr>
      <w:r>
        <w:rPr>
          <w:rFonts w:ascii="Arial" w:hAnsi="Arial" w:cs="Arial"/>
          <w:i w:val="0"/>
          <w:iCs w:val="0"/>
          <w:sz w:val="22"/>
          <w:szCs w:val="22"/>
        </w:rPr>
        <w:t xml:space="preserve">Leiter der </w:t>
      </w:r>
      <w:smartTag w:uri="urn:schemas-microsoft-com:office:smarttags" w:element="PersonName">
        <w:r>
          <w:rPr>
            <w:rFonts w:ascii="Arial" w:hAnsi="Arial" w:cs="Arial"/>
            <w:i w:val="0"/>
            <w:iCs w:val="0"/>
            <w:sz w:val="22"/>
            <w:szCs w:val="22"/>
          </w:rPr>
          <w:t>Presse</w:t>
        </w:r>
      </w:smartTag>
      <w:r>
        <w:rPr>
          <w:rFonts w:ascii="Arial" w:hAnsi="Arial" w:cs="Arial"/>
          <w:i w:val="0"/>
          <w:iCs w:val="0"/>
          <w:sz w:val="22"/>
          <w:szCs w:val="22"/>
        </w:rPr>
        <w:t>stelle</w:t>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t xml:space="preserve">Martina </w:t>
      </w:r>
      <w:proofErr w:type="spellStart"/>
      <w:r>
        <w:rPr>
          <w:rFonts w:ascii="Arial" w:hAnsi="Arial" w:cs="Arial"/>
          <w:i w:val="0"/>
          <w:iCs w:val="0"/>
          <w:sz w:val="22"/>
          <w:szCs w:val="22"/>
        </w:rPr>
        <w:t>Overmann</w:t>
      </w:r>
      <w:proofErr w:type="spellEnd"/>
    </w:p>
    <w:p w:rsidR="00271989" w:rsidRDefault="00271989" w:rsidP="00561A98">
      <w:pPr>
        <w:pStyle w:val="Infozeile"/>
        <w:rPr>
          <w:rFonts w:ascii="Arial" w:hAnsi="Arial" w:cs="Arial"/>
          <w:i w:val="0"/>
          <w:iCs w:val="0"/>
          <w:sz w:val="22"/>
          <w:szCs w:val="22"/>
        </w:rPr>
      </w:pPr>
      <w:r>
        <w:rPr>
          <w:rFonts w:ascii="Arial" w:hAnsi="Arial" w:cs="Arial"/>
          <w:i w:val="0"/>
          <w:iCs w:val="0"/>
          <w:sz w:val="22"/>
          <w:szCs w:val="22"/>
        </w:rPr>
        <w:t>Rathaus am Exerzierplatz</w:t>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t>Schulstraße 28</w:t>
      </w:r>
    </w:p>
    <w:p w:rsidR="00271989" w:rsidRDefault="00271989" w:rsidP="00561A98">
      <w:pPr>
        <w:pStyle w:val="Infozeile"/>
        <w:rPr>
          <w:rFonts w:ascii="Arial" w:hAnsi="Arial" w:cs="Arial"/>
          <w:i w:val="0"/>
          <w:iCs w:val="0"/>
          <w:sz w:val="22"/>
          <w:szCs w:val="22"/>
        </w:rPr>
      </w:pPr>
      <w:r>
        <w:rPr>
          <w:rFonts w:ascii="Arial" w:hAnsi="Arial" w:cs="Arial"/>
          <w:i w:val="0"/>
          <w:iCs w:val="0"/>
          <w:sz w:val="22"/>
          <w:szCs w:val="22"/>
        </w:rPr>
        <w:t>D-66953 Pirmasens</w:t>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t xml:space="preserve">D-66976 </w:t>
      </w:r>
      <w:proofErr w:type="spellStart"/>
      <w:r>
        <w:rPr>
          <w:rFonts w:ascii="Arial" w:hAnsi="Arial" w:cs="Arial"/>
          <w:i w:val="0"/>
          <w:iCs w:val="0"/>
          <w:sz w:val="22"/>
          <w:szCs w:val="22"/>
        </w:rPr>
        <w:t>Rodalben</w:t>
      </w:r>
      <w:proofErr w:type="spellEnd"/>
    </w:p>
    <w:p w:rsidR="00271989" w:rsidRDefault="00271989" w:rsidP="00561A98">
      <w:pPr>
        <w:pStyle w:val="Infozeile"/>
        <w:rPr>
          <w:rFonts w:ascii="Arial" w:hAnsi="Arial" w:cs="Arial"/>
          <w:i w:val="0"/>
          <w:iCs w:val="0"/>
          <w:sz w:val="22"/>
          <w:szCs w:val="22"/>
          <w:lang w:val="de-CH"/>
        </w:rPr>
      </w:pPr>
      <w:r>
        <w:rPr>
          <w:rFonts w:ascii="Arial" w:hAnsi="Arial" w:cs="Arial"/>
          <w:i w:val="0"/>
          <w:iCs w:val="0"/>
          <w:sz w:val="22"/>
          <w:szCs w:val="22"/>
        </w:rPr>
        <w:t xml:space="preserve">Telefon </w:t>
      </w:r>
      <w:r>
        <w:rPr>
          <w:rFonts w:ascii="Arial" w:hAnsi="Arial" w:cs="Arial"/>
          <w:i w:val="0"/>
          <w:iCs w:val="0"/>
          <w:sz w:val="22"/>
          <w:szCs w:val="22"/>
          <w:lang w:val="de-CH"/>
        </w:rPr>
        <w:t>+49(0)</w:t>
      </w:r>
      <w:r>
        <w:rPr>
          <w:rFonts w:ascii="Arial" w:hAnsi="Arial" w:cs="Arial"/>
          <w:i w:val="0"/>
          <w:iCs w:val="0"/>
          <w:sz w:val="22"/>
          <w:szCs w:val="22"/>
        </w:rPr>
        <w:t>6331/84-2222</w:t>
      </w:r>
      <w:r>
        <w:rPr>
          <w:rFonts w:ascii="Arial" w:hAnsi="Arial" w:cs="Arial"/>
          <w:i w:val="0"/>
          <w:iCs w:val="0"/>
          <w:sz w:val="22"/>
          <w:szCs w:val="22"/>
          <w:lang w:val="de-CH"/>
        </w:rPr>
        <w:t xml:space="preserve"> </w:t>
      </w:r>
      <w:r>
        <w:rPr>
          <w:rFonts w:ascii="Arial" w:hAnsi="Arial" w:cs="Arial"/>
          <w:i w:val="0"/>
          <w:iCs w:val="0"/>
          <w:sz w:val="22"/>
          <w:szCs w:val="22"/>
          <w:lang w:val="de-CH"/>
        </w:rPr>
        <w:tab/>
      </w:r>
      <w:r>
        <w:rPr>
          <w:rFonts w:ascii="Arial" w:hAnsi="Arial" w:cs="Arial"/>
          <w:i w:val="0"/>
          <w:iCs w:val="0"/>
          <w:sz w:val="22"/>
          <w:szCs w:val="22"/>
          <w:lang w:val="de-CH"/>
        </w:rPr>
        <w:tab/>
      </w:r>
      <w:r>
        <w:rPr>
          <w:rFonts w:ascii="Arial" w:hAnsi="Arial" w:cs="Arial"/>
          <w:i w:val="0"/>
          <w:iCs w:val="0"/>
          <w:sz w:val="22"/>
          <w:szCs w:val="22"/>
          <w:lang w:val="de-CH"/>
        </w:rPr>
        <w:tab/>
        <w:t>Telefon: +49(0)6331/5543-13</w:t>
      </w:r>
    </w:p>
    <w:p w:rsidR="00271989" w:rsidRDefault="00271989" w:rsidP="00561A98">
      <w:pPr>
        <w:pStyle w:val="Infozeile"/>
        <w:rPr>
          <w:rFonts w:ascii="Arial" w:hAnsi="Arial" w:cs="Arial"/>
          <w:i w:val="0"/>
          <w:iCs w:val="0"/>
          <w:sz w:val="22"/>
          <w:szCs w:val="22"/>
          <w:lang w:val="de-CH"/>
        </w:rPr>
      </w:pPr>
      <w:r>
        <w:rPr>
          <w:rFonts w:ascii="Arial" w:hAnsi="Arial" w:cs="Arial"/>
          <w:i w:val="0"/>
          <w:iCs w:val="0"/>
          <w:sz w:val="22"/>
          <w:szCs w:val="22"/>
        </w:rPr>
        <w:t xml:space="preserve">Telefax </w:t>
      </w:r>
      <w:r>
        <w:rPr>
          <w:rFonts w:ascii="Arial" w:hAnsi="Arial" w:cs="Arial"/>
          <w:i w:val="0"/>
          <w:iCs w:val="0"/>
          <w:sz w:val="22"/>
          <w:szCs w:val="22"/>
          <w:lang w:val="de-CH"/>
        </w:rPr>
        <w:t>+49(0)</w:t>
      </w:r>
      <w:r>
        <w:rPr>
          <w:rFonts w:ascii="Arial" w:hAnsi="Arial" w:cs="Arial"/>
          <w:i w:val="0"/>
          <w:iCs w:val="0"/>
          <w:sz w:val="22"/>
          <w:szCs w:val="22"/>
        </w:rPr>
        <w:t>6331/84-2286</w:t>
      </w:r>
      <w:r>
        <w:rPr>
          <w:rFonts w:ascii="Arial" w:hAnsi="Arial" w:cs="Arial"/>
          <w:i w:val="0"/>
          <w:iCs w:val="0"/>
          <w:sz w:val="22"/>
          <w:szCs w:val="22"/>
          <w:lang w:val="de-CH"/>
        </w:rPr>
        <w:t xml:space="preserve"> </w:t>
      </w:r>
      <w:r>
        <w:rPr>
          <w:rFonts w:ascii="Arial" w:hAnsi="Arial" w:cs="Arial"/>
          <w:i w:val="0"/>
          <w:iCs w:val="0"/>
          <w:sz w:val="22"/>
          <w:szCs w:val="22"/>
          <w:lang w:val="de-CH"/>
        </w:rPr>
        <w:tab/>
      </w:r>
      <w:r>
        <w:rPr>
          <w:rFonts w:ascii="Arial" w:hAnsi="Arial" w:cs="Arial"/>
          <w:i w:val="0"/>
          <w:iCs w:val="0"/>
          <w:sz w:val="22"/>
          <w:szCs w:val="22"/>
          <w:lang w:val="de-CH"/>
        </w:rPr>
        <w:tab/>
      </w:r>
      <w:r>
        <w:rPr>
          <w:rFonts w:ascii="Arial" w:hAnsi="Arial" w:cs="Arial"/>
          <w:i w:val="0"/>
          <w:iCs w:val="0"/>
          <w:sz w:val="22"/>
          <w:szCs w:val="22"/>
          <w:lang w:val="de-CH"/>
        </w:rPr>
        <w:tab/>
        <w:t>Telefax: +49(0)6331/5543-43</w:t>
      </w:r>
    </w:p>
    <w:p w:rsidR="00271989" w:rsidRDefault="00B94018" w:rsidP="00561A98">
      <w:pPr>
        <w:pStyle w:val="Infozeile"/>
        <w:rPr>
          <w:rFonts w:ascii="Arial" w:hAnsi="Arial" w:cs="Arial"/>
          <w:i w:val="0"/>
          <w:sz w:val="22"/>
          <w:szCs w:val="22"/>
        </w:rPr>
      </w:pPr>
      <w:hyperlink r:id="rId14" w:history="1">
        <w:r w:rsidR="002E2ED1" w:rsidRPr="004E28E4">
          <w:rPr>
            <w:rStyle w:val="Hyperlink"/>
            <w:rFonts w:ascii="Arial" w:hAnsi="Arial" w:cs="Arial"/>
            <w:i w:val="0"/>
            <w:sz w:val="22"/>
            <w:szCs w:val="22"/>
          </w:rPr>
          <w:t>MaximilianZwick@pirmasens.de</w:t>
        </w:r>
      </w:hyperlink>
      <w:r w:rsidR="00271989">
        <w:rPr>
          <w:rFonts w:ascii="Arial" w:hAnsi="Arial" w:cs="Arial"/>
          <w:i w:val="0"/>
          <w:iCs w:val="0"/>
          <w:sz w:val="22"/>
          <w:szCs w:val="22"/>
        </w:rPr>
        <w:tab/>
      </w:r>
      <w:r w:rsidR="00271989">
        <w:rPr>
          <w:rFonts w:ascii="Arial" w:hAnsi="Arial" w:cs="Arial"/>
          <w:i w:val="0"/>
          <w:iCs w:val="0"/>
          <w:sz w:val="22"/>
          <w:szCs w:val="22"/>
        </w:rPr>
        <w:tab/>
      </w:r>
      <w:r w:rsidR="00271989">
        <w:rPr>
          <w:rFonts w:ascii="Arial" w:hAnsi="Arial" w:cs="Arial"/>
          <w:i w:val="0"/>
          <w:iCs w:val="0"/>
          <w:sz w:val="22"/>
          <w:szCs w:val="22"/>
        </w:rPr>
        <w:tab/>
      </w:r>
      <w:hyperlink r:id="rId15" w:history="1">
        <w:r w:rsidR="00271989">
          <w:rPr>
            <w:rStyle w:val="Hyperlink"/>
            <w:rFonts w:ascii="Arial" w:hAnsi="Arial" w:cs="Arial"/>
            <w:i w:val="0"/>
            <w:sz w:val="22"/>
            <w:szCs w:val="22"/>
          </w:rPr>
          <w:t>MOvermann@ars-pr.de</w:t>
        </w:r>
      </w:hyperlink>
    </w:p>
    <w:p w:rsidR="00271989" w:rsidRDefault="00B94018" w:rsidP="00EB2839">
      <w:pPr>
        <w:pStyle w:val="Infozeile"/>
        <w:rPr>
          <w:rStyle w:val="Hyperlink"/>
          <w:rFonts w:ascii="Arial" w:hAnsi="Arial" w:cs="Arial"/>
          <w:i w:val="0"/>
          <w:sz w:val="22"/>
          <w:szCs w:val="22"/>
        </w:rPr>
      </w:pPr>
      <w:hyperlink r:id="rId16" w:history="1">
        <w:r w:rsidR="00271989">
          <w:rPr>
            <w:rStyle w:val="Hyperlink"/>
            <w:rFonts w:ascii="Arial" w:hAnsi="Arial" w:cs="Arial"/>
            <w:i w:val="0"/>
            <w:sz w:val="22"/>
            <w:szCs w:val="22"/>
          </w:rPr>
          <w:t>http://www.pirmasens.de</w:t>
        </w:r>
      </w:hyperlink>
      <w:r w:rsidR="00271989">
        <w:rPr>
          <w:rFonts w:ascii="Arial" w:hAnsi="Arial" w:cs="Arial"/>
          <w:i w:val="0"/>
          <w:iCs w:val="0"/>
          <w:sz w:val="22"/>
          <w:szCs w:val="22"/>
        </w:rPr>
        <w:tab/>
      </w:r>
      <w:r w:rsidR="00271989">
        <w:rPr>
          <w:rFonts w:ascii="Arial" w:hAnsi="Arial" w:cs="Arial"/>
          <w:i w:val="0"/>
          <w:iCs w:val="0"/>
          <w:sz w:val="22"/>
          <w:szCs w:val="22"/>
        </w:rPr>
        <w:tab/>
      </w:r>
      <w:r w:rsidR="00271989">
        <w:rPr>
          <w:rFonts w:ascii="Arial" w:hAnsi="Arial" w:cs="Arial"/>
          <w:i w:val="0"/>
          <w:iCs w:val="0"/>
          <w:sz w:val="22"/>
          <w:szCs w:val="22"/>
        </w:rPr>
        <w:tab/>
      </w:r>
      <w:r w:rsidR="00271989">
        <w:rPr>
          <w:rFonts w:ascii="Arial" w:hAnsi="Arial" w:cs="Arial"/>
          <w:i w:val="0"/>
          <w:iCs w:val="0"/>
          <w:sz w:val="22"/>
          <w:szCs w:val="22"/>
        </w:rPr>
        <w:tab/>
      </w:r>
      <w:hyperlink r:id="rId17" w:history="1">
        <w:r w:rsidR="00271989">
          <w:rPr>
            <w:rStyle w:val="Hyperlink"/>
            <w:rFonts w:ascii="Arial" w:hAnsi="Arial" w:cs="Arial"/>
            <w:i w:val="0"/>
            <w:sz w:val="22"/>
            <w:szCs w:val="22"/>
          </w:rPr>
          <w:t>http://www.ars-pr.de</w:t>
        </w:r>
      </w:hyperlink>
    </w:p>
    <w:p w:rsidR="00F23927" w:rsidRPr="00F23927" w:rsidRDefault="00F23927" w:rsidP="00F23927">
      <w:pPr>
        <w:pStyle w:val="Infozeile"/>
        <w:spacing w:line="240" w:lineRule="atLeast"/>
        <w:rPr>
          <w:iCs w:val="0"/>
        </w:rPr>
      </w:pPr>
    </w:p>
    <w:p w:rsidR="00BD056D" w:rsidRDefault="00BD056D" w:rsidP="00F23927">
      <w:pPr>
        <w:pStyle w:val="bodytext"/>
        <w:spacing w:before="0" w:beforeAutospacing="0" w:after="0" w:afterAutospacing="0" w:line="240" w:lineRule="atLeast"/>
        <w:rPr>
          <w:rFonts w:ascii="Arial" w:hAnsi="Arial" w:cs="Arial"/>
          <w:b/>
          <w:sz w:val="22"/>
          <w:szCs w:val="22"/>
        </w:rPr>
      </w:pPr>
      <w:r>
        <w:rPr>
          <w:rFonts w:ascii="Arial" w:hAnsi="Arial" w:cs="Arial"/>
          <w:b/>
          <w:sz w:val="22"/>
          <w:szCs w:val="22"/>
        </w:rPr>
        <w:t>Prüf- und Forschungsinstitut</w:t>
      </w:r>
    </w:p>
    <w:p w:rsidR="00F23927" w:rsidRPr="00BD056D" w:rsidRDefault="00F23927" w:rsidP="00F23927">
      <w:pPr>
        <w:pStyle w:val="bodytext"/>
        <w:spacing w:before="0" w:beforeAutospacing="0" w:after="0" w:afterAutospacing="0" w:line="240" w:lineRule="atLeast"/>
        <w:rPr>
          <w:rFonts w:ascii="Arial" w:hAnsi="Arial" w:cs="Arial"/>
          <w:b/>
          <w:sz w:val="22"/>
          <w:szCs w:val="22"/>
        </w:rPr>
      </w:pPr>
      <w:r w:rsidRPr="00BD056D">
        <w:rPr>
          <w:rFonts w:ascii="Arial" w:hAnsi="Arial" w:cs="Arial"/>
          <w:b/>
          <w:sz w:val="22"/>
          <w:szCs w:val="22"/>
        </w:rPr>
        <w:t>Pirmasens e.V. (PFI)</w:t>
      </w:r>
    </w:p>
    <w:p w:rsidR="00F23927" w:rsidRPr="00F23927" w:rsidRDefault="00233FE1" w:rsidP="00F23927">
      <w:pPr>
        <w:pStyle w:val="bodytext"/>
        <w:spacing w:before="0" w:beforeAutospacing="0" w:after="0" w:afterAutospacing="0" w:line="240" w:lineRule="atLeast"/>
        <w:rPr>
          <w:rFonts w:ascii="Arial" w:hAnsi="Arial" w:cs="Arial"/>
          <w:sz w:val="22"/>
          <w:szCs w:val="22"/>
        </w:rPr>
      </w:pPr>
      <w:r>
        <w:rPr>
          <w:rFonts w:ascii="Arial" w:hAnsi="Arial" w:cs="Arial"/>
          <w:sz w:val="22"/>
          <w:szCs w:val="22"/>
        </w:rPr>
        <w:t>Dr. </w:t>
      </w:r>
      <w:r w:rsidR="00F23927" w:rsidRPr="00F23927">
        <w:rPr>
          <w:rFonts w:ascii="Arial" w:hAnsi="Arial" w:cs="Arial"/>
          <w:sz w:val="22"/>
          <w:szCs w:val="22"/>
        </w:rPr>
        <w:t>Kerstin Schulte</w:t>
      </w:r>
    </w:p>
    <w:p w:rsidR="00F23927" w:rsidRPr="00F23927" w:rsidRDefault="00233FE1" w:rsidP="00F23927">
      <w:pPr>
        <w:pStyle w:val="bodytext"/>
        <w:spacing w:before="0" w:beforeAutospacing="0" w:after="0" w:afterAutospacing="0" w:line="240" w:lineRule="atLeast"/>
        <w:rPr>
          <w:rFonts w:ascii="Arial" w:hAnsi="Arial" w:cs="Arial"/>
          <w:sz w:val="22"/>
          <w:szCs w:val="22"/>
        </w:rPr>
      </w:pPr>
      <w:r>
        <w:rPr>
          <w:rFonts w:ascii="Arial" w:hAnsi="Arial" w:cs="Arial"/>
          <w:sz w:val="22"/>
          <w:szCs w:val="22"/>
        </w:rPr>
        <w:t>Marie-Curie-Straße 19</w:t>
      </w:r>
    </w:p>
    <w:p w:rsidR="00F23927" w:rsidRPr="00F23927" w:rsidRDefault="004641AF" w:rsidP="00F23927">
      <w:pPr>
        <w:pStyle w:val="bodytext"/>
        <w:spacing w:before="0" w:beforeAutospacing="0" w:after="0" w:afterAutospacing="0" w:line="240" w:lineRule="atLeast"/>
        <w:rPr>
          <w:rFonts w:ascii="Arial" w:hAnsi="Arial" w:cs="Arial"/>
          <w:sz w:val="22"/>
          <w:szCs w:val="22"/>
        </w:rPr>
      </w:pPr>
      <w:r>
        <w:rPr>
          <w:rFonts w:ascii="Arial" w:hAnsi="Arial" w:cs="Arial"/>
          <w:sz w:val="22"/>
          <w:szCs w:val="22"/>
        </w:rPr>
        <w:t>D-</w:t>
      </w:r>
      <w:r w:rsidR="00F23927" w:rsidRPr="00F23927">
        <w:rPr>
          <w:rFonts w:ascii="Arial" w:hAnsi="Arial" w:cs="Arial"/>
          <w:sz w:val="22"/>
          <w:szCs w:val="22"/>
        </w:rPr>
        <w:t xml:space="preserve">66953 Pirmasens </w:t>
      </w:r>
    </w:p>
    <w:p w:rsidR="00F23927" w:rsidRPr="00F23927" w:rsidRDefault="00F23927" w:rsidP="00F23927">
      <w:pPr>
        <w:pStyle w:val="bodytext"/>
        <w:spacing w:before="0" w:beforeAutospacing="0" w:after="0" w:afterAutospacing="0" w:line="240" w:lineRule="atLeast"/>
        <w:rPr>
          <w:rFonts w:ascii="Arial" w:hAnsi="Arial" w:cs="Arial"/>
          <w:sz w:val="22"/>
          <w:szCs w:val="22"/>
        </w:rPr>
      </w:pPr>
      <w:r w:rsidRPr="00F23927">
        <w:rPr>
          <w:rFonts w:ascii="Arial" w:hAnsi="Arial" w:cs="Arial"/>
          <w:sz w:val="22"/>
          <w:szCs w:val="22"/>
        </w:rPr>
        <w:t>Telefon +49(0)6331</w:t>
      </w:r>
      <w:r>
        <w:rPr>
          <w:rFonts w:ascii="Arial" w:hAnsi="Arial" w:cs="Arial"/>
          <w:sz w:val="22"/>
          <w:szCs w:val="22"/>
        </w:rPr>
        <w:t>/</w:t>
      </w:r>
      <w:r w:rsidR="00233FE1">
        <w:rPr>
          <w:rFonts w:ascii="Arial" w:hAnsi="Arial" w:cs="Arial"/>
          <w:sz w:val="22"/>
          <w:szCs w:val="22"/>
        </w:rPr>
        <w:t>2490-0</w:t>
      </w:r>
    </w:p>
    <w:p w:rsidR="00F23927" w:rsidRPr="00F23927" w:rsidRDefault="00F23927" w:rsidP="00F23927">
      <w:pPr>
        <w:pStyle w:val="bodytext"/>
        <w:spacing w:before="0" w:beforeAutospacing="0" w:after="0" w:afterAutospacing="0" w:line="240" w:lineRule="atLeast"/>
        <w:rPr>
          <w:rFonts w:ascii="Arial" w:hAnsi="Arial" w:cs="Arial"/>
          <w:sz w:val="22"/>
          <w:szCs w:val="22"/>
        </w:rPr>
      </w:pPr>
      <w:r w:rsidRPr="00F23927">
        <w:rPr>
          <w:rFonts w:ascii="Arial" w:hAnsi="Arial" w:cs="Arial"/>
          <w:sz w:val="22"/>
          <w:szCs w:val="22"/>
        </w:rPr>
        <w:t>Telefax +49(0)6331</w:t>
      </w:r>
      <w:r>
        <w:rPr>
          <w:rFonts w:ascii="Arial" w:hAnsi="Arial" w:cs="Arial"/>
          <w:sz w:val="22"/>
          <w:szCs w:val="22"/>
        </w:rPr>
        <w:t>/2490-60</w:t>
      </w:r>
    </w:p>
    <w:p w:rsidR="00F23927" w:rsidRDefault="00B94018" w:rsidP="00F23927">
      <w:pPr>
        <w:pStyle w:val="bodytext"/>
        <w:spacing w:before="0" w:beforeAutospacing="0" w:after="0" w:afterAutospacing="0" w:line="240" w:lineRule="atLeast"/>
        <w:rPr>
          <w:rStyle w:val="Hyperlink"/>
          <w:rFonts w:ascii="Arial" w:hAnsi="Arial" w:cs="Arial"/>
          <w:iCs/>
        </w:rPr>
      </w:pPr>
      <w:hyperlink r:id="rId18" w:history="1">
        <w:r w:rsidR="00F23927" w:rsidRPr="00F23927">
          <w:rPr>
            <w:rStyle w:val="Hyperlink"/>
            <w:rFonts w:ascii="Arial" w:hAnsi="Arial" w:cs="Arial"/>
            <w:iCs/>
          </w:rPr>
          <w:t>info@pfi-germany.de</w:t>
        </w:r>
      </w:hyperlink>
    </w:p>
    <w:p w:rsidR="00F23927" w:rsidRPr="00F23927" w:rsidRDefault="00F23927" w:rsidP="00F23927">
      <w:pPr>
        <w:pStyle w:val="bodytext"/>
        <w:spacing w:before="0" w:beforeAutospacing="0" w:after="0" w:afterAutospacing="0" w:line="240" w:lineRule="atLeast"/>
        <w:rPr>
          <w:rFonts w:ascii="Arial" w:hAnsi="Arial" w:cs="Arial"/>
          <w:iCs/>
          <w:color w:val="0000FF"/>
          <w:u w:val="single"/>
        </w:rPr>
      </w:pPr>
      <w:r>
        <w:rPr>
          <w:rStyle w:val="Hyperlink"/>
          <w:rFonts w:ascii="Arial" w:hAnsi="Arial" w:cs="Arial"/>
          <w:iCs/>
        </w:rPr>
        <w:t>http://pfi-group.org</w:t>
      </w:r>
    </w:p>
    <w:sectPr w:rsidR="00F23927" w:rsidRPr="00F23927" w:rsidSect="004A7205">
      <w:headerReference w:type="default" r:id="rId19"/>
      <w:footerReference w:type="default" r:id="rId20"/>
      <w:footerReference w:type="first" r:id="rId21"/>
      <w:pgSz w:w="11907" w:h="16840" w:code="9"/>
      <w:pgMar w:top="567" w:right="1418" w:bottom="567" w:left="1134" w:header="720"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BB0" w:rsidRDefault="006C5BB0">
      <w:r>
        <w:separator/>
      </w:r>
    </w:p>
  </w:endnote>
  <w:endnote w:type="continuationSeparator" w:id="0">
    <w:p w:rsidR="006C5BB0" w:rsidRDefault="006C5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man 10cp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989" w:rsidRDefault="00271989">
    <w:pPr>
      <w:pStyle w:val="Fuzeile"/>
      <w:rPr>
        <w:b/>
        <w:bCs/>
        <w:sz w:val="20"/>
      </w:rPr>
    </w:pPr>
  </w:p>
  <w:p w:rsidR="00271989" w:rsidRDefault="00271989">
    <w:pPr>
      <w:pStyle w:val="Fuzeile"/>
    </w:pPr>
    <w:r>
      <w:rPr>
        <w:rFonts w:ascii="Arial" w:hAnsi="Arial" w:cs="Arial"/>
        <w:b/>
        <w:bCs/>
        <w:sz w:val="20"/>
        <w:lang w:val="de-CH"/>
      </w:rPr>
      <w:t xml:space="preserve">Text- und Bilder-Download unter </w:t>
    </w:r>
    <w:hyperlink r:id="rId1" w:history="1">
      <w:r w:rsidR="007210BB" w:rsidRPr="00CE5563">
        <w:rPr>
          <w:rStyle w:val="Hyperlink"/>
          <w:rFonts w:ascii="Arial" w:hAnsi="Arial" w:cs="Arial"/>
          <w:b/>
          <w:bCs/>
          <w:sz w:val="20"/>
          <w:lang w:val="de-CH"/>
        </w:rPr>
        <w:t>http://www.ars-pr.de/de/presse/meldungen/20150630_psp.php</w:t>
      </w:r>
    </w:hyperlink>
    <w:r w:rsidR="00722064">
      <w:rPr>
        <w:rFonts w:ascii="Arial" w:hAnsi="Arial" w:cs="Arial"/>
        <w:b/>
        <w:bCs/>
        <w:sz w:val="20"/>
        <w:lang w:val="de-CH"/>
      </w:rPr>
      <w:t xml:space="preserve"> </w:t>
    </w:r>
    <w:r>
      <w:t xml:space="preserve"> </w:t>
    </w:r>
    <w:r w:rsidRPr="00561A98">
      <w:t xml:space="preserve"> </w:t>
    </w:r>
    <w:r w:rsidR="005011A7">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sidR="005011A7">
      <w:rPr>
        <w:rStyle w:val="Seitenzahl"/>
        <w:rFonts w:ascii="Arial" w:hAnsi="Arial" w:cs="Arial"/>
        <w:b/>
        <w:bCs/>
        <w:sz w:val="20"/>
        <w:lang w:val="de-CH"/>
      </w:rPr>
      <w:fldChar w:fldCharType="separate"/>
    </w:r>
    <w:r w:rsidR="00B94018">
      <w:rPr>
        <w:rStyle w:val="Seitenzahl"/>
        <w:rFonts w:ascii="Arial" w:hAnsi="Arial" w:cs="Arial"/>
        <w:b/>
        <w:bCs/>
        <w:noProof/>
        <w:sz w:val="20"/>
        <w:lang w:val="de-CH"/>
      </w:rPr>
      <w:t>3</w:t>
    </w:r>
    <w:r w:rsidR="005011A7">
      <w:rPr>
        <w:rStyle w:val="Seitenzahl"/>
        <w:rFonts w:ascii="Arial" w:hAnsi="Arial" w:cs="Arial"/>
        <w:b/>
        <w:bCs/>
        <w:sz w:val="20"/>
        <w:lang w:val="de-C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989" w:rsidRDefault="00271989">
    <w:pPr>
      <w:pStyle w:val="Fuzeile"/>
      <w:rPr>
        <w:sz w:val="20"/>
      </w:rPr>
    </w:pPr>
    <w:r>
      <w:rPr>
        <w:rFonts w:ascii="Arial" w:hAnsi="Arial" w:cs="Arial"/>
        <w:b/>
        <w:bCs/>
        <w:sz w:val="20"/>
        <w:lang w:val="de-CH"/>
      </w:rPr>
      <w:t xml:space="preserve">Text- und Bilder-Download unter </w:t>
    </w:r>
    <w:hyperlink r:id="rId1" w:history="1">
      <w:r w:rsidR="007210BB" w:rsidRPr="00CE5563">
        <w:rPr>
          <w:rStyle w:val="Hyperlink"/>
          <w:rFonts w:ascii="Arial" w:hAnsi="Arial" w:cs="Arial"/>
          <w:b/>
          <w:bCs/>
          <w:sz w:val="20"/>
          <w:lang w:val="de-CH"/>
        </w:rPr>
        <w:t>http://www.ars-pr.de/de/presse/meldungen/20150630_psp.php</w:t>
      </w:r>
    </w:hyperlink>
    <w:r w:rsidR="00722064">
      <w:rPr>
        <w:rFonts w:ascii="Arial" w:hAnsi="Arial" w:cs="Arial"/>
        <w:b/>
        <w:bCs/>
        <w:sz w:val="20"/>
        <w:lang w:val="de-CH"/>
      </w:rPr>
      <w:t xml:space="preserve"> </w:t>
    </w:r>
    <w:r>
      <w:rPr>
        <w:rFonts w:ascii="Arial" w:hAnsi="Arial" w:cs="Arial"/>
        <w:b/>
        <w:bCs/>
        <w:sz w:val="20"/>
        <w:lang w:val="de-CH"/>
      </w:rPr>
      <w:t xml:space="preserve"> </w:t>
    </w:r>
    <w:r>
      <w:rPr>
        <w:rStyle w:val="Seitenzahl"/>
        <w:rFonts w:ascii="Arial" w:hAnsi="Arial" w:cs="Arial"/>
        <w:b/>
        <w:bCs/>
        <w:sz w:val="20"/>
        <w:lang w:val="de-CH"/>
      </w:rPr>
      <w:t xml:space="preserve"> </w:t>
    </w:r>
    <w:r w:rsidR="005011A7">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sidR="005011A7">
      <w:rPr>
        <w:rStyle w:val="Seitenzahl"/>
        <w:rFonts w:ascii="Arial" w:hAnsi="Arial" w:cs="Arial"/>
        <w:b/>
        <w:bCs/>
        <w:sz w:val="20"/>
        <w:lang w:val="de-CH"/>
      </w:rPr>
      <w:fldChar w:fldCharType="separate"/>
    </w:r>
    <w:r w:rsidR="00BC0DF3">
      <w:rPr>
        <w:rStyle w:val="Seitenzahl"/>
        <w:rFonts w:ascii="Arial" w:hAnsi="Arial" w:cs="Arial"/>
        <w:b/>
        <w:bCs/>
        <w:noProof/>
        <w:sz w:val="20"/>
        <w:lang w:val="de-CH"/>
      </w:rPr>
      <w:t>1</w:t>
    </w:r>
    <w:r w:rsidR="005011A7">
      <w:rPr>
        <w:rStyle w:val="Seitenzahl"/>
        <w:rFonts w:ascii="Arial" w:hAnsi="Arial" w:cs="Arial"/>
        <w:b/>
        <w:bCs/>
        <w:sz w:val="20"/>
        <w:lang w:val="de-CH"/>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BB0" w:rsidRDefault="006C5BB0">
      <w:r>
        <w:separator/>
      </w:r>
    </w:p>
  </w:footnote>
  <w:footnote w:type="continuationSeparator" w:id="0">
    <w:p w:rsidR="006C5BB0" w:rsidRDefault="006C5B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989" w:rsidRDefault="00271989">
    <w:pPr>
      <w:pStyle w:val="Kopfzeile"/>
    </w:pPr>
  </w:p>
  <w:p w:rsidR="00271989" w:rsidRDefault="0027198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5CE995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B4E036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7DCF5F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334BE9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074F9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8887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84C2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68EE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62063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8829C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B43BC"/>
    <w:multiLevelType w:val="hybridMultilevel"/>
    <w:tmpl w:val="AAFE49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A10161"/>
    <w:multiLevelType w:val="hybridMultilevel"/>
    <w:tmpl w:val="2DDA65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0933063"/>
    <w:multiLevelType w:val="hybridMultilevel"/>
    <w:tmpl w:val="8ABCE3EE"/>
    <w:lvl w:ilvl="0" w:tplc="F98AE270">
      <w:numFmt w:val="bullet"/>
      <w:lvlText w:val="-"/>
      <w:lvlJc w:val="left"/>
      <w:pPr>
        <w:ind w:left="3192" w:hanging="360"/>
      </w:pPr>
      <w:rPr>
        <w:rFonts w:ascii="Arial" w:eastAsia="Times New Roman" w:hAnsi="Arial" w:hint="default"/>
      </w:rPr>
    </w:lvl>
    <w:lvl w:ilvl="1" w:tplc="04070003" w:tentative="1">
      <w:start w:val="1"/>
      <w:numFmt w:val="bullet"/>
      <w:lvlText w:val="o"/>
      <w:lvlJc w:val="left"/>
      <w:pPr>
        <w:ind w:left="3912" w:hanging="360"/>
      </w:pPr>
      <w:rPr>
        <w:rFonts w:ascii="Courier New" w:hAnsi="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3" w15:restartNumberingAfterBreak="0">
    <w:nsid w:val="37E86C54"/>
    <w:multiLevelType w:val="hybridMultilevel"/>
    <w:tmpl w:val="B7D284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F9133EF"/>
    <w:multiLevelType w:val="hybridMultilevel"/>
    <w:tmpl w:val="17E62576"/>
    <w:lvl w:ilvl="0" w:tplc="0407000B">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5" w15:restartNumberingAfterBreak="0">
    <w:nsid w:val="4FF07196"/>
    <w:multiLevelType w:val="hybridMultilevel"/>
    <w:tmpl w:val="899226B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60641CF0"/>
    <w:multiLevelType w:val="hybridMultilevel"/>
    <w:tmpl w:val="D2580890"/>
    <w:lvl w:ilvl="0" w:tplc="0407000B">
      <w:start w:val="1"/>
      <w:numFmt w:val="bullet"/>
      <w:lvlText w:val=""/>
      <w:lvlJc w:val="left"/>
      <w:pPr>
        <w:ind w:left="1211" w:hanging="360"/>
      </w:pPr>
      <w:rPr>
        <w:rFonts w:ascii="Wingdings" w:hAnsi="Wingdings" w:hint="default"/>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17" w15:restartNumberingAfterBreak="0">
    <w:nsid w:val="67EF7E9D"/>
    <w:multiLevelType w:val="hybridMultilevel"/>
    <w:tmpl w:val="1FEAC106"/>
    <w:lvl w:ilvl="0" w:tplc="7DBAE282">
      <w:numFmt w:val="bullet"/>
      <w:lvlText w:val="-"/>
      <w:lvlJc w:val="left"/>
      <w:pPr>
        <w:ind w:left="1494" w:hanging="360"/>
      </w:pPr>
      <w:rPr>
        <w:rFonts w:ascii="Arial" w:eastAsia="Times New Roman" w:hAnsi="Arial" w:hint="default"/>
      </w:rPr>
    </w:lvl>
    <w:lvl w:ilvl="1" w:tplc="04070003" w:tentative="1">
      <w:start w:val="1"/>
      <w:numFmt w:val="bullet"/>
      <w:lvlText w:val="o"/>
      <w:lvlJc w:val="left"/>
      <w:pPr>
        <w:ind w:left="2214" w:hanging="360"/>
      </w:pPr>
      <w:rPr>
        <w:rFonts w:ascii="Courier New" w:hAnsi="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18" w15:restartNumberingAfterBreak="0">
    <w:nsid w:val="69F64BDB"/>
    <w:multiLevelType w:val="hybridMultilevel"/>
    <w:tmpl w:val="984E892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9FE71F8"/>
    <w:multiLevelType w:val="hybridMultilevel"/>
    <w:tmpl w:val="F2D45FB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B95721"/>
    <w:multiLevelType w:val="hybridMultilevel"/>
    <w:tmpl w:val="A80EB45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6"/>
  </w:num>
  <w:num w:numId="4">
    <w:abstractNumId w:val="17"/>
  </w:num>
  <w:num w:numId="5">
    <w:abstractNumId w:val="11"/>
  </w:num>
  <w:num w:numId="6">
    <w:abstractNumId w:val="10"/>
  </w:num>
  <w:num w:numId="7">
    <w:abstractNumId w:val="13"/>
  </w:num>
  <w:num w:numId="8">
    <w:abstractNumId w:val="15"/>
  </w:num>
  <w:num w:numId="9">
    <w:abstractNumId w:val="14"/>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721"/>
    <w:rsid w:val="000003AD"/>
    <w:rsid w:val="00003AD1"/>
    <w:rsid w:val="000075C5"/>
    <w:rsid w:val="00011870"/>
    <w:rsid w:val="00011B03"/>
    <w:rsid w:val="000128E8"/>
    <w:rsid w:val="00012984"/>
    <w:rsid w:val="00014412"/>
    <w:rsid w:val="0001554F"/>
    <w:rsid w:val="00017236"/>
    <w:rsid w:val="000206C9"/>
    <w:rsid w:val="00020889"/>
    <w:rsid w:val="00020BCD"/>
    <w:rsid w:val="0002272C"/>
    <w:rsid w:val="000244FC"/>
    <w:rsid w:val="00032324"/>
    <w:rsid w:val="0003341C"/>
    <w:rsid w:val="00033566"/>
    <w:rsid w:val="00034EA6"/>
    <w:rsid w:val="000360BA"/>
    <w:rsid w:val="0003625F"/>
    <w:rsid w:val="00036FED"/>
    <w:rsid w:val="0003769E"/>
    <w:rsid w:val="0004004F"/>
    <w:rsid w:val="000407F1"/>
    <w:rsid w:val="0004185C"/>
    <w:rsid w:val="000437A4"/>
    <w:rsid w:val="00043DA7"/>
    <w:rsid w:val="00046B08"/>
    <w:rsid w:val="00047334"/>
    <w:rsid w:val="0004735A"/>
    <w:rsid w:val="00047981"/>
    <w:rsid w:val="000515BE"/>
    <w:rsid w:val="00052AAE"/>
    <w:rsid w:val="00054325"/>
    <w:rsid w:val="00054E10"/>
    <w:rsid w:val="00056757"/>
    <w:rsid w:val="000603AA"/>
    <w:rsid w:val="00060900"/>
    <w:rsid w:val="000611FD"/>
    <w:rsid w:val="00064A67"/>
    <w:rsid w:val="00066B35"/>
    <w:rsid w:val="00071BDF"/>
    <w:rsid w:val="000764C7"/>
    <w:rsid w:val="000819B6"/>
    <w:rsid w:val="00081C21"/>
    <w:rsid w:val="00082360"/>
    <w:rsid w:val="000823A0"/>
    <w:rsid w:val="00082713"/>
    <w:rsid w:val="00082A57"/>
    <w:rsid w:val="00083486"/>
    <w:rsid w:val="000845DA"/>
    <w:rsid w:val="00084B9F"/>
    <w:rsid w:val="00085C9C"/>
    <w:rsid w:val="0008753A"/>
    <w:rsid w:val="00094F56"/>
    <w:rsid w:val="00095136"/>
    <w:rsid w:val="000963EE"/>
    <w:rsid w:val="00096ADC"/>
    <w:rsid w:val="000A2140"/>
    <w:rsid w:val="000A34B5"/>
    <w:rsid w:val="000A4180"/>
    <w:rsid w:val="000A6011"/>
    <w:rsid w:val="000A6DA2"/>
    <w:rsid w:val="000A6F02"/>
    <w:rsid w:val="000B0372"/>
    <w:rsid w:val="000B063E"/>
    <w:rsid w:val="000B194A"/>
    <w:rsid w:val="000B1C3E"/>
    <w:rsid w:val="000B1CA5"/>
    <w:rsid w:val="000B25A9"/>
    <w:rsid w:val="000B39B9"/>
    <w:rsid w:val="000B5970"/>
    <w:rsid w:val="000B5989"/>
    <w:rsid w:val="000B5F60"/>
    <w:rsid w:val="000B7595"/>
    <w:rsid w:val="000C2208"/>
    <w:rsid w:val="000C240E"/>
    <w:rsid w:val="000C4FAC"/>
    <w:rsid w:val="000C511C"/>
    <w:rsid w:val="000C6365"/>
    <w:rsid w:val="000C7BBF"/>
    <w:rsid w:val="000D0D17"/>
    <w:rsid w:val="000D1759"/>
    <w:rsid w:val="000D184E"/>
    <w:rsid w:val="000D441F"/>
    <w:rsid w:val="000D4CF2"/>
    <w:rsid w:val="000D54EA"/>
    <w:rsid w:val="000E04F1"/>
    <w:rsid w:val="000E29C2"/>
    <w:rsid w:val="000E3150"/>
    <w:rsid w:val="000E402F"/>
    <w:rsid w:val="000E4315"/>
    <w:rsid w:val="000E5A78"/>
    <w:rsid w:val="000E6315"/>
    <w:rsid w:val="000E676F"/>
    <w:rsid w:val="000E68F1"/>
    <w:rsid w:val="000E7EDE"/>
    <w:rsid w:val="000F1AE4"/>
    <w:rsid w:val="000F2B16"/>
    <w:rsid w:val="000F6385"/>
    <w:rsid w:val="00101345"/>
    <w:rsid w:val="001018AF"/>
    <w:rsid w:val="00102963"/>
    <w:rsid w:val="00102FBB"/>
    <w:rsid w:val="00103A34"/>
    <w:rsid w:val="0010531E"/>
    <w:rsid w:val="00105483"/>
    <w:rsid w:val="0010554C"/>
    <w:rsid w:val="00105AAB"/>
    <w:rsid w:val="00110F02"/>
    <w:rsid w:val="00112BC7"/>
    <w:rsid w:val="00114DC1"/>
    <w:rsid w:val="00115352"/>
    <w:rsid w:val="001153EC"/>
    <w:rsid w:val="0011563B"/>
    <w:rsid w:val="001161C7"/>
    <w:rsid w:val="00116492"/>
    <w:rsid w:val="00117325"/>
    <w:rsid w:val="00120083"/>
    <w:rsid w:val="00120354"/>
    <w:rsid w:val="0012037C"/>
    <w:rsid w:val="0012300E"/>
    <w:rsid w:val="00124E1C"/>
    <w:rsid w:val="00124F35"/>
    <w:rsid w:val="001254E7"/>
    <w:rsid w:val="001313FE"/>
    <w:rsid w:val="00131407"/>
    <w:rsid w:val="00131EFD"/>
    <w:rsid w:val="00137C3D"/>
    <w:rsid w:val="00140892"/>
    <w:rsid w:val="00141774"/>
    <w:rsid w:val="001470B0"/>
    <w:rsid w:val="001552DA"/>
    <w:rsid w:val="00156634"/>
    <w:rsid w:val="00156F98"/>
    <w:rsid w:val="00157209"/>
    <w:rsid w:val="00160845"/>
    <w:rsid w:val="0016123B"/>
    <w:rsid w:val="001652E4"/>
    <w:rsid w:val="00170697"/>
    <w:rsid w:val="0017132B"/>
    <w:rsid w:val="00171CA8"/>
    <w:rsid w:val="00173972"/>
    <w:rsid w:val="00173C29"/>
    <w:rsid w:val="001751A4"/>
    <w:rsid w:val="00181FBE"/>
    <w:rsid w:val="00182A32"/>
    <w:rsid w:val="0018547E"/>
    <w:rsid w:val="00185BEB"/>
    <w:rsid w:val="001876DB"/>
    <w:rsid w:val="00194CF4"/>
    <w:rsid w:val="001954F8"/>
    <w:rsid w:val="00195787"/>
    <w:rsid w:val="00196119"/>
    <w:rsid w:val="001963C6"/>
    <w:rsid w:val="001A178C"/>
    <w:rsid w:val="001A1926"/>
    <w:rsid w:val="001A3BDE"/>
    <w:rsid w:val="001A5852"/>
    <w:rsid w:val="001A5C60"/>
    <w:rsid w:val="001A6FE5"/>
    <w:rsid w:val="001A773C"/>
    <w:rsid w:val="001B3E3C"/>
    <w:rsid w:val="001B455D"/>
    <w:rsid w:val="001B77BF"/>
    <w:rsid w:val="001B7A6C"/>
    <w:rsid w:val="001C3C91"/>
    <w:rsid w:val="001C3CFD"/>
    <w:rsid w:val="001C5D02"/>
    <w:rsid w:val="001C7E80"/>
    <w:rsid w:val="001D067F"/>
    <w:rsid w:val="001D2DC6"/>
    <w:rsid w:val="001D36B5"/>
    <w:rsid w:val="001D3A2E"/>
    <w:rsid w:val="001D635C"/>
    <w:rsid w:val="001D68F1"/>
    <w:rsid w:val="001D7551"/>
    <w:rsid w:val="001D79A0"/>
    <w:rsid w:val="001E1C57"/>
    <w:rsid w:val="001E25F0"/>
    <w:rsid w:val="001E3115"/>
    <w:rsid w:val="001E467C"/>
    <w:rsid w:val="001E5BCB"/>
    <w:rsid w:val="001E5C96"/>
    <w:rsid w:val="001E74C2"/>
    <w:rsid w:val="001E7EE9"/>
    <w:rsid w:val="001F0970"/>
    <w:rsid w:val="001F29A5"/>
    <w:rsid w:val="001F4493"/>
    <w:rsid w:val="001F4569"/>
    <w:rsid w:val="001F6819"/>
    <w:rsid w:val="002011ED"/>
    <w:rsid w:val="00201B65"/>
    <w:rsid w:val="00201CCA"/>
    <w:rsid w:val="00202C08"/>
    <w:rsid w:val="002053C4"/>
    <w:rsid w:val="00205464"/>
    <w:rsid w:val="00206426"/>
    <w:rsid w:val="002068DE"/>
    <w:rsid w:val="00212B45"/>
    <w:rsid w:val="00212C57"/>
    <w:rsid w:val="00214B79"/>
    <w:rsid w:val="002155F1"/>
    <w:rsid w:val="00217EEB"/>
    <w:rsid w:val="002208EB"/>
    <w:rsid w:val="00220C1E"/>
    <w:rsid w:val="00223421"/>
    <w:rsid w:val="00223D8E"/>
    <w:rsid w:val="00224167"/>
    <w:rsid w:val="0022555B"/>
    <w:rsid w:val="00225D7A"/>
    <w:rsid w:val="00227A76"/>
    <w:rsid w:val="00230BBB"/>
    <w:rsid w:val="00233FE1"/>
    <w:rsid w:val="002343BF"/>
    <w:rsid w:val="00234785"/>
    <w:rsid w:val="00235126"/>
    <w:rsid w:val="0023616C"/>
    <w:rsid w:val="00237AB9"/>
    <w:rsid w:val="002415DE"/>
    <w:rsid w:val="002419F5"/>
    <w:rsid w:val="00242D9D"/>
    <w:rsid w:val="0024469A"/>
    <w:rsid w:val="00244B97"/>
    <w:rsid w:val="00247830"/>
    <w:rsid w:val="002529FE"/>
    <w:rsid w:val="00253900"/>
    <w:rsid w:val="00253FD7"/>
    <w:rsid w:val="00254990"/>
    <w:rsid w:val="002549BF"/>
    <w:rsid w:val="00255961"/>
    <w:rsid w:val="00256DB2"/>
    <w:rsid w:val="00257D8D"/>
    <w:rsid w:val="00265384"/>
    <w:rsid w:val="002657EE"/>
    <w:rsid w:val="00267FC0"/>
    <w:rsid w:val="00271989"/>
    <w:rsid w:val="00271BBC"/>
    <w:rsid w:val="0027342E"/>
    <w:rsid w:val="002757A4"/>
    <w:rsid w:val="00276304"/>
    <w:rsid w:val="00276A89"/>
    <w:rsid w:val="00276C38"/>
    <w:rsid w:val="00277D66"/>
    <w:rsid w:val="00277E5A"/>
    <w:rsid w:val="00280D3A"/>
    <w:rsid w:val="0028381A"/>
    <w:rsid w:val="00287300"/>
    <w:rsid w:val="002909B0"/>
    <w:rsid w:val="002915A9"/>
    <w:rsid w:val="002935A1"/>
    <w:rsid w:val="0029415F"/>
    <w:rsid w:val="0029424E"/>
    <w:rsid w:val="002947EC"/>
    <w:rsid w:val="00294EB0"/>
    <w:rsid w:val="002964E4"/>
    <w:rsid w:val="00296A44"/>
    <w:rsid w:val="002979F5"/>
    <w:rsid w:val="00297E66"/>
    <w:rsid w:val="002A34C8"/>
    <w:rsid w:val="002A66D8"/>
    <w:rsid w:val="002A7E17"/>
    <w:rsid w:val="002B039D"/>
    <w:rsid w:val="002B0D0A"/>
    <w:rsid w:val="002B3CF6"/>
    <w:rsid w:val="002C0B9B"/>
    <w:rsid w:val="002C1A6C"/>
    <w:rsid w:val="002C6BC5"/>
    <w:rsid w:val="002C729C"/>
    <w:rsid w:val="002D0593"/>
    <w:rsid w:val="002D0DC8"/>
    <w:rsid w:val="002D1452"/>
    <w:rsid w:val="002D1F4C"/>
    <w:rsid w:val="002D2786"/>
    <w:rsid w:val="002D44D2"/>
    <w:rsid w:val="002D6A23"/>
    <w:rsid w:val="002D73AD"/>
    <w:rsid w:val="002D7486"/>
    <w:rsid w:val="002E1597"/>
    <w:rsid w:val="002E2ED1"/>
    <w:rsid w:val="002E5F23"/>
    <w:rsid w:val="002E6A09"/>
    <w:rsid w:val="002E7DF3"/>
    <w:rsid w:val="002F0A94"/>
    <w:rsid w:val="002F1825"/>
    <w:rsid w:val="002F1D71"/>
    <w:rsid w:val="002F1FD3"/>
    <w:rsid w:val="002F3B8F"/>
    <w:rsid w:val="002F7623"/>
    <w:rsid w:val="00300AB9"/>
    <w:rsid w:val="003015E6"/>
    <w:rsid w:val="00301957"/>
    <w:rsid w:val="003026BC"/>
    <w:rsid w:val="00304E13"/>
    <w:rsid w:val="00304E8C"/>
    <w:rsid w:val="003068E9"/>
    <w:rsid w:val="00310FA2"/>
    <w:rsid w:val="00311D20"/>
    <w:rsid w:val="00311EE4"/>
    <w:rsid w:val="003129AC"/>
    <w:rsid w:val="00313CC1"/>
    <w:rsid w:val="00313DE5"/>
    <w:rsid w:val="003141EC"/>
    <w:rsid w:val="0031483C"/>
    <w:rsid w:val="00317AE1"/>
    <w:rsid w:val="00320087"/>
    <w:rsid w:val="00323EC9"/>
    <w:rsid w:val="00330F3D"/>
    <w:rsid w:val="0033141D"/>
    <w:rsid w:val="00331B50"/>
    <w:rsid w:val="00331F1B"/>
    <w:rsid w:val="00332D69"/>
    <w:rsid w:val="00333515"/>
    <w:rsid w:val="00334151"/>
    <w:rsid w:val="003357EA"/>
    <w:rsid w:val="003359B7"/>
    <w:rsid w:val="0033741E"/>
    <w:rsid w:val="003419D7"/>
    <w:rsid w:val="0034208D"/>
    <w:rsid w:val="0034459A"/>
    <w:rsid w:val="00345BE7"/>
    <w:rsid w:val="00345D59"/>
    <w:rsid w:val="0034643F"/>
    <w:rsid w:val="0034717E"/>
    <w:rsid w:val="00347234"/>
    <w:rsid w:val="00347DE7"/>
    <w:rsid w:val="00350E76"/>
    <w:rsid w:val="0035192E"/>
    <w:rsid w:val="00351AF6"/>
    <w:rsid w:val="00351D92"/>
    <w:rsid w:val="003520CB"/>
    <w:rsid w:val="00352E22"/>
    <w:rsid w:val="0035456A"/>
    <w:rsid w:val="00354E14"/>
    <w:rsid w:val="00355C8F"/>
    <w:rsid w:val="00356240"/>
    <w:rsid w:val="00357A4F"/>
    <w:rsid w:val="003648EE"/>
    <w:rsid w:val="00365E7F"/>
    <w:rsid w:val="00366C90"/>
    <w:rsid w:val="00372189"/>
    <w:rsid w:val="00372349"/>
    <w:rsid w:val="00372365"/>
    <w:rsid w:val="00375C82"/>
    <w:rsid w:val="00384E4C"/>
    <w:rsid w:val="003857B1"/>
    <w:rsid w:val="00385872"/>
    <w:rsid w:val="00385FE4"/>
    <w:rsid w:val="00386F15"/>
    <w:rsid w:val="00390B0E"/>
    <w:rsid w:val="00390C00"/>
    <w:rsid w:val="00390F3E"/>
    <w:rsid w:val="00390FDE"/>
    <w:rsid w:val="003952FE"/>
    <w:rsid w:val="00395DD3"/>
    <w:rsid w:val="00396417"/>
    <w:rsid w:val="003A0989"/>
    <w:rsid w:val="003A2C53"/>
    <w:rsid w:val="003A3929"/>
    <w:rsid w:val="003A46C9"/>
    <w:rsid w:val="003A70F2"/>
    <w:rsid w:val="003B0D6A"/>
    <w:rsid w:val="003B26ED"/>
    <w:rsid w:val="003B3C0E"/>
    <w:rsid w:val="003B551E"/>
    <w:rsid w:val="003B6B97"/>
    <w:rsid w:val="003B711A"/>
    <w:rsid w:val="003C2722"/>
    <w:rsid w:val="003C3620"/>
    <w:rsid w:val="003C3898"/>
    <w:rsid w:val="003C38C9"/>
    <w:rsid w:val="003C730B"/>
    <w:rsid w:val="003C7534"/>
    <w:rsid w:val="003D024C"/>
    <w:rsid w:val="003D201D"/>
    <w:rsid w:val="003D273D"/>
    <w:rsid w:val="003D2D1E"/>
    <w:rsid w:val="003D4365"/>
    <w:rsid w:val="003D503A"/>
    <w:rsid w:val="003D5993"/>
    <w:rsid w:val="003D6849"/>
    <w:rsid w:val="003D7374"/>
    <w:rsid w:val="003E0878"/>
    <w:rsid w:val="003E14FB"/>
    <w:rsid w:val="003E1846"/>
    <w:rsid w:val="003E1FBC"/>
    <w:rsid w:val="003E340C"/>
    <w:rsid w:val="003F13BF"/>
    <w:rsid w:val="003F3D9C"/>
    <w:rsid w:val="003F49B0"/>
    <w:rsid w:val="003F56BA"/>
    <w:rsid w:val="003F7414"/>
    <w:rsid w:val="004008C2"/>
    <w:rsid w:val="00406F2A"/>
    <w:rsid w:val="0041026A"/>
    <w:rsid w:val="0041034E"/>
    <w:rsid w:val="00414106"/>
    <w:rsid w:val="0041745C"/>
    <w:rsid w:val="00421BDE"/>
    <w:rsid w:val="0042218C"/>
    <w:rsid w:val="0042337B"/>
    <w:rsid w:val="00423675"/>
    <w:rsid w:val="00426FDC"/>
    <w:rsid w:val="004305BD"/>
    <w:rsid w:val="004339DB"/>
    <w:rsid w:val="0043438F"/>
    <w:rsid w:val="004347FC"/>
    <w:rsid w:val="004348C6"/>
    <w:rsid w:val="004361AB"/>
    <w:rsid w:val="004409AD"/>
    <w:rsid w:val="00441A2B"/>
    <w:rsid w:val="004439E1"/>
    <w:rsid w:val="004462B0"/>
    <w:rsid w:val="00447544"/>
    <w:rsid w:val="00447E11"/>
    <w:rsid w:val="004513BE"/>
    <w:rsid w:val="00451CDF"/>
    <w:rsid w:val="004523C7"/>
    <w:rsid w:val="00452BF9"/>
    <w:rsid w:val="0045320F"/>
    <w:rsid w:val="00453BAA"/>
    <w:rsid w:val="004603D8"/>
    <w:rsid w:val="00461516"/>
    <w:rsid w:val="00463F60"/>
    <w:rsid w:val="004641AF"/>
    <w:rsid w:val="00465F51"/>
    <w:rsid w:val="00467EAB"/>
    <w:rsid w:val="004713EB"/>
    <w:rsid w:val="00476756"/>
    <w:rsid w:val="00476ED7"/>
    <w:rsid w:val="00480304"/>
    <w:rsid w:val="0048121D"/>
    <w:rsid w:val="004816A5"/>
    <w:rsid w:val="004818DC"/>
    <w:rsid w:val="0048342B"/>
    <w:rsid w:val="00485F85"/>
    <w:rsid w:val="00486161"/>
    <w:rsid w:val="0049319B"/>
    <w:rsid w:val="00493C25"/>
    <w:rsid w:val="00497861"/>
    <w:rsid w:val="004A0293"/>
    <w:rsid w:val="004A1563"/>
    <w:rsid w:val="004A1775"/>
    <w:rsid w:val="004A3FFB"/>
    <w:rsid w:val="004A6ACD"/>
    <w:rsid w:val="004A7205"/>
    <w:rsid w:val="004B22BD"/>
    <w:rsid w:val="004B322A"/>
    <w:rsid w:val="004B75A8"/>
    <w:rsid w:val="004C00E8"/>
    <w:rsid w:val="004C079E"/>
    <w:rsid w:val="004C13D5"/>
    <w:rsid w:val="004C52F0"/>
    <w:rsid w:val="004C5FC7"/>
    <w:rsid w:val="004C68B1"/>
    <w:rsid w:val="004C7963"/>
    <w:rsid w:val="004D10AA"/>
    <w:rsid w:val="004D2452"/>
    <w:rsid w:val="004D3AB7"/>
    <w:rsid w:val="004D5283"/>
    <w:rsid w:val="004D71C8"/>
    <w:rsid w:val="004D78A2"/>
    <w:rsid w:val="004E58FD"/>
    <w:rsid w:val="004E5A84"/>
    <w:rsid w:val="004E7DF9"/>
    <w:rsid w:val="004E7F31"/>
    <w:rsid w:val="004F01C9"/>
    <w:rsid w:val="004F2971"/>
    <w:rsid w:val="004F3969"/>
    <w:rsid w:val="004F42B0"/>
    <w:rsid w:val="004F65E5"/>
    <w:rsid w:val="004F7962"/>
    <w:rsid w:val="005011A7"/>
    <w:rsid w:val="00501FCB"/>
    <w:rsid w:val="00502A0F"/>
    <w:rsid w:val="0050382A"/>
    <w:rsid w:val="00505868"/>
    <w:rsid w:val="00506FC6"/>
    <w:rsid w:val="00507D4B"/>
    <w:rsid w:val="005101F2"/>
    <w:rsid w:val="005137B6"/>
    <w:rsid w:val="00514D7A"/>
    <w:rsid w:val="00515F98"/>
    <w:rsid w:val="00516FC3"/>
    <w:rsid w:val="00521521"/>
    <w:rsid w:val="0052784D"/>
    <w:rsid w:val="0053473A"/>
    <w:rsid w:val="00536614"/>
    <w:rsid w:val="0053763B"/>
    <w:rsid w:val="0053778B"/>
    <w:rsid w:val="00537BEA"/>
    <w:rsid w:val="00540F55"/>
    <w:rsid w:val="0054103F"/>
    <w:rsid w:val="00542C76"/>
    <w:rsid w:val="00544854"/>
    <w:rsid w:val="005514C3"/>
    <w:rsid w:val="00553360"/>
    <w:rsid w:val="00555C8E"/>
    <w:rsid w:val="00561A98"/>
    <w:rsid w:val="00564151"/>
    <w:rsid w:val="00564EE2"/>
    <w:rsid w:val="0056593A"/>
    <w:rsid w:val="00566876"/>
    <w:rsid w:val="00567E5A"/>
    <w:rsid w:val="005719D7"/>
    <w:rsid w:val="005724CC"/>
    <w:rsid w:val="0057276C"/>
    <w:rsid w:val="00573F80"/>
    <w:rsid w:val="00581331"/>
    <w:rsid w:val="005821C8"/>
    <w:rsid w:val="005847F8"/>
    <w:rsid w:val="00584E05"/>
    <w:rsid w:val="0058725A"/>
    <w:rsid w:val="00587960"/>
    <w:rsid w:val="00590879"/>
    <w:rsid w:val="005908B4"/>
    <w:rsid w:val="0059249C"/>
    <w:rsid w:val="00592803"/>
    <w:rsid w:val="0059464D"/>
    <w:rsid w:val="00594D39"/>
    <w:rsid w:val="00595994"/>
    <w:rsid w:val="00596188"/>
    <w:rsid w:val="0059675C"/>
    <w:rsid w:val="00596BB1"/>
    <w:rsid w:val="00596D1D"/>
    <w:rsid w:val="00597C2E"/>
    <w:rsid w:val="005A0392"/>
    <w:rsid w:val="005A24E6"/>
    <w:rsid w:val="005A2516"/>
    <w:rsid w:val="005A3C8B"/>
    <w:rsid w:val="005A6F7E"/>
    <w:rsid w:val="005B1B94"/>
    <w:rsid w:val="005B1CC3"/>
    <w:rsid w:val="005B2325"/>
    <w:rsid w:val="005B237A"/>
    <w:rsid w:val="005B2C20"/>
    <w:rsid w:val="005B3853"/>
    <w:rsid w:val="005B46FF"/>
    <w:rsid w:val="005B5F91"/>
    <w:rsid w:val="005B6E75"/>
    <w:rsid w:val="005B7285"/>
    <w:rsid w:val="005C0197"/>
    <w:rsid w:val="005C1F06"/>
    <w:rsid w:val="005C22EB"/>
    <w:rsid w:val="005C24BF"/>
    <w:rsid w:val="005C3319"/>
    <w:rsid w:val="005C47D8"/>
    <w:rsid w:val="005C53D4"/>
    <w:rsid w:val="005C5B26"/>
    <w:rsid w:val="005C6091"/>
    <w:rsid w:val="005C6F7F"/>
    <w:rsid w:val="005D0DE5"/>
    <w:rsid w:val="005D156D"/>
    <w:rsid w:val="005D170C"/>
    <w:rsid w:val="005D1C5C"/>
    <w:rsid w:val="005D2000"/>
    <w:rsid w:val="005D2D4B"/>
    <w:rsid w:val="005D6090"/>
    <w:rsid w:val="005D7FB0"/>
    <w:rsid w:val="005E0406"/>
    <w:rsid w:val="005E0B4D"/>
    <w:rsid w:val="005E2DBA"/>
    <w:rsid w:val="005E3565"/>
    <w:rsid w:val="005E73FE"/>
    <w:rsid w:val="005E7400"/>
    <w:rsid w:val="005F0636"/>
    <w:rsid w:val="005F187E"/>
    <w:rsid w:val="005F1996"/>
    <w:rsid w:val="00600791"/>
    <w:rsid w:val="00603EE3"/>
    <w:rsid w:val="00610B3F"/>
    <w:rsid w:val="006110F5"/>
    <w:rsid w:val="0061238B"/>
    <w:rsid w:val="0061286A"/>
    <w:rsid w:val="00612D9D"/>
    <w:rsid w:val="00614484"/>
    <w:rsid w:val="006154B9"/>
    <w:rsid w:val="00615DA7"/>
    <w:rsid w:val="00616783"/>
    <w:rsid w:val="00616D9F"/>
    <w:rsid w:val="00617893"/>
    <w:rsid w:val="00624935"/>
    <w:rsid w:val="00624C31"/>
    <w:rsid w:val="0063312F"/>
    <w:rsid w:val="0063353C"/>
    <w:rsid w:val="0063489C"/>
    <w:rsid w:val="00635181"/>
    <w:rsid w:val="0063566E"/>
    <w:rsid w:val="006376C7"/>
    <w:rsid w:val="00641D02"/>
    <w:rsid w:val="00642B0D"/>
    <w:rsid w:val="006432D8"/>
    <w:rsid w:val="00644765"/>
    <w:rsid w:val="0064505C"/>
    <w:rsid w:val="006471A0"/>
    <w:rsid w:val="0065224E"/>
    <w:rsid w:val="00653DCF"/>
    <w:rsid w:val="00654CCC"/>
    <w:rsid w:val="00657575"/>
    <w:rsid w:val="0066195C"/>
    <w:rsid w:val="006619ED"/>
    <w:rsid w:val="00661D25"/>
    <w:rsid w:val="00662630"/>
    <w:rsid w:val="0066557C"/>
    <w:rsid w:val="00666360"/>
    <w:rsid w:val="00673BE9"/>
    <w:rsid w:val="00673CD6"/>
    <w:rsid w:val="0067400E"/>
    <w:rsid w:val="00677267"/>
    <w:rsid w:val="00677EEC"/>
    <w:rsid w:val="0068049A"/>
    <w:rsid w:val="00682D5E"/>
    <w:rsid w:val="00683B33"/>
    <w:rsid w:val="006858C4"/>
    <w:rsid w:val="00690553"/>
    <w:rsid w:val="00691967"/>
    <w:rsid w:val="006926FA"/>
    <w:rsid w:val="0069293E"/>
    <w:rsid w:val="00692D47"/>
    <w:rsid w:val="00693778"/>
    <w:rsid w:val="00696B12"/>
    <w:rsid w:val="00696B5A"/>
    <w:rsid w:val="00696F21"/>
    <w:rsid w:val="006A299A"/>
    <w:rsid w:val="006A2D10"/>
    <w:rsid w:val="006A2D9C"/>
    <w:rsid w:val="006A4E61"/>
    <w:rsid w:val="006A742D"/>
    <w:rsid w:val="006B36F5"/>
    <w:rsid w:val="006B4888"/>
    <w:rsid w:val="006B5CD0"/>
    <w:rsid w:val="006B781A"/>
    <w:rsid w:val="006C05C2"/>
    <w:rsid w:val="006C0637"/>
    <w:rsid w:val="006C1054"/>
    <w:rsid w:val="006C1AB2"/>
    <w:rsid w:val="006C39FE"/>
    <w:rsid w:val="006C3BE7"/>
    <w:rsid w:val="006C5BB0"/>
    <w:rsid w:val="006D1812"/>
    <w:rsid w:val="006D2537"/>
    <w:rsid w:val="006D4FBC"/>
    <w:rsid w:val="006D52AF"/>
    <w:rsid w:val="006E0334"/>
    <w:rsid w:val="006E0553"/>
    <w:rsid w:val="006E1AB8"/>
    <w:rsid w:val="006E32C4"/>
    <w:rsid w:val="006E3BF6"/>
    <w:rsid w:val="006E5802"/>
    <w:rsid w:val="006E6636"/>
    <w:rsid w:val="006E7368"/>
    <w:rsid w:val="006F03FA"/>
    <w:rsid w:val="006F12B8"/>
    <w:rsid w:val="006F1B62"/>
    <w:rsid w:val="006F498B"/>
    <w:rsid w:val="007000DB"/>
    <w:rsid w:val="00702283"/>
    <w:rsid w:val="007037BE"/>
    <w:rsid w:val="007039A3"/>
    <w:rsid w:val="00703A6A"/>
    <w:rsid w:val="00704160"/>
    <w:rsid w:val="00704B78"/>
    <w:rsid w:val="007053F5"/>
    <w:rsid w:val="00705672"/>
    <w:rsid w:val="00705F24"/>
    <w:rsid w:val="00707A59"/>
    <w:rsid w:val="00710F65"/>
    <w:rsid w:val="007126FC"/>
    <w:rsid w:val="00712D2A"/>
    <w:rsid w:val="00714C29"/>
    <w:rsid w:val="00715A4A"/>
    <w:rsid w:val="00716071"/>
    <w:rsid w:val="007176E8"/>
    <w:rsid w:val="00720950"/>
    <w:rsid w:val="007209B6"/>
    <w:rsid w:val="007210BB"/>
    <w:rsid w:val="0072143F"/>
    <w:rsid w:val="00722064"/>
    <w:rsid w:val="007227FA"/>
    <w:rsid w:val="00726D01"/>
    <w:rsid w:val="00727D23"/>
    <w:rsid w:val="007302DC"/>
    <w:rsid w:val="0073093F"/>
    <w:rsid w:val="00731136"/>
    <w:rsid w:val="00731329"/>
    <w:rsid w:val="0073141A"/>
    <w:rsid w:val="00731830"/>
    <w:rsid w:val="00733609"/>
    <w:rsid w:val="0073473B"/>
    <w:rsid w:val="00734EA6"/>
    <w:rsid w:val="0073504D"/>
    <w:rsid w:val="007416E0"/>
    <w:rsid w:val="00741F44"/>
    <w:rsid w:val="00744A53"/>
    <w:rsid w:val="00744A69"/>
    <w:rsid w:val="00745877"/>
    <w:rsid w:val="007470DE"/>
    <w:rsid w:val="00750141"/>
    <w:rsid w:val="00750C49"/>
    <w:rsid w:val="0075152F"/>
    <w:rsid w:val="00752406"/>
    <w:rsid w:val="00753062"/>
    <w:rsid w:val="0075313E"/>
    <w:rsid w:val="00753DF0"/>
    <w:rsid w:val="0075448B"/>
    <w:rsid w:val="00754B67"/>
    <w:rsid w:val="007571F2"/>
    <w:rsid w:val="007621B9"/>
    <w:rsid w:val="007626B2"/>
    <w:rsid w:val="007649DD"/>
    <w:rsid w:val="00764CE1"/>
    <w:rsid w:val="0076589D"/>
    <w:rsid w:val="00767ABE"/>
    <w:rsid w:val="00767F63"/>
    <w:rsid w:val="00770FFC"/>
    <w:rsid w:val="007739B4"/>
    <w:rsid w:val="00773F04"/>
    <w:rsid w:val="007742E1"/>
    <w:rsid w:val="00777D74"/>
    <w:rsid w:val="00780AD8"/>
    <w:rsid w:val="00780FFB"/>
    <w:rsid w:val="007813E0"/>
    <w:rsid w:val="00781DCB"/>
    <w:rsid w:val="0078336F"/>
    <w:rsid w:val="00785738"/>
    <w:rsid w:val="0079021C"/>
    <w:rsid w:val="0079126A"/>
    <w:rsid w:val="00796B49"/>
    <w:rsid w:val="00797A9B"/>
    <w:rsid w:val="00797D5A"/>
    <w:rsid w:val="007A166C"/>
    <w:rsid w:val="007A282E"/>
    <w:rsid w:val="007A2FCA"/>
    <w:rsid w:val="007A344C"/>
    <w:rsid w:val="007A4691"/>
    <w:rsid w:val="007B3030"/>
    <w:rsid w:val="007B429D"/>
    <w:rsid w:val="007B4322"/>
    <w:rsid w:val="007B480F"/>
    <w:rsid w:val="007C0126"/>
    <w:rsid w:val="007C30B4"/>
    <w:rsid w:val="007C453F"/>
    <w:rsid w:val="007C79A8"/>
    <w:rsid w:val="007C7ED2"/>
    <w:rsid w:val="007D11A7"/>
    <w:rsid w:val="007D1CB8"/>
    <w:rsid w:val="007D22DF"/>
    <w:rsid w:val="007D34CB"/>
    <w:rsid w:val="007D390C"/>
    <w:rsid w:val="007D42CE"/>
    <w:rsid w:val="007D4620"/>
    <w:rsid w:val="007D4A9C"/>
    <w:rsid w:val="007D799B"/>
    <w:rsid w:val="007E05DC"/>
    <w:rsid w:val="007E1025"/>
    <w:rsid w:val="007E393D"/>
    <w:rsid w:val="007E55D8"/>
    <w:rsid w:val="007E63E1"/>
    <w:rsid w:val="007E782B"/>
    <w:rsid w:val="007F08DA"/>
    <w:rsid w:val="007F3B33"/>
    <w:rsid w:val="007F73B1"/>
    <w:rsid w:val="007F7452"/>
    <w:rsid w:val="00800EBC"/>
    <w:rsid w:val="00802837"/>
    <w:rsid w:val="00802ACD"/>
    <w:rsid w:val="0080514B"/>
    <w:rsid w:val="00810B37"/>
    <w:rsid w:val="008111E9"/>
    <w:rsid w:val="00812661"/>
    <w:rsid w:val="008139E1"/>
    <w:rsid w:val="008145ED"/>
    <w:rsid w:val="00814779"/>
    <w:rsid w:val="00815C91"/>
    <w:rsid w:val="00816088"/>
    <w:rsid w:val="00822473"/>
    <w:rsid w:val="00825759"/>
    <w:rsid w:val="008260E1"/>
    <w:rsid w:val="00826E8E"/>
    <w:rsid w:val="008276F9"/>
    <w:rsid w:val="008318E5"/>
    <w:rsid w:val="0083199A"/>
    <w:rsid w:val="00834819"/>
    <w:rsid w:val="0083592C"/>
    <w:rsid w:val="008360CA"/>
    <w:rsid w:val="00836B20"/>
    <w:rsid w:val="00836C4C"/>
    <w:rsid w:val="00836D51"/>
    <w:rsid w:val="008371DD"/>
    <w:rsid w:val="008377DA"/>
    <w:rsid w:val="008407A0"/>
    <w:rsid w:val="00843A93"/>
    <w:rsid w:val="008444C1"/>
    <w:rsid w:val="00845A41"/>
    <w:rsid w:val="00846081"/>
    <w:rsid w:val="008501E4"/>
    <w:rsid w:val="00850600"/>
    <w:rsid w:val="00850826"/>
    <w:rsid w:val="00850F1B"/>
    <w:rsid w:val="008530AF"/>
    <w:rsid w:val="008537DA"/>
    <w:rsid w:val="00853BC1"/>
    <w:rsid w:val="00854289"/>
    <w:rsid w:val="00857197"/>
    <w:rsid w:val="00860CE6"/>
    <w:rsid w:val="00861234"/>
    <w:rsid w:val="0086245D"/>
    <w:rsid w:val="00863431"/>
    <w:rsid w:val="008667FC"/>
    <w:rsid w:val="00870032"/>
    <w:rsid w:val="00870851"/>
    <w:rsid w:val="008743CA"/>
    <w:rsid w:val="00876878"/>
    <w:rsid w:val="00876AA2"/>
    <w:rsid w:val="00877558"/>
    <w:rsid w:val="00880B15"/>
    <w:rsid w:val="00880D16"/>
    <w:rsid w:val="00880E06"/>
    <w:rsid w:val="00881005"/>
    <w:rsid w:val="00881F72"/>
    <w:rsid w:val="00883340"/>
    <w:rsid w:val="008851FC"/>
    <w:rsid w:val="008869A2"/>
    <w:rsid w:val="00886C81"/>
    <w:rsid w:val="00886D7B"/>
    <w:rsid w:val="00890633"/>
    <w:rsid w:val="00891AA5"/>
    <w:rsid w:val="00892130"/>
    <w:rsid w:val="00893A70"/>
    <w:rsid w:val="00894F69"/>
    <w:rsid w:val="0089605D"/>
    <w:rsid w:val="00896289"/>
    <w:rsid w:val="008A27A0"/>
    <w:rsid w:val="008A2A15"/>
    <w:rsid w:val="008A3E23"/>
    <w:rsid w:val="008A4E76"/>
    <w:rsid w:val="008A4EE0"/>
    <w:rsid w:val="008A55C4"/>
    <w:rsid w:val="008B1789"/>
    <w:rsid w:val="008B2025"/>
    <w:rsid w:val="008B2B4C"/>
    <w:rsid w:val="008B3214"/>
    <w:rsid w:val="008B3A0E"/>
    <w:rsid w:val="008B4A7E"/>
    <w:rsid w:val="008B7C2F"/>
    <w:rsid w:val="008C4075"/>
    <w:rsid w:val="008C5575"/>
    <w:rsid w:val="008C5C1C"/>
    <w:rsid w:val="008D052D"/>
    <w:rsid w:val="008D08D0"/>
    <w:rsid w:val="008D1897"/>
    <w:rsid w:val="008D1FC1"/>
    <w:rsid w:val="008D40F0"/>
    <w:rsid w:val="008D7011"/>
    <w:rsid w:val="008E13B6"/>
    <w:rsid w:val="008E3A3B"/>
    <w:rsid w:val="008E6638"/>
    <w:rsid w:val="008E7E3E"/>
    <w:rsid w:val="008F2D51"/>
    <w:rsid w:val="008F3262"/>
    <w:rsid w:val="008F79A3"/>
    <w:rsid w:val="009016C6"/>
    <w:rsid w:val="00901973"/>
    <w:rsid w:val="00903CE8"/>
    <w:rsid w:val="009058AE"/>
    <w:rsid w:val="009131C7"/>
    <w:rsid w:val="009143FB"/>
    <w:rsid w:val="00915ADB"/>
    <w:rsid w:val="00915E75"/>
    <w:rsid w:val="0091666C"/>
    <w:rsid w:val="00916E58"/>
    <w:rsid w:val="00917245"/>
    <w:rsid w:val="00921F03"/>
    <w:rsid w:val="00924704"/>
    <w:rsid w:val="009256DC"/>
    <w:rsid w:val="009263DF"/>
    <w:rsid w:val="00927DC2"/>
    <w:rsid w:val="00930404"/>
    <w:rsid w:val="00930AE7"/>
    <w:rsid w:val="00932303"/>
    <w:rsid w:val="00933619"/>
    <w:rsid w:val="0093645E"/>
    <w:rsid w:val="00936F0D"/>
    <w:rsid w:val="00940FD5"/>
    <w:rsid w:val="00942071"/>
    <w:rsid w:val="009430B1"/>
    <w:rsid w:val="00944503"/>
    <w:rsid w:val="009468C1"/>
    <w:rsid w:val="0094798F"/>
    <w:rsid w:val="00947E77"/>
    <w:rsid w:val="009501FF"/>
    <w:rsid w:val="00950A48"/>
    <w:rsid w:val="009515C2"/>
    <w:rsid w:val="009515E3"/>
    <w:rsid w:val="00952445"/>
    <w:rsid w:val="009534D6"/>
    <w:rsid w:val="009579F5"/>
    <w:rsid w:val="0096185A"/>
    <w:rsid w:val="00963458"/>
    <w:rsid w:val="00963AD6"/>
    <w:rsid w:val="00963EF9"/>
    <w:rsid w:val="00964AAD"/>
    <w:rsid w:val="00965759"/>
    <w:rsid w:val="00966F44"/>
    <w:rsid w:val="009708A6"/>
    <w:rsid w:val="00982130"/>
    <w:rsid w:val="00982ED5"/>
    <w:rsid w:val="009913B1"/>
    <w:rsid w:val="0099330C"/>
    <w:rsid w:val="00994427"/>
    <w:rsid w:val="00994936"/>
    <w:rsid w:val="009A3030"/>
    <w:rsid w:val="009A315E"/>
    <w:rsid w:val="009A3CE7"/>
    <w:rsid w:val="009A43BC"/>
    <w:rsid w:val="009B1D99"/>
    <w:rsid w:val="009B2CC0"/>
    <w:rsid w:val="009B5713"/>
    <w:rsid w:val="009B6F51"/>
    <w:rsid w:val="009C09A5"/>
    <w:rsid w:val="009C14DB"/>
    <w:rsid w:val="009C2D71"/>
    <w:rsid w:val="009C314E"/>
    <w:rsid w:val="009C3A64"/>
    <w:rsid w:val="009C7552"/>
    <w:rsid w:val="009D08CE"/>
    <w:rsid w:val="009D398F"/>
    <w:rsid w:val="009D42A1"/>
    <w:rsid w:val="009D4F71"/>
    <w:rsid w:val="009D5223"/>
    <w:rsid w:val="009D6081"/>
    <w:rsid w:val="009E1571"/>
    <w:rsid w:val="009E1D9F"/>
    <w:rsid w:val="009E4150"/>
    <w:rsid w:val="009E77CA"/>
    <w:rsid w:val="009F119A"/>
    <w:rsid w:val="00A0087C"/>
    <w:rsid w:val="00A00B19"/>
    <w:rsid w:val="00A0324E"/>
    <w:rsid w:val="00A0358A"/>
    <w:rsid w:val="00A03FDF"/>
    <w:rsid w:val="00A068B6"/>
    <w:rsid w:val="00A070B7"/>
    <w:rsid w:val="00A1336C"/>
    <w:rsid w:val="00A141BB"/>
    <w:rsid w:val="00A15F15"/>
    <w:rsid w:val="00A1760E"/>
    <w:rsid w:val="00A21138"/>
    <w:rsid w:val="00A2439E"/>
    <w:rsid w:val="00A259A3"/>
    <w:rsid w:val="00A25EAB"/>
    <w:rsid w:val="00A266C7"/>
    <w:rsid w:val="00A30860"/>
    <w:rsid w:val="00A36ED1"/>
    <w:rsid w:val="00A3710F"/>
    <w:rsid w:val="00A3782A"/>
    <w:rsid w:val="00A40413"/>
    <w:rsid w:val="00A419CB"/>
    <w:rsid w:val="00A44F18"/>
    <w:rsid w:val="00A458F4"/>
    <w:rsid w:val="00A45AF6"/>
    <w:rsid w:val="00A45CAB"/>
    <w:rsid w:val="00A46107"/>
    <w:rsid w:val="00A4669E"/>
    <w:rsid w:val="00A517F7"/>
    <w:rsid w:val="00A6027A"/>
    <w:rsid w:val="00A6075E"/>
    <w:rsid w:val="00A61C63"/>
    <w:rsid w:val="00A633B5"/>
    <w:rsid w:val="00A65DAE"/>
    <w:rsid w:val="00A66201"/>
    <w:rsid w:val="00A66222"/>
    <w:rsid w:val="00A72799"/>
    <w:rsid w:val="00A737B2"/>
    <w:rsid w:val="00A73FAE"/>
    <w:rsid w:val="00A8192D"/>
    <w:rsid w:val="00A82B30"/>
    <w:rsid w:val="00A839C2"/>
    <w:rsid w:val="00A85120"/>
    <w:rsid w:val="00A8650D"/>
    <w:rsid w:val="00A870F5"/>
    <w:rsid w:val="00A87D43"/>
    <w:rsid w:val="00A9117E"/>
    <w:rsid w:val="00A924AA"/>
    <w:rsid w:val="00A932A5"/>
    <w:rsid w:val="00A941E6"/>
    <w:rsid w:val="00A949A2"/>
    <w:rsid w:val="00A94D61"/>
    <w:rsid w:val="00A94E7B"/>
    <w:rsid w:val="00A9745A"/>
    <w:rsid w:val="00AA0AC0"/>
    <w:rsid w:val="00AA42C7"/>
    <w:rsid w:val="00AA48D2"/>
    <w:rsid w:val="00AA5F98"/>
    <w:rsid w:val="00AB1AB4"/>
    <w:rsid w:val="00AB37EA"/>
    <w:rsid w:val="00AB549A"/>
    <w:rsid w:val="00AB5B50"/>
    <w:rsid w:val="00AB5D43"/>
    <w:rsid w:val="00AB6541"/>
    <w:rsid w:val="00AB7A71"/>
    <w:rsid w:val="00AC14CD"/>
    <w:rsid w:val="00AC2D1E"/>
    <w:rsid w:val="00AC3E00"/>
    <w:rsid w:val="00AC5478"/>
    <w:rsid w:val="00AC6629"/>
    <w:rsid w:val="00AC71F3"/>
    <w:rsid w:val="00AC734D"/>
    <w:rsid w:val="00AD0DF3"/>
    <w:rsid w:val="00AD2C0D"/>
    <w:rsid w:val="00AD37E2"/>
    <w:rsid w:val="00AD4E0E"/>
    <w:rsid w:val="00AD79BA"/>
    <w:rsid w:val="00AD7AC4"/>
    <w:rsid w:val="00AD7FBF"/>
    <w:rsid w:val="00AE0786"/>
    <w:rsid w:val="00AE2AA6"/>
    <w:rsid w:val="00AE45D5"/>
    <w:rsid w:val="00AE50F1"/>
    <w:rsid w:val="00AE578E"/>
    <w:rsid w:val="00AE5ABF"/>
    <w:rsid w:val="00AE6BB6"/>
    <w:rsid w:val="00AE6BF2"/>
    <w:rsid w:val="00AE7265"/>
    <w:rsid w:val="00AF1894"/>
    <w:rsid w:val="00AF1EF6"/>
    <w:rsid w:val="00AF3F60"/>
    <w:rsid w:val="00AF40D6"/>
    <w:rsid w:val="00AF43BB"/>
    <w:rsid w:val="00AF65C0"/>
    <w:rsid w:val="00AF6D50"/>
    <w:rsid w:val="00B016F5"/>
    <w:rsid w:val="00B04124"/>
    <w:rsid w:val="00B04346"/>
    <w:rsid w:val="00B12B71"/>
    <w:rsid w:val="00B13AC8"/>
    <w:rsid w:val="00B14052"/>
    <w:rsid w:val="00B1497D"/>
    <w:rsid w:val="00B1553D"/>
    <w:rsid w:val="00B23D0F"/>
    <w:rsid w:val="00B253FB"/>
    <w:rsid w:val="00B30BDE"/>
    <w:rsid w:val="00B35330"/>
    <w:rsid w:val="00B35CEC"/>
    <w:rsid w:val="00B35F9B"/>
    <w:rsid w:val="00B36E06"/>
    <w:rsid w:val="00B4116C"/>
    <w:rsid w:val="00B42132"/>
    <w:rsid w:val="00B42838"/>
    <w:rsid w:val="00B47541"/>
    <w:rsid w:val="00B50C54"/>
    <w:rsid w:val="00B524A2"/>
    <w:rsid w:val="00B5364B"/>
    <w:rsid w:val="00B551F9"/>
    <w:rsid w:val="00B565D9"/>
    <w:rsid w:val="00B57631"/>
    <w:rsid w:val="00B6061B"/>
    <w:rsid w:val="00B6093B"/>
    <w:rsid w:val="00B609B1"/>
    <w:rsid w:val="00B63DC5"/>
    <w:rsid w:val="00B64814"/>
    <w:rsid w:val="00B65348"/>
    <w:rsid w:val="00B67F70"/>
    <w:rsid w:val="00B702D7"/>
    <w:rsid w:val="00B71F49"/>
    <w:rsid w:val="00B723B0"/>
    <w:rsid w:val="00B72B66"/>
    <w:rsid w:val="00B73AD6"/>
    <w:rsid w:val="00B73C6B"/>
    <w:rsid w:val="00B75D32"/>
    <w:rsid w:val="00B7652A"/>
    <w:rsid w:val="00B7699C"/>
    <w:rsid w:val="00B77DD4"/>
    <w:rsid w:val="00B802C1"/>
    <w:rsid w:val="00B80F4E"/>
    <w:rsid w:val="00B82496"/>
    <w:rsid w:val="00B82A89"/>
    <w:rsid w:val="00B8477E"/>
    <w:rsid w:val="00B85238"/>
    <w:rsid w:val="00B858A0"/>
    <w:rsid w:val="00B85975"/>
    <w:rsid w:val="00B87E75"/>
    <w:rsid w:val="00B87ED0"/>
    <w:rsid w:val="00B94018"/>
    <w:rsid w:val="00B94111"/>
    <w:rsid w:val="00B945CE"/>
    <w:rsid w:val="00B950E4"/>
    <w:rsid w:val="00B953E2"/>
    <w:rsid w:val="00B958A6"/>
    <w:rsid w:val="00B974A1"/>
    <w:rsid w:val="00B97FE1"/>
    <w:rsid w:val="00BA10B2"/>
    <w:rsid w:val="00BA59C6"/>
    <w:rsid w:val="00BA5A4A"/>
    <w:rsid w:val="00BA74A4"/>
    <w:rsid w:val="00BB0C0E"/>
    <w:rsid w:val="00BB394F"/>
    <w:rsid w:val="00BB3C7A"/>
    <w:rsid w:val="00BB47DB"/>
    <w:rsid w:val="00BB63A2"/>
    <w:rsid w:val="00BB7C54"/>
    <w:rsid w:val="00BC00A7"/>
    <w:rsid w:val="00BC0DF3"/>
    <w:rsid w:val="00BC1A34"/>
    <w:rsid w:val="00BC4460"/>
    <w:rsid w:val="00BC4C5F"/>
    <w:rsid w:val="00BD056D"/>
    <w:rsid w:val="00BD0CD7"/>
    <w:rsid w:val="00BD1030"/>
    <w:rsid w:val="00BD252B"/>
    <w:rsid w:val="00BD3651"/>
    <w:rsid w:val="00BD3EAF"/>
    <w:rsid w:val="00BD5877"/>
    <w:rsid w:val="00BD69BF"/>
    <w:rsid w:val="00BD722D"/>
    <w:rsid w:val="00BE1699"/>
    <w:rsid w:val="00BE1E60"/>
    <w:rsid w:val="00BE2D57"/>
    <w:rsid w:val="00BE5AE4"/>
    <w:rsid w:val="00BE73A5"/>
    <w:rsid w:val="00BF3D33"/>
    <w:rsid w:val="00BF5772"/>
    <w:rsid w:val="00BF789A"/>
    <w:rsid w:val="00C0060B"/>
    <w:rsid w:val="00C0077D"/>
    <w:rsid w:val="00C014FD"/>
    <w:rsid w:val="00C016E8"/>
    <w:rsid w:val="00C0190A"/>
    <w:rsid w:val="00C048F4"/>
    <w:rsid w:val="00C0580E"/>
    <w:rsid w:val="00C077E2"/>
    <w:rsid w:val="00C10957"/>
    <w:rsid w:val="00C1344E"/>
    <w:rsid w:val="00C16239"/>
    <w:rsid w:val="00C164DE"/>
    <w:rsid w:val="00C171BA"/>
    <w:rsid w:val="00C223FF"/>
    <w:rsid w:val="00C263F1"/>
    <w:rsid w:val="00C26653"/>
    <w:rsid w:val="00C30816"/>
    <w:rsid w:val="00C3585C"/>
    <w:rsid w:val="00C4117E"/>
    <w:rsid w:val="00C41938"/>
    <w:rsid w:val="00C42463"/>
    <w:rsid w:val="00C431A5"/>
    <w:rsid w:val="00C4449B"/>
    <w:rsid w:val="00C45AE5"/>
    <w:rsid w:val="00C47C87"/>
    <w:rsid w:val="00C505A4"/>
    <w:rsid w:val="00C543A4"/>
    <w:rsid w:val="00C561F4"/>
    <w:rsid w:val="00C63538"/>
    <w:rsid w:val="00C63F3C"/>
    <w:rsid w:val="00C65B01"/>
    <w:rsid w:val="00C703DE"/>
    <w:rsid w:val="00C70FF8"/>
    <w:rsid w:val="00C72E60"/>
    <w:rsid w:val="00C73B4D"/>
    <w:rsid w:val="00C75E86"/>
    <w:rsid w:val="00C76CC1"/>
    <w:rsid w:val="00C76F7E"/>
    <w:rsid w:val="00C801DA"/>
    <w:rsid w:val="00C805F0"/>
    <w:rsid w:val="00C81CD6"/>
    <w:rsid w:val="00C81DED"/>
    <w:rsid w:val="00C84353"/>
    <w:rsid w:val="00C8688A"/>
    <w:rsid w:val="00C879C2"/>
    <w:rsid w:val="00C91176"/>
    <w:rsid w:val="00C92327"/>
    <w:rsid w:val="00C92776"/>
    <w:rsid w:val="00C94E0E"/>
    <w:rsid w:val="00C958EE"/>
    <w:rsid w:val="00C96574"/>
    <w:rsid w:val="00C96C62"/>
    <w:rsid w:val="00CA1672"/>
    <w:rsid w:val="00CA1E24"/>
    <w:rsid w:val="00CA3FF6"/>
    <w:rsid w:val="00CA40AD"/>
    <w:rsid w:val="00CA46BE"/>
    <w:rsid w:val="00CB0066"/>
    <w:rsid w:val="00CB1E03"/>
    <w:rsid w:val="00CB2EF7"/>
    <w:rsid w:val="00CB3A6E"/>
    <w:rsid w:val="00CB4A97"/>
    <w:rsid w:val="00CB68C5"/>
    <w:rsid w:val="00CB75BC"/>
    <w:rsid w:val="00CC05D5"/>
    <w:rsid w:val="00CC07A2"/>
    <w:rsid w:val="00CC0841"/>
    <w:rsid w:val="00CC6D92"/>
    <w:rsid w:val="00CD024E"/>
    <w:rsid w:val="00CD060B"/>
    <w:rsid w:val="00CD0C31"/>
    <w:rsid w:val="00CD71BC"/>
    <w:rsid w:val="00CD7783"/>
    <w:rsid w:val="00CE240C"/>
    <w:rsid w:val="00CE320F"/>
    <w:rsid w:val="00CE5A65"/>
    <w:rsid w:val="00CE714C"/>
    <w:rsid w:val="00CF1F7C"/>
    <w:rsid w:val="00CF29FA"/>
    <w:rsid w:val="00CF3B61"/>
    <w:rsid w:val="00CF459A"/>
    <w:rsid w:val="00CF4608"/>
    <w:rsid w:val="00CF7A01"/>
    <w:rsid w:val="00CF7CBC"/>
    <w:rsid w:val="00D03060"/>
    <w:rsid w:val="00D055E5"/>
    <w:rsid w:val="00D06F13"/>
    <w:rsid w:val="00D0754A"/>
    <w:rsid w:val="00D0765C"/>
    <w:rsid w:val="00D0772B"/>
    <w:rsid w:val="00D11AD3"/>
    <w:rsid w:val="00D11F0A"/>
    <w:rsid w:val="00D13695"/>
    <w:rsid w:val="00D14322"/>
    <w:rsid w:val="00D14C22"/>
    <w:rsid w:val="00D14D1A"/>
    <w:rsid w:val="00D17CB5"/>
    <w:rsid w:val="00D2172E"/>
    <w:rsid w:val="00D21CDA"/>
    <w:rsid w:val="00D23269"/>
    <w:rsid w:val="00D238AF"/>
    <w:rsid w:val="00D23C8E"/>
    <w:rsid w:val="00D25030"/>
    <w:rsid w:val="00D27C87"/>
    <w:rsid w:val="00D31437"/>
    <w:rsid w:val="00D31A0D"/>
    <w:rsid w:val="00D33169"/>
    <w:rsid w:val="00D35425"/>
    <w:rsid w:val="00D36E34"/>
    <w:rsid w:val="00D4077B"/>
    <w:rsid w:val="00D41E50"/>
    <w:rsid w:val="00D44FCE"/>
    <w:rsid w:val="00D45142"/>
    <w:rsid w:val="00D460F9"/>
    <w:rsid w:val="00D47C46"/>
    <w:rsid w:val="00D522A6"/>
    <w:rsid w:val="00D55F2C"/>
    <w:rsid w:val="00D5732C"/>
    <w:rsid w:val="00D576E8"/>
    <w:rsid w:val="00D61F6B"/>
    <w:rsid w:val="00D628C8"/>
    <w:rsid w:val="00D63304"/>
    <w:rsid w:val="00D64959"/>
    <w:rsid w:val="00D71758"/>
    <w:rsid w:val="00D7680D"/>
    <w:rsid w:val="00D77192"/>
    <w:rsid w:val="00D80CE8"/>
    <w:rsid w:val="00D81A37"/>
    <w:rsid w:val="00D81E21"/>
    <w:rsid w:val="00D83352"/>
    <w:rsid w:val="00D83EAB"/>
    <w:rsid w:val="00D85586"/>
    <w:rsid w:val="00D85BE3"/>
    <w:rsid w:val="00D85EE1"/>
    <w:rsid w:val="00D877CE"/>
    <w:rsid w:val="00D90FD3"/>
    <w:rsid w:val="00D91D2E"/>
    <w:rsid w:val="00D9376A"/>
    <w:rsid w:val="00D93CC4"/>
    <w:rsid w:val="00D947B4"/>
    <w:rsid w:val="00D96116"/>
    <w:rsid w:val="00D962FE"/>
    <w:rsid w:val="00D977C9"/>
    <w:rsid w:val="00DA0E78"/>
    <w:rsid w:val="00DA171F"/>
    <w:rsid w:val="00DA178B"/>
    <w:rsid w:val="00DA3064"/>
    <w:rsid w:val="00DA396B"/>
    <w:rsid w:val="00DA3AB2"/>
    <w:rsid w:val="00DA3B80"/>
    <w:rsid w:val="00DA3C08"/>
    <w:rsid w:val="00DA4CEF"/>
    <w:rsid w:val="00DA5852"/>
    <w:rsid w:val="00DA5A78"/>
    <w:rsid w:val="00DA6D20"/>
    <w:rsid w:val="00DB07C9"/>
    <w:rsid w:val="00DB07F4"/>
    <w:rsid w:val="00DB0B43"/>
    <w:rsid w:val="00DB6054"/>
    <w:rsid w:val="00DC3FAA"/>
    <w:rsid w:val="00DC54C6"/>
    <w:rsid w:val="00DC6382"/>
    <w:rsid w:val="00DC67F1"/>
    <w:rsid w:val="00DC70BA"/>
    <w:rsid w:val="00DC72A0"/>
    <w:rsid w:val="00DD050B"/>
    <w:rsid w:val="00DD15E4"/>
    <w:rsid w:val="00DD193A"/>
    <w:rsid w:val="00DD3727"/>
    <w:rsid w:val="00DD44A5"/>
    <w:rsid w:val="00DD58C9"/>
    <w:rsid w:val="00DD7D95"/>
    <w:rsid w:val="00DD7FD8"/>
    <w:rsid w:val="00DE258B"/>
    <w:rsid w:val="00DE4D4B"/>
    <w:rsid w:val="00DE5783"/>
    <w:rsid w:val="00DE704E"/>
    <w:rsid w:val="00DF079D"/>
    <w:rsid w:val="00DF1322"/>
    <w:rsid w:val="00DF2FF5"/>
    <w:rsid w:val="00DF3583"/>
    <w:rsid w:val="00DF407A"/>
    <w:rsid w:val="00DF6EE6"/>
    <w:rsid w:val="00E00C93"/>
    <w:rsid w:val="00E015A3"/>
    <w:rsid w:val="00E01683"/>
    <w:rsid w:val="00E03EDC"/>
    <w:rsid w:val="00E03F4A"/>
    <w:rsid w:val="00E043F1"/>
    <w:rsid w:val="00E10DA5"/>
    <w:rsid w:val="00E11444"/>
    <w:rsid w:val="00E11FCD"/>
    <w:rsid w:val="00E15340"/>
    <w:rsid w:val="00E15E0B"/>
    <w:rsid w:val="00E16491"/>
    <w:rsid w:val="00E16851"/>
    <w:rsid w:val="00E171B7"/>
    <w:rsid w:val="00E17D19"/>
    <w:rsid w:val="00E2199A"/>
    <w:rsid w:val="00E22C1E"/>
    <w:rsid w:val="00E23F2A"/>
    <w:rsid w:val="00E24B3A"/>
    <w:rsid w:val="00E266A0"/>
    <w:rsid w:val="00E27668"/>
    <w:rsid w:val="00E312FC"/>
    <w:rsid w:val="00E35BB2"/>
    <w:rsid w:val="00E36A5E"/>
    <w:rsid w:val="00E436EC"/>
    <w:rsid w:val="00E43722"/>
    <w:rsid w:val="00E46598"/>
    <w:rsid w:val="00E502A1"/>
    <w:rsid w:val="00E503EC"/>
    <w:rsid w:val="00E51719"/>
    <w:rsid w:val="00E51C67"/>
    <w:rsid w:val="00E548D1"/>
    <w:rsid w:val="00E55F66"/>
    <w:rsid w:val="00E562AB"/>
    <w:rsid w:val="00E6049E"/>
    <w:rsid w:val="00E61C00"/>
    <w:rsid w:val="00E628CE"/>
    <w:rsid w:val="00E62EBB"/>
    <w:rsid w:val="00E63552"/>
    <w:rsid w:val="00E64B78"/>
    <w:rsid w:val="00E669A5"/>
    <w:rsid w:val="00E67365"/>
    <w:rsid w:val="00E70B73"/>
    <w:rsid w:val="00E71C0B"/>
    <w:rsid w:val="00E721AF"/>
    <w:rsid w:val="00E76D47"/>
    <w:rsid w:val="00E81358"/>
    <w:rsid w:val="00E815D2"/>
    <w:rsid w:val="00E81EFC"/>
    <w:rsid w:val="00E845C7"/>
    <w:rsid w:val="00E85AEB"/>
    <w:rsid w:val="00E86292"/>
    <w:rsid w:val="00E90DBB"/>
    <w:rsid w:val="00E926FE"/>
    <w:rsid w:val="00E93B95"/>
    <w:rsid w:val="00E95953"/>
    <w:rsid w:val="00E97E1A"/>
    <w:rsid w:val="00EA0347"/>
    <w:rsid w:val="00EA0FB0"/>
    <w:rsid w:val="00EA1070"/>
    <w:rsid w:val="00EA1C62"/>
    <w:rsid w:val="00EB1555"/>
    <w:rsid w:val="00EB1ADD"/>
    <w:rsid w:val="00EB2839"/>
    <w:rsid w:val="00EB41CA"/>
    <w:rsid w:val="00EB4449"/>
    <w:rsid w:val="00EB7E61"/>
    <w:rsid w:val="00EC427E"/>
    <w:rsid w:val="00ED3BD4"/>
    <w:rsid w:val="00ED49D1"/>
    <w:rsid w:val="00EE1C00"/>
    <w:rsid w:val="00EE1C68"/>
    <w:rsid w:val="00EE2201"/>
    <w:rsid w:val="00EE283E"/>
    <w:rsid w:val="00EE4F4C"/>
    <w:rsid w:val="00EE4FD6"/>
    <w:rsid w:val="00EE637A"/>
    <w:rsid w:val="00EE6460"/>
    <w:rsid w:val="00EE6A59"/>
    <w:rsid w:val="00EE757B"/>
    <w:rsid w:val="00EE7C1C"/>
    <w:rsid w:val="00EF062B"/>
    <w:rsid w:val="00EF09FD"/>
    <w:rsid w:val="00EF0ADD"/>
    <w:rsid w:val="00EF1ADB"/>
    <w:rsid w:val="00EF2B6B"/>
    <w:rsid w:val="00EF2E86"/>
    <w:rsid w:val="00EF4002"/>
    <w:rsid w:val="00F00BD8"/>
    <w:rsid w:val="00F02A53"/>
    <w:rsid w:val="00F02A9D"/>
    <w:rsid w:val="00F04A5E"/>
    <w:rsid w:val="00F05526"/>
    <w:rsid w:val="00F05569"/>
    <w:rsid w:val="00F0649B"/>
    <w:rsid w:val="00F105EB"/>
    <w:rsid w:val="00F10CE6"/>
    <w:rsid w:val="00F12754"/>
    <w:rsid w:val="00F13A17"/>
    <w:rsid w:val="00F14316"/>
    <w:rsid w:val="00F149F5"/>
    <w:rsid w:val="00F15045"/>
    <w:rsid w:val="00F225CB"/>
    <w:rsid w:val="00F226AF"/>
    <w:rsid w:val="00F23469"/>
    <w:rsid w:val="00F2353A"/>
    <w:rsid w:val="00F23927"/>
    <w:rsid w:val="00F24CF5"/>
    <w:rsid w:val="00F258A5"/>
    <w:rsid w:val="00F26FA9"/>
    <w:rsid w:val="00F312C5"/>
    <w:rsid w:val="00F31F87"/>
    <w:rsid w:val="00F33DFF"/>
    <w:rsid w:val="00F3423B"/>
    <w:rsid w:val="00F40721"/>
    <w:rsid w:val="00F4248D"/>
    <w:rsid w:val="00F477E9"/>
    <w:rsid w:val="00F5131F"/>
    <w:rsid w:val="00F53EE1"/>
    <w:rsid w:val="00F54533"/>
    <w:rsid w:val="00F549F8"/>
    <w:rsid w:val="00F5614D"/>
    <w:rsid w:val="00F57215"/>
    <w:rsid w:val="00F5766B"/>
    <w:rsid w:val="00F577B0"/>
    <w:rsid w:val="00F6035B"/>
    <w:rsid w:val="00F604EA"/>
    <w:rsid w:val="00F61140"/>
    <w:rsid w:val="00F61215"/>
    <w:rsid w:val="00F6171C"/>
    <w:rsid w:val="00F624A6"/>
    <w:rsid w:val="00F62E37"/>
    <w:rsid w:val="00F65635"/>
    <w:rsid w:val="00F67038"/>
    <w:rsid w:val="00F67D75"/>
    <w:rsid w:val="00F72173"/>
    <w:rsid w:val="00F759E9"/>
    <w:rsid w:val="00F75EA1"/>
    <w:rsid w:val="00F83809"/>
    <w:rsid w:val="00F85183"/>
    <w:rsid w:val="00F851DD"/>
    <w:rsid w:val="00F92E71"/>
    <w:rsid w:val="00F9371D"/>
    <w:rsid w:val="00F94E97"/>
    <w:rsid w:val="00F95F73"/>
    <w:rsid w:val="00FA177D"/>
    <w:rsid w:val="00FA412D"/>
    <w:rsid w:val="00FA46FF"/>
    <w:rsid w:val="00FA6D9B"/>
    <w:rsid w:val="00FA74DE"/>
    <w:rsid w:val="00FA7E1A"/>
    <w:rsid w:val="00FB2A55"/>
    <w:rsid w:val="00FB2AB1"/>
    <w:rsid w:val="00FB3960"/>
    <w:rsid w:val="00FB3A88"/>
    <w:rsid w:val="00FB3F5F"/>
    <w:rsid w:val="00FB6234"/>
    <w:rsid w:val="00FB6525"/>
    <w:rsid w:val="00FC2519"/>
    <w:rsid w:val="00FC38FF"/>
    <w:rsid w:val="00FC5A9F"/>
    <w:rsid w:val="00FC77CA"/>
    <w:rsid w:val="00FD1D6E"/>
    <w:rsid w:val="00FD4A9B"/>
    <w:rsid w:val="00FE013B"/>
    <w:rsid w:val="00FE03C9"/>
    <w:rsid w:val="00FE179E"/>
    <w:rsid w:val="00FE1FCC"/>
    <w:rsid w:val="00FE69B4"/>
    <w:rsid w:val="00FE6A7D"/>
    <w:rsid w:val="00FE794D"/>
    <w:rsid w:val="00FF101F"/>
    <w:rsid w:val="00FF4393"/>
    <w:rsid w:val="00FF5088"/>
    <w:rsid w:val="00FF55CC"/>
    <w:rsid w:val="00FF69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8193"/>
    <o:shapelayout v:ext="edit">
      <o:idmap v:ext="edit" data="1"/>
    </o:shapelayout>
  </w:shapeDefaults>
  <w:decimalSymbol w:val=","/>
  <w:listSeparator w:val=";"/>
  <w15:docId w15:val="{8B073A24-6E2A-4CAD-B12A-F2BD4606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0cpi" w:eastAsia="Times New Roman" w:hAnsi="Roman 10cp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7205"/>
    <w:rPr>
      <w:rFonts w:ascii="Times New Roman" w:hAnsi="Times New Roman"/>
      <w:sz w:val="24"/>
      <w:szCs w:val="20"/>
    </w:rPr>
  </w:style>
  <w:style w:type="paragraph" w:styleId="berschrift1">
    <w:name w:val="heading 1"/>
    <w:basedOn w:val="Standard"/>
    <w:next w:val="Standard"/>
    <w:link w:val="berschrift1Zchn"/>
    <w:uiPriority w:val="99"/>
    <w:qFormat/>
    <w:rsid w:val="004A7205"/>
    <w:pPr>
      <w:keepNext/>
      <w:widowControl w:val="0"/>
      <w:tabs>
        <w:tab w:val="left" w:pos="3544"/>
      </w:tabs>
      <w:ind w:right="141"/>
      <w:jc w:val="right"/>
      <w:outlineLvl w:val="0"/>
    </w:pPr>
    <w:rPr>
      <w:rFonts w:ascii="Arial" w:hAnsi="Arial"/>
      <w:caps/>
      <w:sz w:val="28"/>
    </w:rPr>
  </w:style>
  <w:style w:type="paragraph" w:styleId="berschrift2">
    <w:name w:val="heading 2"/>
    <w:basedOn w:val="Standard"/>
    <w:next w:val="Standard"/>
    <w:link w:val="berschrift2Zchn"/>
    <w:uiPriority w:val="99"/>
    <w:qFormat/>
    <w:rsid w:val="004A7205"/>
    <w:pPr>
      <w:keepNext/>
      <w:widowControl w:val="0"/>
      <w:tabs>
        <w:tab w:val="left" w:pos="3544"/>
      </w:tabs>
      <w:ind w:right="141"/>
      <w:jc w:val="right"/>
      <w:outlineLvl w:val="1"/>
    </w:pPr>
    <w:rPr>
      <w:rFonts w:ascii="Arial" w:hAnsi="Arial"/>
      <w:caps/>
      <w:sz w:val="32"/>
    </w:rPr>
  </w:style>
  <w:style w:type="paragraph" w:styleId="berschrift3">
    <w:name w:val="heading 3"/>
    <w:basedOn w:val="Standard"/>
    <w:next w:val="Standard"/>
    <w:link w:val="berschrift3Zchn"/>
    <w:uiPriority w:val="99"/>
    <w:qFormat/>
    <w:rsid w:val="004A7205"/>
    <w:pPr>
      <w:keepNext/>
      <w:widowControl w:val="0"/>
      <w:tabs>
        <w:tab w:val="left" w:pos="3544"/>
      </w:tabs>
      <w:ind w:right="141"/>
      <w:jc w:val="right"/>
      <w:outlineLvl w:val="2"/>
    </w:pPr>
    <w:rPr>
      <w:rFonts w:ascii="Arial" w:hAnsi="Arial"/>
      <w:sz w:val="48"/>
    </w:rPr>
  </w:style>
  <w:style w:type="paragraph" w:styleId="berschrift4">
    <w:name w:val="heading 4"/>
    <w:basedOn w:val="Standard"/>
    <w:next w:val="Standard"/>
    <w:link w:val="berschrift4Zchn"/>
    <w:uiPriority w:val="99"/>
    <w:qFormat/>
    <w:rsid w:val="004A7205"/>
    <w:pPr>
      <w:keepNext/>
      <w:outlineLvl w:val="3"/>
    </w:pPr>
    <w:rPr>
      <w:rFonts w:ascii="Arial" w:hAnsi="Arial" w:cs="Arial"/>
      <w:b/>
      <w:bCs/>
    </w:rPr>
  </w:style>
  <w:style w:type="paragraph" w:styleId="berschrift5">
    <w:name w:val="heading 5"/>
    <w:basedOn w:val="Standard"/>
    <w:next w:val="Standard"/>
    <w:link w:val="berschrift5Zchn"/>
    <w:uiPriority w:val="99"/>
    <w:qFormat/>
    <w:rsid w:val="004A7205"/>
    <w:pPr>
      <w:keepNext/>
      <w:outlineLvl w:val="4"/>
    </w:pPr>
    <w:rPr>
      <w:rFonts w:ascii="Arial" w:hAnsi="Arial"/>
      <w:b/>
      <w:noProof/>
      <w:sz w:val="40"/>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E548D1"/>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E548D1"/>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E548D1"/>
    <w:rPr>
      <w:rFonts w:ascii="Cambria" w:hAnsi="Cambria" w:cs="Times New Roman"/>
      <w:b/>
      <w:bCs/>
      <w:sz w:val="26"/>
      <w:szCs w:val="26"/>
    </w:rPr>
  </w:style>
  <w:style w:type="character" w:customStyle="1" w:styleId="berschrift4Zchn">
    <w:name w:val="Überschrift 4 Zchn"/>
    <w:basedOn w:val="Absatz-Standardschriftart"/>
    <w:link w:val="berschrift4"/>
    <w:uiPriority w:val="99"/>
    <w:semiHidden/>
    <w:locked/>
    <w:rsid w:val="00E548D1"/>
    <w:rPr>
      <w:rFonts w:ascii="Calibri" w:hAnsi="Calibri" w:cs="Times New Roman"/>
      <w:b/>
      <w:bCs/>
      <w:sz w:val="28"/>
      <w:szCs w:val="28"/>
    </w:rPr>
  </w:style>
  <w:style w:type="character" w:customStyle="1" w:styleId="berschrift5Zchn">
    <w:name w:val="Überschrift 5 Zchn"/>
    <w:basedOn w:val="Absatz-Standardschriftart"/>
    <w:link w:val="berschrift5"/>
    <w:uiPriority w:val="99"/>
    <w:semiHidden/>
    <w:locked/>
    <w:rsid w:val="00E548D1"/>
    <w:rPr>
      <w:rFonts w:ascii="Calibri" w:hAnsi="Calibri" w:cs="Times New Roman"/>
      <w:b/>
      <w:bCs/>
      <w:i/>
      <w:iCs/>
      <w:sz w:val="26"/>
      <w:szCs w:val="26"/>
    </w:rPr>
  </w:style>
  <w:style w:type="paragraph" w:styleId="Kopfzeile">
    <w:name w:val="header"/>
    <w:basedOn w:val="Standard"/>
    <w:link w:val="KopfzeileZchn"/>
    <w:uiPriority w:val="99"/>
    <w:semiHidden/>
    <w:rsid w:val="004A7205"/>
    <w:pPr>
      <w:tabs>
        <w:tab w:val="center" w:pos="4536"/>
        <w:tab w:val="right" w:pos="9072"/>
      </w:tabs>
    </w:pPr>
    <w:rPr>
      <w:rFonts w:ascii="Arial" w:hAnsi="Arial"/>
    </w:rPr>
  </w:style>
  <w:style w:type="character" w:customStyle="1" w:styleId="KopfzeileZchn">
    <w:name w:val="Kopfzeile Zchn"/>
    <w:basedOn w:val="Absatz-Standardschriftart"/>
    <w:link w:val="Kopfzeile"/>
    <w:uiPriority w:val="99"/>
    <w:semiHidden/>
    <w:locked/>
    <w:rsid w:val="004D2452"/>
    <w:rPr>
      <w:rFonts w:ascii="Arial" w:hAnsi="Arial" w:cs="Times New Roman"/>
      <w:sz w:val="24"/>
    </w:rPr>
  </w:style>
  <w:style w:type="paragraph" w:styleId="Fuzeile">
    <w:name w:val="footer"/>
    <w:basedOn w:val="Standard"/>
    <w:link w:val="FuzeileZchn"/>
    <w:uiPriority w:val="99"/>
    <w:semiHidden/>
    <w:rsid w:val="004A7205"/>
    <w:pPr>
      <w:tabs>
        <w:tab w:val="center" w:pos="4536"/>
        <w:tab w:val="right" w:pos="9072"/>
      </w:tabs>
    </w:pPr>
  </w:style>
  <w:style w:type="character" w:customStyle="1" w:styleId="FuzeileZchn">
    <w:name w:val="Fußzeile Zchn"/>
    <w:basedOn w:val="Absatz-Standardschriftart"/>
    <w:link w:val="Fuzeile"/>
    <w:uiPriority w:val="99"/>
    <w:semiHidden/>
    <w:locked/>
    <w:rsid w:val="00E548D1"/>
    <w:rPr>
      <w:rFonts w:ascii="Times New Roman" w:hAnsi="Times New Roman" w:cs="Times New Roman"/>
      <w:sz w:val="20"/>
      <w:szCs w:val="20"/>
    </w:rPr>
  </w:style>
  <w:style w:type="paragraph" w:customStyle="1" w:styleId="arial">
    <w:name w:val="arial"/>
    <w:basedOn w:val="Standard"/>
    <w:uiPriority w:val="99"/>
    <w:rsid w:val="004A7205"/>
    <w:pPr>
      <w:spacing w:line="240" w:lineRule="exact"/>
    </w:pPr>
  </w:style>
  <w:style w:type="character" w:styleId="Hyperlink">
    <w:name w:val="Hyperlink"/>
    <w:basedOn w:val="Absatz-Standardschriftart"/>
    <w:uiPriority w:val="99"/>
    <w:semiHidden/>
    <w:rsid w:val="004A7205"/>
    <w:rPr>
      <w:rFonts w:cs="Times New Roman"/>
      <w:color w:val="0000FF"/>
      <w:u w:val="single"/>
    </w:rPr>
  </w:style>
  <w:style w:type="paragraph" w:customStyle="1" w:styleId="texthervorheben">
    <w:name w:val="texthervorheben"/>
    <w:basedOn w:val="Standard"/>
    <w:uiPriority w:val="99"/>
    <w:rsid w:val="004A7205"/>
    <w:pPr>
      <w:spacing w:before="100" w:beforeAutospacing="1" w:after="100" w:afterAutospacing="1"/>
    </w:pPr>
    <w:rPr>
      <w:rFonts w:ascii="Arial" w:hAnsi="Arial" w:cs="Arial"/>
      <w:b/>
      <w:bCs/>
      <w:color w:val="000000"/>
      <w:sz w:val="18"/>
      <w:szCs w:val="18"/>
    </w:rPr>
  </w:style>
  <w:style w:type="character" w:customStyle="1" w:styleId="inhaltsueberschriftneu1">
    <w:name w:val="inhaltsueberschriftneu1"/>
    <w:basedOn w:val="Absatz-Standardschriftart"/>
    <w:uiPriority w:val="99"/>
    <w:rsid w:val="004A7205"/>
    <w:rPr>
      <w:rFonts w:ascii="Arial" w:hAnsi="Arial" w:cs="Arial"/>
      <w:b/>
      <w:bCs/>
      <w:color w:val="000000"/>
      <w:sz w:val="20"/>
      <w:szCs w:val="20"/>
      <w:u w:val="none"/>
      <w:effect w:val="none"/>
    </w:rPr>
  </w:style>
  <w:style w:type="paragraph" w:styleId="StandardWeb">
    <w:name w:val="Normal (Web)"/>
    <w:basedOn w:val="Standard"/>
    <w:uiPriority w:val="99"/>
    <w:semiHidden/>
    <w:rsid w:val="004A7205"/>
    <w:pPr>
      <w:spacing w:before="100" w:beforeAutospacing="1" w:after="100" w:afterAutospacing="1"/>
    </w:pPr>
    <w:rPr>
      <w:color w:val="000000"/>
      <w:szCs w:val="24"/>
    </w:rPr>
  </w:style>
  <w:style w:type="character" w:customStyle="1" w:styleId="inhalt1">
    <w:name w:val="inhalt1"/>
    <w:basedOn w:val="Absatz-Standardschriftart"/>
    <w:uiPriority w:val="99"/>
    <w:rsid w:val="004A7205"/>
    <w:rPr>
      <w:rFonts w:ascii="Arial" w:hAnsi="Arial" w:cs="Arial"/>
      <w:color w:val="000000"/>
      <w:sz w:val="19"/>
      <w:szCs w:val="19"/>
      <w:u w:val="none"/>
      <w:effect w:val="none"/>
    </w:rPr>
  </w:style>
  <w:style w:type="character" w:customStyle="1" w:styleId="texthervorheben1">
    <w:name w:val="texthervorheben1"/>
    <w:basedOn w:val="Absatz-Standardschriftart"/>
    <w:uiPriority w:val="99"/>
    <w:rsid w:val="004A7205"/>
    <w:rPr>
      <w:rFonts w:ascii="Arial" w:hAnsi="Arial" w:cs="Arial"/>
      <w:b/>
      <w:bCs/>
      <w:color w:val="000000"/>
      <w:sz w:val="18"/>
      <w:szCs w:val="18"/>
      <w:u w:val="none"/>
      <w:effect w:val="none"/>
    </w:rPr>
  </w:style>
  <w:style w:type="paragraph" w:customStyle="1" w:styleId="inhalt">
    <w:name w:val="inhalt"/>
    <w:basedOn w:val="Standard"/>
    <w:uiPriority w:val="99"/>
    <w:rsid w:val="004A7205"/>
    <w:pPr>
      <w:spacing w:before="100" w:beforeAutospacing="1" w:after="100" w:afterAutospacing="1" w:line="320" w:lineRule="atLeast"/>
    </w:pPr>
    <w:rPr>
      <w:rFonts w:ascii="Arial" w:hAnsi="Arial" w:cs="Arial"/>
      <w:color w:val="000000"/>
      <w:sz w:val="19"/>
      <w:szCs w:val="19"/>
    </w:rPr>
  </w:style>
  <w:style w:type="paragraph" w:styleId="Sprechblasentext">
    <w:name w:val="Balloon Text"/>
    <w:basedOn w:val="Standard"/>
    <w:link w:val="SprechblasentextZchn"/>
    <w:uiPriority w:val="99"/>
    <w:rsid w:val="004A720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E548D1"/>
    <w:rPr>
      <w:rFonts w:ascii="Times New Roman" w:hAnsi="Times New Roman" w:cs="Times New Roman"/>
      <w:sz w:val="2"/>
    </w:rPr>
  </w:style>
  <w:style w:type="character" w:styleId="BesuchterHyperlink">
    <w:name w:val="FollowedHyperlink"/>
    <w:basedOn w:val="Absatz-Standardschriftart"/>
    <w:uiPriority w:val="99"/>
    <w:semiHidden/>
    <w:rsid w:val="004A7205"/>
    <w:rPr>
      <w:rFonts w:cs="Times New Roman"/>
      <w:color w:val="800080"/>
      <w:u w:val="single"/>
    </w:rPr>
  </w:style>
  <w:style w:type="paragraph" w:styleId="Standardeinzug">
    <w:name w:val="Normal Indent"/>
    <w:basedOn w:val="Standard"/>
    <w:uiPriority w:val="99"/>
    <w:semiHidden/>
    <w:rsid w:val="004A7205"/>
    <w:pPr>
      <w:autoSpaceDE w:val="0"/>
      <w:autoSpaceDN w:val="0"/>
      <w:ind w:left="708"/>
    </w:pPr>
    <w:rPr>
      <w:sz w:val="20"/>
    </w:rPr>
  </w:style>
  <w:style w:type="paragraph" w:customStyle="1" w:styleId="Infozeile">
    <w:name w:val="Infozeile"/>
    <w:basedOn w:val="Standard"/>
    <w:uiPriority w:val="99"/>
    <w:rsid w:val="004A7205"/>
    <w:pPr>
      <w:autoSpaceDE w:val="0"/>
      <w:autoSpaceDN w:val="0"/>
      <w:jc w:val="both"/>
    </w:pPr>
    <w:rPr>
      <w:i/>
      <w:iCs/>
      <w:szCs w:val="24"/>
    </w:rPr>
  </w:style>
  <w:style w:type="character" w:styleId="HTMLZitat">
    <w:name w:val="HTML Cite"/>
    <w:basedOn w:val="Absatz-Standardschriftart"/>
    <w:uiPriority w:val="99"/>
    <w:semiHidden/>
    <w:rsid w:val="004A7205"/>
    <w:rPr>
      <w:rFonts w:cs="Times New Roman"/>
      <w:i/>
      <w:iCs/>
    </w:rPr>
  </w:style>
  <w:style w:type="character" w:styleId="Seitenzahl">
    <w:name w:val="page number"/>
    <w:basedOn w:val="Absatz-Standardschriftart"/>
    <w:uiPriority w:val="99"/>
    <w:semiHidden/>
    <w:rsid w:val="004A7205"/>
    <w:rPr>
      <w:rFonts w:cs="Times New Roman"/>
    </w:rPr>
  </w:style>
  <w:style w:type="paragraph" w:styleId="Textkrper2">
    <w:name w:val="Body Text 2"/>
    <w:basedOn w:val="Standard"/>
    <w:link w:val="Textkrper2Zchn"/>
    <w:uiPriority w:val="99"/>
    <w:semiHidden/>
    <w:rsid w:val="004A7205"/>
    <w:pPr>
      <w:spacing w:line="360" w:lineRule="atLeast"/>
      <w:jc w:val="both"/>
    </w:pPr>
    <w:rPr>
      <w:rFonts w:ascii="Arial" w:hAnsi="Arial" w:cs="Arial"/>
    </w:rPr>
  </w:style>
  <w:style w:type="character" w:customStyle="1" w:styleId="Textkrper2Zchn">
    <w:name w:val="Textkörper 2 Zchn"/>
    <w:basedOn w:val="Absatz-Standardschriftart"/>
    <w:link w:val="Textkrper2"/>
    <w:uiPriority w:val="99"/>
    <w:semiHidden/>
    <w:locked/>
    <w:rsid w:val="00E548D1"/>
    <w:rPr>
      <w:rFonts w:ascii="Times New Roman" w:hAnsi="Times New Roman" w:cs="Times New Roman"/>
      <w:sz w:val="20"/>
      <w:szCs w:val="20"/>
    </w:rPr>
  </w:style>
  <w:style w:type="character" w:styleId="Hervorhebung">
    <w:name w:val="Emphasis"/>
    <w:basedOn w:val="Absatz-Standardschriftart"/>
    <w:uiPriority w:val="20"/>
    <w:qFormat/>
    <w:rsid w:val="004A7205"/>
    <w:rPr>
      <w:rFonts w:cs="Times New Roman"/>
      <w:i/>
      <w:iCs/>
    </w:rPr>
  </w:style>
  <w:style w:type="character" w:customStyle="1" w:styleId="teasertext">
    <w:name w:val="teasertext"/>
    <w:basedOn w:val="Absatz-Standardschriftart"/>
    <w:uiPriority w:val="99"/>
    <w:rsid w:val="004A7205"/>
    <w:rPr>
      <w:rFonts w:cs="Times New Roman"/>
    </w:rPr>
  </w:style>
  <w:style w:type="paragraph" w:styleId="Textkrper-Zeileneinzug">
    <w:name w:val="Body Text Indent"/>
    <w:basedOn w:val="Standard"/>
    <w:link w:val="Textkrper-ZeileneinzugZchn"/>
    <w:uiPriority w:val="99"/>
    <w:semiHidden/>
    <w:rsid w:val="004A7205"/>
    <w:pPr>
      <w:spacing w:line="360" w:lineRule="atLeast"/>
      <w:ind w:left="1701" w:firstLine="567"/>
      <w:jc w:val="both"/>
    </w:pPr>
    <w:rPr>
      <w:rFonts w:ascii="Arial" w:hAnsi="Arial" w:cs="Arial"/>
      <w:szCs w:val="24"/>
    </w:rPr>
  </w:style>
  <w:style w:type="character" w:customStyle="1" w:styleId="Textkrper-ZeileneinzugZchn">
    <w:name w:val="Textkörper-Zeileneinzug Zchn"/>
    <w:basedOn w:val="Absatz-Standardschriftart"/>
    <w:link w:val="Textkrper-Zeileneinzug"/>
    <w:uiPriority w:val="99"/>
    <w:semiHidden/>
    <w:locked/>
    <w:rsid w:val="00304E13"/>
    <w:rPr>
      <w:rFonts w:ascii="Arial" w:hAnsi="Arial" w:cs="Arial"/>
      <w:sz w:val="24"/>
      <w:szCs w:val="24"/>
    </w:rPr>
  </w:style>
  <w:style w:type="paragraph" w:customStyle="1" w:styleId="Standardeinzug1">
    <w:name w:val="Standardeinzug1"/>
    <w:basedOn w:val="Standard"/>
    <w:uiPriority w:val="99"/>
    <w:rsid w:val="00561A98"/>
    <w:pPr>
      <w:suppressAutoHyphens/>
      <w:autoSpaceDE w:val="0"/>
      <w:ind w:left="708"/>
    </w:pPr>
    <w:rPr>
      <w:rFonts w:cs="Roman 10cpi"/>
      <w:sz w:val="20"/>
      <w:lang w:eastAsia="ar-SA"/>
    </w:rPr>
  </w:style>
  <w:style w:type="character" w:customStyle="1" w:styleId="text12px666666">
    <w:name w:val="text12px666666"/>
    <w:basedOn w:val="Absatz-Standardschriftart"/>
    <w:uiPriority w:val="99"/>
    <w:rsid w:val="00800EBC"/>
    <w:rPr>
      <w:rFonts w:cs="Times New Roman"/>
    </w:rPr>
  </w:style>
  <w:style w:type="character" w:styleId="Fett">
    <w:name w:val="Strong"/>
    <w:aliases w:val="Standard + Arial,19 pt"/>
    <w:basedOn w:val="Absatz-Standardschriftart"/>
    <w:uiPriority w:val="99"/>
    <w:qFormat/>
    <w:rsid w:val="0054103F"/>
    <w:rPr>
      <w:rFonts w:cs="Times New Roman"/>
      <w:b/>
      <w:bCs/>
    </w:rPr>
  </w:style>
  <w:style w:type="character" w:customStyle="1" w:styleId="st">
    <w:name w:val="st"/>
    <w:basedOn w:val="Absatz-Standardschriftart"/>
    <w:rsid w:val="00131EFD"/>
    <w:rPr>
      <w:rFonts w:cs="Times New Roman"/>
    </w:rPr>
  </w:style>
  <w:style w:type="character" w:customStyle="1" w:styleId="subhead">
    <w:name w:val="subhead"/>
    <w:basedOn w:val="Absatz-Standardschriftart"/>
    <w:uiPriority w:val="99"/>
    <w:rsid w:val="00950A48"/>
    <w:rPr>
      <w:rFonts w:cs="Times New Roman"/>
    </w:rPr>
  </w:style>
  <w:style w:type="character" w:customStyle="1" w:styleId="highlightedsearchterm">
    <w:name w:val="highlightedsearchterm"/>
    <w:basedOn w:val="Absatz-Standardschriftart"/>
    <w:uiPriority w:val="99"/>
    <w:rsid w:val="00304E13"/>
    <w:rPr>
      <w:rFonts w:cs="Times New Roman"/>
    </w:rPr>
  </w:style>
  <w:style w:type="paragraph" w:styleId="Listenabsatz">
    <w:name w:val="List Paragraph"/>
    <w:basedOn w:val="Standard"/>
    <w:uiPriority w:val="99"/>
    <w:qFormat/>
    <w:rsid w:val="004F65E5"/>
    <w:pPr>
      <w:spacing w:after="200" w:line="276" w:lineRule="auto"/>
      <w:ind w:left="720"/>
      <w:contextualSpacing/>
    </w:pPr>
    <w:rPr>
      <w:rFonts w:ascii="Calibri" w:hAnsi="Calibri"/>
      <w:sz w:val="22"/>
      <w:szCs w:val="22"/>
      <w:lang w:eastAsia="en-US"/>
    </w:rPr>
  </w:style>
  <w:style w:type="paragraph" w:customStyle="1" w:styleId="Dynamikumberschrift">
    <w:name w:val="Dynamikum Überschrift"/>
    <w:basedOn w:val="Standard"/>
    <w:uiPriority w:val="99"/>
    <w:rsid w:val="00A40413"/>
    <w:pPr>
      <w:spacing w:line="360" w:lineRule="auto"/>
    </w:pPr>
    <w:rPr>
      <w:rFonts w:ascii="Arial" w:hAnsi="Arial"/>
      <w:color w:val="00923A"/>
      <w:sz w:val="32"/>
    </w:rPr>
  </w:style>
  <w:style w:type="paragraph" w:customStyle="1" w:styleId="DynamikumUnterberschrift">
    <w:name w:val="Dynamikum Unterüberschrift"/>
    <w:basedOn w:val="Standard"/>
    <w:uiPriority w:val="99"/>
    <w:rsid w:val="00A40413"/>
    <w:pPr>
      <w:spacing w:line="360" w:lineRule="auto"/>
    </w:pPr>
    <w:rPr>
      <w:rFonts w:ascii="Arial" w:hAnsi="Arial"/>
      <w:color w:val="00923A"/>
    </w:rPr>
  </w:style>
  <w:style w:type="paragraph" w:customStyle="1" w:styleId="DynamikumFliesstext">
    <w:name w:val="Dynamikum Fliesstext"/>
    <w:basedOn w:val="Standard"/>
    <w:uiPriority w:val="99"/>
    <w:rsid w:val="00A40413"/>
    <w:rPr>
      <w:rFonts w:ascii="Arial" w:hAnsi="Arial"/>
      <w:sz w:val="20"/>
    </w:rPr>
  </w:style>
  <w:style w:type="character" w:styleId="Kommentarzeichen">
    <w:name w:val="annotation reference"/>
    <w:basedOn w:val="Absatz-Standardschriftart"/>
    <w:uiPriority w:val="99"/>
    <w:semiHidden/>
    <w:rsid w:val="004513BE"/>
    <w:rPr>
      <w:rFonts w:cs="Times New Roman"/>
      <w:sz w:val="16"/>
      <w:szCs w:val="16"/>
    </w:rPr>
  </w:style>
  <w:style w:type="paragraph" w:styleId="Kommentartext">
    <w:name w:val="annotation text"/>
    <w:basedOn w:val="Standard"/>
    <w:link w:val="KommentartextZchn"/>
    <w:uiPriority w:val="99"/>
    <w:semiHidden/>
    <w:rsid w:val="004513BE"/>
    <w:rPr>
      <w:sz w:val="20"/>
    </w:rPr>
  </w:style>
  <w:style w:type="character" w:customStyle="1" w:styleId="KommentartextZchn">
    <w:name w:val="Kommentartext Zchn"/>
    <w:basedOn w:val="Absatz-Standardschriftart"/>
    <w:link w:val="Kommentartext"/>
    <w:uiPriority w:val="99"/>
    <w:semiHidden/>
    <w:locked/>
    <w:rsid w:val="004513BE"/>
    <w:rPr>
      <w:rFonts w:ascii="Times New Roman" w:hAnsi="Times New Roman" w:cs="Times New Roman"/>
    </w:rPr>
  </w:style>
  <w:style w:type="paragraph" w:styleId="Kommentarthema">
    <w:name w:val="annotation subject"/>
    <w:basedOn w:val="Kommentartext"/>
    <w:next w:val="Kommentartext"/>
    <w:link w:val="KommentarthemaZchn"/>
    <w:uiPriority w:val="99"/>
    <w:semiHidden/>
    <w:rsid w:val="004513BE"/>
    <w:rPr>
      <w:b/>
      <w:bCs/>
    </w:rPr>
  </w:style>
  <w:style w:type="character" w:customStyle="1" w:styleId="KommentarthemaZchn">
    <w:name w:val="Kommentarthema Zchn"/>
    <w:basedOn w:val="KommentartextZchn"/>
    <w:link w:val="Kommentarthema"/>
    <w:uiPriority w:val="99"/>
    <w:semiHidden/>
    <w:locked/>
    <w:rsid w:val="004513BE"/>
    <w:rPr>
      <w:rFonts w:ascii="Times New Roman" w:hAnsi="Times New Roman" w:cs="Times New Roman"/>
      <w:b/>
      <w:bCs/>
    </w:rPr>
  </w:style>
  <w:style w:type="paragraph" w:styleId="Dokumentstruktur">
    <w:name w:val="Document Map"/>
    <w:basedOn w:val="Standard"/>
    <w:link w:val="DokumentstrukturZchn"/>
    <w:uiPriority w:val="99"/>
    <w:semiHidden/>
    <w:locked/>
    <w:rsid w:val="006C0637"/>
    <w:pPr>
      <w:shd w:val="clear" w:color="auto" w:fill="000080"/>
    </w:pPr>
    <w:rPr>
      <w:rFonts w:ascii="Tahoma" w:hAnsi="Tahoma" w:cs="Tahoma"/>
      <w:sz w:val="20"/>
    </w:rPr>
  </w:style>
  <w:style w:type="character" w:customStyle="1" w:styleId="DokumentstrukturZchn">
    <w:name w:val="Dokumentstruktur Zchn"/>
    <w:basedOn w:val="Absatz-Standardschriftart"/>
    <w:link w:val="Dokumentstruktur"/>
    <w:uiPriority w:val="99"/>
    <w:semiHidden/>
    <w:locked/>
    <w:rsid w:val="00105483"/>
    <w:rPr>
      <w:rFonts w:ascii="Times New Roman" w:hAnsi="Times New Roman" w:cs="Times New Roman"/>
      <w:sz w:val="2"/>
    </w:rPr>
  </w:style>
  <w:style w:type="paragraph" w:customStyle="1" w:styleId="bodytext">
    <w:name w:val="bodytext"/>
    <w:basedOn w:val="Standard"/>
    <w:rsid w:val="00F23927"/>
    <w:pPr>
      <w:spacing w:before="100" w:beforeAutospacing="1" w:after="100" w:afterAutospacing="1"/>
    </w:pPr>
    <w:rPr>
      <w:szCs w:val="24"/>
    </w:rPr>
  </w:style>
  <w:style w:type="character" w:customStyle="1" w:styleId="lemma">
    <w:name w:val="lemma"/>
    <w:basedOn w:val="Absatz-Standardschriftart"/>
    <w:rsid w:val="00600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5404">
      <w:bodyDiv w:val="1"/>
      <w:marLeft w:val="0"/>
      <w:marRight w:val="0"/>
      <w:marTop w:val="0"/>
      <w:marBottom w:val="0"/>
      <w:divBdr>
        <w:top w:val="none" w:sz="0" w:space="0" w:color="auto"/>
        <w:left w:val="none" w:sz="0" w:space="0" w:color="auto"/>
        <w:bottom w:val="none" w:sz="0" w:space="0" w:color="auto"/>
        <w:right w:val="none" w:sz="0" w:space="0" w:color="auto"/>
      </w:divBdr>
      <w:divsChild>
        <w:div w:id="779449369">
          <w:marLeft w:val="0"/>
          <w:marRight w:val="0"/>
          <w:marTop w:val="0"/>
          <w:marBottom w:val="0"/>
          <w:divBdr>
            <w:top w:val="none" w:sz="0" w:space="0" w:color="auto"/>
            <w:left w:val="none" w:sz="0" w:space="0" w:color="auto"/>
            <w:bottom w:val="none" w:sz="0" w:space="0" w:color="auto"/>
            <w:right w:val="none" w:sz="0" w:space="0" w:color="auto"/>
          </w:divBdr>
          <w:divsChild>
            <w:div w:id="18549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9157">
      <w:bodyDiv w:val="1"/>
      <w:marLeft w:val="0"/>
      <w:marRight w:val="0"/>
      <w:marTop w:val="0"/>
      <w:marBottom w:val="0"/>
      <w:divBdr>
        <w:top w:val="none" w:sz="0" w:space="0" w:color="auto"/>
        <w:left w:val="none" w:sz="0" w:space="0" w:color="auto"/>
        <w:bottom w:val="none" w:sz="0" w:space="0" w:color="auto"/>
        <w:right w:val="none" w:sz="0" w:space="0" w:color="auto"/>
      </w:divBdr>
    </w:div>
    <w:div w:id="165216789">
      <w:bodyDiv w:val="1"/>
      <w:marLeft w:val="0"/>
      <w:marRight w:val="0"/>
      <w:marTop w:val="0"/>
      <w:marBottom w:val="0"/>
      <w:divBdr>
        <w:top w:val="none" w:sz="0" w:space="0" w:color="auto"/>
        <w:left w:val="none" w:sz="0" w:space="0" w:color="auto"/>
        <w:bottom w:val="none" w:sz="0" w:space="0" w:color="auto"/>
        <w:right w:val="none" w:sz="0" w:space="0" w:color="auto"/>
      </w:divBdr>
      <w:divsChild>
        <w:div w:id="1701009931">
          <w:marLeft w:val="0"/>
          <w:marRight w:val="0"/>
          <w:marTop w:val="0"/>
          <w:marBottom w:val="0"/>
          <w:divBdr>
            <w:top w:val="none" w:sz="0" w:space="0" w:color="auto"/>
            <w:left w:val="none" w:sz="0" w:space="0" w:color="auto"/>
            <w:bottom w:val="none" w:sz="0" w:space="0" w:color="auto"/>
            <w:right w:val="none" w:sz="0" w:space="0" w:color="auto"/>
          </w:divBdr>
          <w:divsChild>
            <w:div w:id="4120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4709">
      <w:bodyDiv w:val="1"/>
      <w:marLeft w:val="0"/>
      <w:marRight w:val="0"/>
      <w:marTop w:val="0"/>
      <w:marBottom w:val="0"/>
      <w:divBdr>
        <w:top w:val="none" w:sz="0" w:space="0" w:color="auto"/>
        <w:left w:val="none" w:sz="0" w:space="0" w:color="auto"/>
        <w:bottom w:val="none" w:sz="0" w:space="0" w:color="auto"/>
        <w:right w:val="none" w:sz="0" w:space="0" w:color="auto"/>
      </w:divBdr>
      <w:divsChild>
        <w:div w:id="278882198">
          <w:marLeft w:val="0"/>
          <w:marRight w:val="0"/>
          <w:marTop w:val="0"/>
          <w:marBottom w:val="0"/>
          <w:divBdr>
            <w:top w:val="none" w:sz="0" w:space="0" w:color="auto"/>
            <w:left w:val="none" w:sz="0" w:space="0" w:color="auto"/>
            <w:bottom w:val="none" w:sz="0" w:space="0" w:color="auto"/>
            <w:right w:val="none" w:sz="0" w:space="0" w:color="auto"/>
          </w:divBdr>
          <w:divsChild>
            <w:div w:id="2097284003">
              <w:marLeft w:val="0"/>
              <w:marRight w:val="0"/>
              <w:marTop w:val="0"/>
              <w:marBottom w:val="0"/>
              <w:divBdr>
                <w:top w:val="none" w:sz="0" w:space="0" w:color="auto"/>
                <w:left w:val="none" w:sz="0" w:space="0" w:color="auto"/>
                <w:bottom w:val="none" w:sz="0" w:space="0" w:color="auto"/>
                <w:right w:val="none" w:sz="0" w:space="0" w:color="auto"/>
              </w:divBdr>
              <w:divsChild>
                <w:div w:id="1563562363">
                  <w:marLeft w:val="0"/>
                  <w:marRight w:val="0"/>
                  <w:marTop w:val="0"/>
                  <w:marBottom w:val="0"/>
                  <w:divBdr>
                    <w:top w:val="none" w:sz="0" w:space="0" w:color="auto"/>
                    <w:left w:val="none" w:sz="0" w:space="0" w:color="auto"/>
                    <w:bottom w:val="none" w:sz="0" w:space="0" w:color="auto"/>
                    <w:right w:val="none" w:sz="0" w:space="0" w:color="auto"/>
                  </w:divBdr>
                  <w:divsChild>
                    <w:div w:id="141847359">
                      <w:marLeft w:val="0"/>
                      <w:marRight w:val="0"/>
                      <w:marTop w:val="0"/>
                      <w:marBottom w:val="0"/>
                      <w:divBdr>
                        <w:top w:val="none" w:sz="0" w:space="0" w:color="auto"/>
                        <w:left w:val="none" w:sz="0" w:space="0" w:color="auto"/>
                        <w:bottom w:val="none" w:sz="0" w:space="0" w:color="auto"/>
                        <w:right w:val="none" w:sz="0" w:space="0" w:color="auto"/>
                      </w:divBdr>
                    </w:div>
                    <w:div w:id="1907838630">
                      <w:marLeft w:val="0"/>
                      <w:marRight w:val="0"/>
                      <w:marTop w:val="0"/>
                      <w:marBottom w:val="0"/>
                      <w:divBdr>
                        <w:top w:val="none" w:sz="0" w:space="0" w:color="auto"/>
                        <w:left w:val="none" w:sz="0" w:space="0" w:color="auto"/>
                        <w:bottom w:val="none" w:sz="0" w:space="0" w:color="auto"/>
                        <w:right w:val="none" w:sz="0" w:space="0" w:color="auto"/>
                      </w:divBdr>
                    </w:div>
                    <w:div w:id="1700664872">
                      <w:marLeft w:val="0"/>
                      <w:marRight w:val="0"/>
                      <w:marTop w:val="0"/>
                      <w:marBottom w:val="0"/>
                      <w:divBdr>
                        <w:top w:val="none" w:sz="0" w:space="0" w:color="auto"/>
                        <w:left w:val="none" w:sz="0" w:space="0" w:color="auto"/>
                        <w:bottom w:val="none" w:sz="0" w:space="0" w:color="auto"/>
                        <w:right w:val="none" w:sz="0" w:space="0" w:color="auto"/>
                      </w:divBdr>
                    </w:div>
                    <w:div w:id="74741340">
                      <w:marLeft w:val="0"/>
                      <w:marRight w:val="0"/>
                      <w:marTop w:val="0"/>
                      <w:marBottom w:val="0"/>
                      <w:divBdr>
                        <w:top w:val="none" w:sz="0" w:space="0" w:color="auto"/>
                        <w:left w:val="none" w:sz="0" w:space="0" w:color="auto"/>
                        <w:bottom w:val="none" w:sz="0" w:space="0" w:color="auto"/>
                        <w:right w:val="none" w:sz="0" w:space="0" w:color="auto"/>
                      </w:divBdr>
                    </w:div>
                    <w:div w:id="1648900924">
                      <w:marLeft w:val="0"/>
                      <w:marRight w:val="0"/>
                      <w:marTop w:val="0"/>
                      <w:marBottom w:val="0"/>
                      <w:divBdr>
                        <w:top w:val="none" w:sz="0" w:space="0" w:color="auto"/>
                        <w:left w:val="none" w:sz="0" w:space="0" w:color="auto"/>
                        <w:bottom w:val="none" w:sz="0" w:space="0" w:color="auto"/>
                        <w:right w:val="none" w:sz="0" w:space="0" w:color="auto"/>
                      </w:divBdr>
                    </w:div>
                    <w:div w:id="217013143">
                      <w:marLeft w:val="0"/>
                      <w:marRight w:val="0"/>
                      <w:marTop w:val="0"/>
                      <w:marBottom w:val="0"/>
                      <w:divBdr>
                        <w:top w:val="none" w:sz="0" w:space="0" w:color="auto"/>
                        <w:left w:val="none" w:sz="0" w:space="0" w:color="auto"/>
                        <w:bottom w:val="none" w:sz="0" w:space="0" w:color="auto"/>
                        <w:right w:val="none" w:sz="0" w:space="0" w:color="auto"/>
                      </w:divBdr>
                    </w:div>
                    <w:div w:id="1645937373">
                      <w:marLeft w:val="0"/>
                      <w:marRight w:val="0"/>
                      <w:marTop w:val="0"/>
                      <w:marBottom w:val="0"/>
                      <w:divBdr>
                        <w:top w:val="none" w:sz="0" w:space="0" w:color="auto"/>
                        <w:left w:val="none" w:sz="0" w:space="0" w:color="auto"/>
                        <w:bottom w:val="none" w:sz="0" w:space="0" w:color="auto"/>
                        <w:right w:val="none" w:sz="0" w:space="0" w:color="auto"/>
                      </w:divBdr>
                    </w:div>
                    <w:div w:id="182689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15900">
      <w:marLeft w:val="0"/>
      <w:marRight w:val="0"/>
      <w:marTop w:val="0"/>
      <w:marBottom w:val="0"/>
      <w:divBdr>
        <w:top w:val="none" w:sz="0" w:space="0" w:color="auto"/>
        <w:left w:val="none" w:sz="0" w:space="0" w:color="auto"/>
        <w:bottom w:val="none" w:sz="0" w:space="0" w:color="auto"/>
        <w:right w:val="none" w:sz="0" w:space="0" w:color="auto"/>
      </w:divBdr>
    </w:div>
    <w:div w:id="212815901">
      <w:marLeft w:val="0"/>
      <w:marRight w:val="0"/>
      <w:marTop w:val="0"/>
      <w:marBottom w:val="0"/>
      <w:divBdr>
        <w:top w:val="none" w:sz="0" w:space="0" w:color="auto"/>
        <w:left w:val="none" w:sz="0" w:space="0" w:color="auto"/>
        <w:bottom w:val="none" w:sz="0" w:space="0" w:color="auto"/>
        <w:right w:val="none" w:sz="0" w:space="0" w:color="auto"/>
      </w:divBdr>
      <w:divsChild>
        <w:div w:id="212815907">
          <w:marLeft w:val="0"/>
          <w:marRight w:val="0"/>
          <w:marTop w:val="0"/>
          <w:marBottom w:val="0"/>
          <w:divBdr>
            <w:top w:val="none" w:sz="0" w:space="0" w:color="auto"/>
            <w:left w:val="none" w:sz="0" w:space="0" w:color="auto"/>
            <w:bottom w:val="none" w:sz="0" w:space="0" w:color="auto"/>
            <w:right w:val="none" w:sz="0" w:space="0" w:color="auto"/>
          </w:divBdr>
          <w:divsChild>
            <w:div w:id="2128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2">
      <w:marLeft w:val="0"/>
      <w:marRight w:val="0"/>
      <w:marTop w:val="0"/>
      <w:marBottom w:val="0"/>
      <w:divBdr>
        <w:top w:val="none" w:sz="0" w:space="0" w:color="auto"/>
        <w:left w:val="none" w:sz="0" w:space="0" w:color="auto"/>
        <w:bottom w:val="none" w:sz="0" w:space="0" w:color="auto"/>
        <w:right w:val="none" w:sz="0" w:space="0" w:color="auto"/>
      </w:divBdr>
    </w:div>
    <w:div w:id="212815903">
      <w:marLeft w:val="0"/>
      <w:marRight w:val="0"/>
      <w:marTop w:val="0"/>
      <w:marBottom w:val="0"/>
      <w:divBdr>
        <w:top w:val="none" w:sz="0" w:space="0" w:color="auto"/>
        <w:left w:val="none" w:sz="0" w:space="0" w:color="auto"/>
        <w:bottom w:val="none" w:sz="0" w:space="0" w:color="auto"/>
        <w:right w:val="none" w:sz="0" w:space="0" w:color="auto"/>
      </w:divBdr>
    </w:div>
    <w:div w:id="212815904">
      <w:marLeft w:val="0"/>
      <w:marRight w:val="0"/>
      <w:marTop w:val="0"/>
      <w:marBottom w:val="0"/>
      <w:divBdr>
        <w:top w:val="none" w:sz="0" w:space="0" w:color="auto"/>
        <w:left w:val="none" w:sz="0" w:space="0" w:color="auto"/>
        <w:bottom w:val="none" w:sz="0" w:space="0" w:color="auto"/>
        <w:right w:val="none" w:sz="0" w:space="0" w:color="auto"/>
      </w:divBdr>
    </w:div>
    <w:div w:id="212815906">
      <w:marLeft w:val="0"/>
      <w:marRight w:val="0"/>
      <w:marTop w:val="0"/>
      <w:marBottom w:val="0"/>
      <w:divBdr>
        <w:top w:val="none" w:sz="0" w:space="0" w:color="auto"/>
        <w:left w:val="none" w:sz="0" w:space="0" w:color="auto"/>
        <w:bottom w:val="none" w:sz="0" w:space="0" w:color="auto"/>
        <w:right w:val="none" w:sz="0" w:space="0" w:color="auto"/>
      </w:divBdr>
      <w:divsChild>
        <w:div w:id="212815915">
          <w:marLeft w:val="0"/>
          <w:marRight w:val="0"/>
          <w:marTop w:val="0"/>
          <w:marBottom w:val="0"/>
          <w:divBdr>
            <w:top w:val="none" w:sz="0" w:space="0" w:color="auto"/>
            <w:left w:val="none" w:sz="0" w:space="0" w:color="auto"/>
            <w:bottom w:val="none" w:sz="0" w:space="0" w:color="auto"/>
            <w:right w:val="none" w:sz="0" w:space="0" w:color="auto"/>
          </w:divBdr>
          <w:divsChild>
            <w:div w:id="2128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8">
      <w:marLeft w:val="0"/>
      <w:marRight w:val="0"/>
      <w:marTop w:val="0"/>
      <w:marBottom w:val="0"/>
      <w:divBdr>
        <w:top w:val="none" w:sz="0" w:space="0" w:color="auto"/>
        <w:left w:val="none" w:sz="0" w:space="0" w:color="auto"/>
        <w:bottom w:val="none" w:sz="0" w:space="0" w:color="auto"/>
        <w:right w:val="none" w:sz="0" w:space="0" w:color="auto"/>
      </w:divBdr>
    </w:div>
    <w:div w:id="212815910">
      <w:marLeft w:val="0"/>
      <w:marRight w:val="0"/>
      <w:marTop w:val="0"/>
      <w:marBottom w:val="0"/>
      <w:divBdr>
        <w:top w:val="none" w:sz="0" w:space="0" w:color="auto"/>
        <w:left w:val="none" w:sz="0" w:space="0" w:color="auto"/>
        <w:bottom w:val="none" w:sz="0" w:space="0" w:color="auto"/>
        <w:right w:val="none" w:sz="0" w:space="0" w:color="auto"/>
      </w:divBdr>
    </w:div>
    <w:div w:id="212815911">
      <w:marLeft w:val="0"/>
      <w:marRight w:val="0"/>
      <w:marTop w:val="0"/>
      <w:marBottom w:val="0"/>
      <w:divBdr>
        <w:top w:val="none" w:sz="0" w:space="0" w:color="auto"/>
        <w:left w:val="none" w:sz="0" w:space="0" w:color="auto"/>
        <w:bottom w:val="none" w:sz="0" w:space="0" w:color="auto"/>
        <w:right w:val="none" w:sz="0" w:space="0" w:color="auto"/>
      </w:divBdr>
    </w:div>
    <w:div w:id="212815912">
      <w:marLeft w:val="0"/>
      <w:marRight w:val="0"/>
      <w:marTop w:val="0"/>
      <w:marBottom w:val="0"/>
      <w:divBdr>
        <w:top w:val="none" w:sz="0" w:space="0" w:color="auto"/>
        <w:left w:val="none" w:sz="0" w:space="0" w:color="auto"/>
        <w:bottom w:val="none" w:sz="0" w:space="0" w:color="auto"/>
        <w:right w:val="none" w:sz="0" w:space="0" w:color="auto"/>
      </w:divBdr>
    </w:div>
    <w:div w:id="212815913">
      <w:marLeft w:val="0"/>
      <w:marRight w:val="0"/>
      <w:marTop w:val="0"/>
      <w:marBottom w:val="0"/>
      <w:divBdr>
        <w:top w:val="none" w:sz="0" w:space="0" w:color="auto"/>
        <w:left w:val="none" w:sz="0" w:space="0" w:color="auto"/>
        <w:bottom w:val="none" w:sz="0" w:space="0" w:color="auto"/>
        <w:right w:val="none" w:sz="0" w:space="0" w:color="auto"/>
      </w:divBdr>
    </w:div>
    <w:div w:id="212815914">
      <w:marLeft w:val="0"/>
      <w:marRight w:val="0"/>
      <w:marTop w:val="0"/>
      <w:marBottom w:val="0"/>
      <w:divBdr>
        <w:top w:val="none" w:sz="0" w:space="0" w:color="auto"/>
        <w:left w:val="none" w:sz="0" w:space="0" w:color="auto"/>
        <w:bottom w:val="none" w:sz="0" w:space="0" w:color="auto"/>
        <w:right w:val="none" w:sz="0" w:space="0" w:color="auto"/>
      </w:divBdr>
    </w:div>
    <w:div w:id="212815916">
      <w:marLeft w:val="0"/>
      <w:marRight w:val="0"/>
      <w:marTop w:val="0"/>
      <w:marBottom w:val="0"/>
      <w:divBdr>
        <w:top w:val="none" w:sz="0" w:space="0" w:color="auto"/>
        <w:left w:val="none" w:sz="0" w:space="0" w:color="auto"/>
        <w:bottom w:val="none" w:sz="0" w:space="0" w:color="auto"/>
        <w:right w:val="none" w:sz="0" w:space="0" w:color="auto"/>
      </w:divBdr>
    </w:div>
    <w:div w:id="272631603">
      <w:bodyDiv w:val="1"/>
      <w:marLeft w:val="0"/>
      <w:marRight w:val="0"/>
      <w:marTop w:val="0"/>
      <w:marBottom w:val="0"/>
      <w:divBdr>
        <w:top w:val="none" w:sz="0" w:space="0" w:color="auto"/>
        <w:left w:val="none" w:sz="0" w:space="0" w:color="auto"/>
        <w:bottom w:val="none" w:sz="0" w:space="0" w:color="auto"/>
        <w:right w:val="none" w:sz="0" w:space="0" w:color="auto"/>
      </w:divBdr>
      <w:divsChild>
        <w:div w:id="989553788">
          <w:marLeft w:val="0"/>
          <w:marRight w:val="0"/>
          <w:marTop w:val="0"/>
          <w:marBottom w:val="0"/>
          <w:divBdr>
            <w:top w:val="none" w:sz="0" w:space="0" w:color="auto"/>
            <w:left w:val="none" w:sz="0" w:space="0" w:color="auto"/>
            <w:bottom w:val="none" w:sz="0" w:space="0" w:color="auto"/>
            <w:right w:val="none" w:sz="0" w:space="0" w:color="auto"/>
          </w:divBdr>
          <w:divsChild>
            <w:div w:id="446199531">
              <w:marLeft w:val="0"/>
              <w:marRight w:val="0"/>
              <w:marTop w:val="0"/>
              <w:marBottom w:val="0"/>
              <w:divBdr>
                <w:top w:val="none" w:sz="0" w:space="0" w:color="auto"/>
                <w:left w:val="none" w:sz="0" w:space="0" w:color="auto"/>
                <w:bottom w:val="none" w:sz="0" w:space="0" w:color="auto"/>
                <w:right w:val="none" w:sz="0" w:space="0" w:color="auto"/>
              </w:divBdr>
              <w:divsChild>
                <w:div w:id="1307277873">
                  <w:marLeft w:val="0"/>
                  <w:marRight w:val="0"/>
                  <w:marTop w:val="0"/>
                  <w:marBottom w:val="0"/>
                  <w:divBdr>
                    <w:top w:val="none" w:sz="0" w:space="0" w:color="auto"/>
                    <w:left w:val="none" w:sz="0" w:space="0" w:color="auto"/>
                    <w:bottom w:val="none" w:sz="0" w:space="0" w:color="auto"/>
                    <w:right w:val="none" w:sz="0" w:space="0" w:color="auto"/>
                  </w:divBdr>
                  <w:divsChild>
                    <w:div w:id="9718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248075">
      <w:bodyDiv w:val="1"/>
      <w:marLeft w:val="0"/>
      <w:marRight w:val="0"/>
      <w:marTop w:val="0"/>
      <w:marBottom w:val="0"/>
      <w:divBdr>
        <w:top w:val="none" w:sz="0" w:space="0" w:color="auto"/>
        <w:left w:val="none" w:sz="0" w:space="0" w:color="auto"/>
        <w:bottom w:val="none" w:sz="0" w:space="0" w:color="auto"/>
        <w:right w:val="none" w:sz="0" w:space="0" w:color="auto"/>
      </w:divBdr>
    </w:div>
    <w:div w:id="835650519">
      <w:bodyDiv w:val="1"/>
      <w:marLeft w:val="0"/>
      <w:marRight w:val="0"/>
      <w:marTop w:val="0"/>
      <w:marBottom w:val="0"/>
      <w:divBdr>
        <w:top w:val="none" w:sz="0" w:space="0" w:color="auto"/>
        <w:left w:val="none" w:sz="0" w:space="0" w:color="auto"/>
        <w:bottom w:val="none" w:sz="0" w:space="0" w:color="auto"/>
        <w:right w:val="none" w:sz="0" w:space="0" w:color="auto"/>
      </w:divBdr>
      <w:divsChild>
        <w:div w:id="1940721346">
          <w:marLeft w:val="0"/>
          <w:marRight w:val="0"/>
          <w:marTop w:val="0"/>
          <w:marBottom w:val="0"/>
          <w:divBdr>
            <w:top w:val="none" w:sz="0" w:space="0" w:color="auto"/>
            <w:left w:val="none" w:sz="0" w:space="0" w:color="auto"/>
            <w:bottom w:val="none" w:sz="0" w:space="0" w:color="auto"/>
            <w:right w:val="none" w:sz="0" w:space="0" w:color="auto"/>
          </w:divBdr>
          <w:divsChild>
            <w:div w:id="1307517113">
              <w:marLeft w:val="0"/>
              <w:marRight w:val="0"/>
              <w:marTop w:val="0"/>
              <w:marBottom w:val="0"/>
              <w:divBdr>
                <w:top w:val="none" w:sz="0" w:space="0" w:color="auto"/>
                <w:left w:val="none" w:sz="0" w:space="0" w:color="auto"/>
                <w:bottom w:val="none" w:sz="0" w:space="0" w:color="auto"/>
                <w:right w:val="none" w:sz="0" w:space="0" w:color="auto"/>
              </w:divBdr>
              <w:divsChild>
                <w:div w:id="1876844670">
                  <w:marLeft w:val="0"/>
                  <w:marRight w:val="0"/>
                  <w:marTop w:val="0"/>
                  <w:marBottom w:val="0"/>
                  <w:divBdr>
                    <w:top w:val="none" w:sz="0" w:space="0" w:color="auto"/>
                    <w:left w:val="none" w:sz="0" w:space="0" w:color="auto"/>
                    <w:bottom w:val="none" w:sz="0" w:space="0" w:color="auto"/>
                    <w:right w:val="none" w:sz="0" w:space="0" w:color="auto"/>
                  </w:divBdr>
                  <w:divsChild>
                    <w:div w:id="11733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152534">
      <w:bodyDiv w:val="1"/>
      <w:marLeft w:val="0"/>
      <w:marRight w:val="0"/>
      <w:marTop w:val="0"/>
      <w:marBottom w:val="0"/>
      <w:divBdr>
        <w:top w:val="none" w:sz="0" w:space="0" w:color="auto"/>
        <w:left w:val="none" w:sz="0" w:space="0" w:color="auto"/>
        <w:bottom w:val="none" w:sz="0" w:space="0" w:color="auto"/>
        <w:right w:val="none" w:sz="0" w:space="0" w:color="auto"/>
      </w:divBdr>
    </w:div>
    <w:div w:id="1122114485">
      <w:bodyDiv w:val="1"/>
      <w:marLeft w:val="0"/>
      <w:marRight w:val="0"/>
      <w:marTop w:val="0"/>
      <w:marBottom w:val="0"/>
      <w:divBdr>
        <w:top w:val="none" w:sz="0" w:space="0" w:color="auto"/>
        <w:left w:val="none" w:sz="0" w:space="0" w:color="auto"/>
        <w:bottom w:val="none" w:sz="0" w:space="0" w:color="auto"/>
        <w:right w:val="none" w:sz="0" w:space="0" w:color="auto"/>
      </w:divBdr>
      <w:divsChild>
        <w:div w:id="311521630">
          <w:marLeft w:val="0"/>
          <w:marRight w:val="0"/>
          <w:marTop w:val="0"/>
          <w:marBottom w:val="0"/>
          <w:divBdr>
            <w:top w:val="none" w:sz="0" w:space="0" w:color="auto"/>
            <w:left w:val="none" w:sz="0" w:space="0" w:color="auto"/>
            <w:bottom w:val="none" w:sz="0" w:space="0" w:color="auto"/>
            <w:right w:val="none" w:sz="0" w:space="0" w:color="auto"/>
          </w:divBdr>
          <w:divsChild>
            <w:div w:id="1066874764">
              <w:marLeft w:val="0"/>
              <w:marRight w:val="0"/>
              <w:marTop w:val="0"/>
              <w:marBottom w:val="0"/>
              <w:divBdr>
                <w:top w:val="none" w:sz="0" w:space="0" w:color="auto"/>
                <w:left w:val="none" w:sz="0" w:space="0" w:color="auto"/>
                <w:bottom w:val="none" w:sz="0" w:space="0" w:color="auto"/>
                <w:right w:val="none" w:sz="0" w:space="0" w:color="auto"/>
              </w:divBdr>
              <w:divsChild>
                <w:div w:id="338505289">
                  <w:marLeft w:val="0"/>
                  <w:marRight w:val="0"/>
                  <w:marTop w:val="0"/>
                  <w:marBottom w:val="0"/>
                  <w:divBdr>
                    <w:top w:val="none" w:sz="0" w:space="0" w:color="auto"/>
                    <w:left w:val="none" w:sz="0" w:space="0" w:color="auto"/>
                    <w:bottom w:val="none" w:sz="0" w:space="0" w:color="auto"/>
                    <w:right w:val="none" w:sz="0" w:space="0" w:color="auto"/>
                  </w:divBdr>
                  <w:divsChild>
                    <w:div w:id="9472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23866">
      <w:bodyDiv w:val="1"/>
      <w:marLeft w:val="0"/>
      <w:marRight w:val="0"/>
      <w:marTop w:val="0"/>
      <w:marBottom w:val="0"/>
      <w:divBdr>
        <w:top w:val="none" w:sz="0" w:space="0" w:color="auto"/>
        <w:left w:val="none" w:sz="0" w:space="0" w:color="auto"/>
        <w:bottom w:val="none" w:sz="0" w:space="0" w:color="auto"/>
        <w:right w:val="none" w:sz="0" w:space="0" w:color="auto"/>
      </w:divBdr>
      <w:divsChild>
        <w:div w:id="701588215">
          <w:marLeft w:val="0"/>
          <w:marRight w:val="0"/>
          <w:marTop w:val="0"/>
          <w:marBottom w:val="0"/>
          <w:divBdr>
            <w:top w:val="none" w:sz="0" w:space="0" w:color="auto"/>
            <w:left w:val="none" w:sz="0" w:space="0" w:color="auto"/>
            <w:bottom w:val="none" w:sz="0" w:space="0" w:color="auto"/>
            <w:right w:val="none" w:sz="0" w:space="0" w:color="auto"/>
          </w:divBdr>
          <w:divsChild>
            <w:div w:id="14876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2459">
      <w:bodyDiv w:val="1"/>
      <w:marLeft w:val="0"/>
      <w:marRight w:val="0"/>
      <w:marTop w:val="0"/>
      <w:marBottom w:val="0"/>
      <w:divBdr>
        <w:top w:val="none" w:sz="0" w:space="0" w:color="auto"/>
        <w:left w:val="none" w:sz="0" w:space="0" w:color="auto"/>
        <w:bottom w:val="none" w:sz="0" w:space="0" w:color="auto"/>
        <w:right w:val="none" w:sz="0" w:space="0" w:color="auto"/>
      </w:divBdr>
    </w:div>
    <w:div w:id="1580866567">
      <w:bodyDiv w:val="1"/>
      <w:marLeft w:val="0"/>
      <w:marRight w:val="0"/>
      <w:marTop w:val="0"/>
      <w:marBottom w:val="0"/>
      <w:divBdr>
        <w:top w:val="none" w:sz="0" w:space="0" w:color="auto"/>
        <w:left w:val="none" w:sz="0" w:space="0" w:color="auto"/>
        <w:bottom w:val="none" w:sz="0" w:space="0" w:color="auto"/>
        <w:right w:val="none" w:sz="0" w:space="0" w:color="auto"/>
      </w:divBdr>
      <w:divsChild>
        <w:div w:id="388696617">
          <w:marLeft w:val="0"/>
          <w:marRight w:val="0"/>
          <w:marTop w:val="0"/>
          <w:marBottom w:val="0"/>
          <w:divBdr>
            <w:top w:val="none" w:sz="0" w:space="0" w:color="auto"/>
            <w:left w:val="none" w:sz="0" w:space="0" w:color="auto"/>
            <w:bottom w:val="none" w:sz="0" w:space="0" w:color="auto"/>
            <w:right w:val="none" w:sz="0" w:space="0" w:color="auto"/>
          </w:divBdr>
          <w:divsChild>
            <w:div w:id="17203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6931">
      <w:bodyDiv w:val="1"/>
      <w:marLeft w:val="0"/>
      <w:marRight w:val="0"/>
      <w:marTop w:val="0"/>
      <w:marBottom w:val="0"/>
      <w:divBdr>
        <w:top w:val="none" w:sz="0" w:space="0" w:color="auto"/>
        <w:left w:val="none" w:sz="0" w:space="0" w:color="auto"/>
        <w:bottom w:val="none" w:sz="0" w:space="0" w:color="auto"/>
        <w:right w:val="none" w:sz="0" w:space="0" w:color="auto"/>
      </w:divBdr>
      <w:divsChild>
        <w:div w:id="921644475">
          <w:marLeft w:val="0"/>
          <w:marRight w:val="0"/>
          <w:marTop w:val="0"/>
          <w:marBottom w:val="0"/>
          <w:divBdr>
            <w:top w:val="none" w:sz="0" w:space="0" w:color="auto"/>
            <w:left w:val="none" w:sz="0" w:space="0" w:color="auto"/>
            <w:bottom w:val="none" w:sz="0" w:space="0" w:color="auto"/>
            <w:right w:val="none" w:sz="0" w:space="0" w:color="auto"/>
          </w:divBdr>
          <w:divsChild>
            <w:div w:id="668875781">
              <w:marLeft w:val="0"/>
              <w:marRight w:val="0"/>
              <w:marTop w:val="0"/>
              <w:marBottom w:val="0"/>
              <w:divBdr>
                <w:top w:val="none" w:sz="0" w:space="0" w:color="auto"/>
                <w:left w:val="none" w:sz="0" w:space="0" w:color="auto"/>
                <w:bottom w:val="none" w:sz="0" w:space="0" w:color="auto"/>
                <w:right w:val="none" w:sz="0" w:space="0" w:color="auto"/>
              </w:divBdr>
            </w:div>
            <w:div w:id="321007821">
              <w:marLeft w:val="0"/>
              <w:marRight w:val="0"/>
              <w:marTop w:val="0"/>
              <w:marBottom w:val="0"/>
              <w:divBdr>
                <w:top w:val="none" w:sz="0" w:space="0" w:color="auto"/>
                <w:left w:val="none" w:sz="0" w:space="0" w:color="auto"/>
                <w:bottom w:val="none" w:sz="0" w:space="0" w:color="auto"/>
                <w:right w:val="none" w:sz="0" w:space="0" w:color="auto"/>
              </w:divBdr>
            </w:div>
            <w:div w:id="784349919">
              <w:marLeft w:val="0"/>
              <w:marRight w:val="0"/>
              <w:marTop w:val="0"/>
              <w:marBottom w:val="0"/>
              <w:divBdr>
                <w:top w:val="none" w:sz="0" w:space="0" w:color="auto"/>
                <w:left w:val="none" w:sz="0" w:space="0" w:color="auto"/>
                <w:bottom w:val="none" w:sz="0" w:space="0" w:color="auto"/>
                <w:right w:val="none" w:sz="0" w:space="0" w:color="auto"/>
              </w:divBdr>
            </w:div>
            <w:div w:id="215893575">
              <w:marLeft w:val="0"/>
              <w:marRight w:val="0"/>
              <w:marTop w:val="0"/>
              <w:marBottom w:val="0"/>
              <w:divBdr>
                <w:top w:val="none" w:sz="0" w:space="0" w:color="auto"/>
                <w:left w:val="none" w:sz="0" w:space="0" w:color="auto"/>
                <w:bottom w:val="none" w:sz="0" w:space="0" w:color="auto"/>
                <w:right w:val="none" w:sz="0" w:space="0" w:color="auto"/>
              </w:divBdr>
            </w:div>
            <w:div w:id="1051265576">
              <w:marLeft w:val="0"/>
              <w:marRight w:val="0"/>
              <w:marTop w:val="0"/>
              <w:marBottom w:val="0"/>
              <w:divBdr>
                <w:top w:val="none" w:sz="0" w:space="0" w:color="auto"/>
                <w:left w:val="none" w:sz="0" w:space="0" w:color="auto"/>
                <w:bottom w:val="none" w:sz="0" w:space="0" w:color="auto"/>
                <w:right w:val="none" w:sz="0" w:space="0" w:color="auto"/>
              </w:divBdr>
            </w:div>
            <w:div w:id="836455317">
              <w:marLeft w:val="0"/>
              <w:marRight w:val="0"/>
              <w:marTop w:val="0"/>
              <w:marBottom w:val="0"/>
              <w:divBdr>
                <w:top w:val="none" w:sz="0" w:space="0" w:color="auto"/>
                <w:left w:val="none" w:sz="0" w:space="0" w:color="auto"/>
                <w:bottom w:val="none" w:sz="0" w:space="0" w:color="auto"/>
                <w:right w:val="none" w:sz="0" w:space="0" w:color="auto"/>
              </w:divBdr>
            </w:div>
            <w:div w:id="554396195">
              <w:marLeft w:val="0"/>
              <w:marRight w:val="0"/>
              <w:marTop w:val="0"/>
              <w:marBottom w:val="0"/>
              <w:divBdr>
                <w:top w:val="none" w:sz="0" w:space="0" w:color="auto"/>
                <w:left w:val="none" w:sz="0" w:space="0" w:color="auto"/>
                <w:bottom w:val="none" w:sz="0" w:space="0" w:color="auto"/>
                <w:right w:val="none" w:sz="0" w:space="0" w:color="auto"/>
              </w:divBdr>
            </w:div>
            <w:div w:id="1556547995">
              <w:marLeft w:val="0"/>
              <w:marRight w:val="0"/>
              <w:marTop w:val="0"/>
              <w:marBottom w:val="0"/>
              <w:divBdr>
                <w:top w:val="none" w:sz="0" w:space="0" w:color="auto"/>
                <w:left w:val="none" w:sz="0" w:space="0" w:color="auto"/>
                <w:bottom w:val="none" w:sz="0" w:space="0" w:color="auto"/>
                <w:right w:val="none" w:sz="0" w:space="0" w:color="auto"/>
              </w:divBdr>
            </w:div>
            <w:div w:id="4639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5576">
      <w:bodyDiv w:val="1"/>
      <w:marLeft w:val="0"/>
      <w:marRight w:val="0"/>
      <w:marTop w:val="0"/>
      <w:marBottom w:val="0"/>
      <w:divBdr>
        <w:top w:val="none" w:sz="0" w:space="0" w:color="auto"/>
        <w:left w:val="none" w:sz="0" w:space="0" w:color="auto"/>
        <w:bottom w:val="none" w:sz="0" w:space="0" w:color="auto"/>
        <w:right w:val="none" w:sz="0" w:space="0" w:color="auto"/>
      </w:divBdr>
      <w:divsChild>
        <w:div w:id="1299141951">
          <w:marLeft w:val="0"/>
          <w:marRight w:val="0"/>
          <w:marTop w:val="0"/>
          <w:marBottom w:val="0"/>
          <w:divBdr>
            <w:top w:val="none" w:sz="0" w:space="0" w:color="auto"/>
            <w:left w:val="none" w:sz="0" w:space="0" w:color="auto"/>
            <w:bottom w:val="none" w:sz="0" w:space="0" w:color="auto"/>
            <w:right w:val="none" w:sz="0" w:space="0" w:color="auto"/>
          </w:divBdr>
          <w:divsChild>
            <w:div w:id="2535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2513">
      <w:bodyDiv w:val="1"/>
      <w:marLeft w:val="0"/>
      <w:marRight w:val="0"/>
      <w:marTop w:val="0"/>
      <w:marBottom w:val="0"/>
      <w:divBdr>
        <w:top w:val="none" w:sz="0" w:space="0" w:color="auto"/>
        <w:left w:val="none" w:sz="0" w:space="0" w:color="auto"/>
        <w:bottom w:val="none" w:sz="0" w:space="0" w:color="auto"/>
        <w:right w:val="none" w:sz="0" w:space="0" w:color="auto"/>
      </w:divBdr>
      <w:divsChild>
        <w:div w:id="1142577514">
          <w:marLeft w:val="0"/>
          <w:marRight w:val="0"/>
          <w:marTop w:val="0"/>
          <w:marBottom w:val="0"/>
          <w:divBdr>
            <w:top w:val="none" w:sz="0" w:space="0" w:color="auto"/>
            <w:left w:val="none" w:sz="0" w:space="0" w:color="auto"/>
            <w:bottom w:val="none" w:sz="0" w:space="0" w:color="auto"/>
            <w:right w:val="none" w:sz="0" w:space="0" w:color="auto"/>
          </w:divBdr>
          <w:divsChild>
            <w:div w:id="473109650">
              <w:marLeft w:val="0"/>
              <w:marRight w:val="0"/>
              <w:marTop w:val="0"/>
              <w:marBottom w:val="0"/>
              <w:divBdr>
                <w:top w:val="none" w:sz="0" w:space="0" w:color="auto"/>
                <w:left w:val="none" w:sz="0" w:space="0" w:color="auto"/>
                <w:bottom w:val="none" w:sz="0" w:space="0" w:color="auto"/>
                <w:right w:val="none" w:sz="0" w:space="0" w:color="auto"/>
              </w:divBdr>
              <w:divsChild>
                <w:div w:id="1597320569">
                  <w:marLeft w:val="0"/>
                  <w:marRight w:val="0"/>
                  <w:marTop w:val="0"/>
                  <w:marBottom w:val="0"/>
                  <w:divBdr>
                    <w:top w:val="none" w:sz="0" w:space="0" w:color="auto"/>
                    <w:left w:val="none" w:sz="0" w:space="0" w:color="auto"/>
                    <w:bottom w:val="none" w:sz="0" w:space="0" w:color="auto"/>
                    <w:right w:val="none" w:sz="0" w:space="0" w:color="auto"/>
                  </w:divBdr>
                  <w:divsChild>
                    <w:div w:id="9369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irmasens.de/" TargetMode="External"/><Relationship Id="rId18" Type="http://schemas.openxmlformats.org/officeDocument/2006/relationships/hyperlink" Target="mailto:info@pfi-germany.d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ars-pr.de/de/presse/meldungen/20150630_psp.php" TargetMode="External"/><Relationship Id="rId17" Type="http://schemas.openxmlformats.org/officeDocument/2006/relationships/hyperlink" Target="http://www.ars-pr.de/" TargetMode="External"/><Relationship Id="rId2" Type="http://schemas.openxmlformats.org/officeDocument/2006/relationships/numbering" Target="numbering.xml"/><Relationship Id="rId16" Type="http://schemas.openxmlformats.org/officeDocument/2006/relationships/hyperlink" Target="http://www.pirmasens.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MOvermann@ars-pr.de"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MaximilianZwick@pirmasens.d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rs-pr.de/de/presse/meldungen/20150630_psp.ph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rs-pr.de/de/presse/meldungen/20150630_psp.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aurerd\Anwendungsdaten\Microsoft\Vorlagen\Pressemitteilu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F660AE-0F4E-42DB-89DD-1EC48B715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Template>
  <TotalTime>0</TotalTime>
  <Pages>3</Pages>
  <Words>658</Words>
  <Characters>5253</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Hochinnovative Power-to-Gas-Technologie kommt aus Pirmasens (Stadt Pirmasens) Presseitteilung vom 30.06.2015</vt:lpstr>
    </vt:vector>
  </TitlesOfParts>
  <Company/>
  <LinksUpToDate>false</LinksUpToDate>
  <CharactersWithSpaces>5900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Hochinnovative Power-to-Gas-Technologie kommt aus Pirmasens (Stadt Pirmasens) Presseitteilung vom 30.06.2015</dc:title>
  <dc:creator>Sabine Sturm</dc:creator>
  <cp:lastModifiedBy>Andreas Becker</cp:lastModifiedBy>
  <cp:revision>2</cp:revision>
  <cp:lastPrinted>2015-06-24T15:27:00Z</cp:lastPrinted>
  <dcterms:created xsi:type="dcterms:W3CDTF">2015-06-30T11:45:00Z</dcterms:created>
  <dcterms:modified xsi:type="dcterms:W3CDTF">2015-06-30T11:45:00Z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
  </property>
  <property fmtid="{D5CDD505-2E9C-101B-9397-08002B2CF9AE}" pid="3" name="_Hy-ProIId_">
    <vt:lpwstr/>
  </property>
  <property fmtid="{D5CDD505-2E9C-101B-9397-08002B2CF9AE}" pid="4" name="_Hy-FaxList_">
    <vt:lpwstr/>
  </property>
  <property fmtid="{D5CDD505-2E9C-101B-9397-08002B2CF9AE}" pid="5" name="_Hy-FaxIId_">
    <vt:lpwstr/>
  </property>
</Properties>
</file>