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7" w:rsidRPr="00790E96" w:rsidRDefault="00294D1D" w:rsidP="00E54FE2">
      <w:pPr>
        <w:spacing w:before="480" w:after="0" w:line="240" w:lineRule="atLeast"/>
        <w:jc w:val="right"/>
        <w:rPr>
          <w:rFonts w:asciiTheme="minorHAnsi" w:eastAsia="Arial" w:hAnsiTheme="minorHAnsi" w:cs="Arial"/>
          <w:sz w:val="24"/>
          <w:szCs w:val="24"/>
        </w:rPr>
      </w:pPr>
      <w:r w:rsidRPr="00294D1D">
        <w:rPr>
          <w:rFonts w:asciiTheme="minorHAnsi" w:hAnsiTheme="minorHAnsi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5.35pt;margin-top:-27.25pt;width:315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9pgw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" stroked="f">
            <v:textbox>
              <w:txbxContent>
                <w:p w:rsidR="00052959" w:rsidRDefault="00052959">
                  <w:r w:rsidRPr="00C63A79">
                    <w:rPr>
                      <w:noProof/>
                    </w:rPr>
                    <w:drawing>
                      <wp:inline distT="0" distB="0" distL="0" distR="0">
                        <wp:extent cx="3652935" cy="348689"/>
                        <wp:effectExtent l="19050" t="0" r="4665" b="0"/>
                        <wp:docPr id="4" name="Bild 1" descr="C:\Users\Admin\Desktop\7BCLOGO_KOMPLETT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7BCLOGO_KOMPLETT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2935" cy="348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55A3" w:rsidRPr="00790E96">
        <w:rPr>
          <w:rFonts w:asciiTheme="minorHAnsi" w:eastAsia="Arial" w:hAnsiTheme="minorHAnsi" w:cs="Arial"/>
          <w:b/>
          <w:sz w:val="24"/>
          <w:szCs w:val="24"/>
        </w:rPr>
        <w:t xml:space="preserve"> / </w:t>
      </w:r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 xml:space="preserve">P 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>R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 xml:space="preserve"> E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 xml:space="preserve"> S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proofErr w:type="spellStart"/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>S</w:t>
      </w:r>
      <w:proofErr w:type="spellEnd"/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 xml:space="preserve"> E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C94183" w:rsidRPr="00790E96">
        <w:rPr>
          <w:rFonts w:asciiTheme="minorHAnsi" w:eastAsia="Arial" w:hAnsiTheme="minorHAnsi" w:cs="Arial"/>
          <w:b/>
          <w:sz w:val="24"/>
          <w:szCs w:val="24"/>
        </w:rPr>
        <w:t xml:space="preserve"> M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2E1778" w:rsidRPr="00790E96">
        <w:rPr>
          <w:rFonts w:asciiTheme="minorHAnsi" w:eastAsia="Arial" w:hAnsiTheme="minorHAnsi" w:cs="Arial"/>
          <w:b/>
          <w:sz w:val="24"/>
          <w:szCs w:val="24"/>
        </w:rPr>
        <w:t xml:space="preserve"> E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2E1778" w:rsidRPr="00790E96">
        <w:rPr>
          <w:rFonts w:asciiTheme="minorHAnsi" w:eastAsia="Arial" w:hAnsiTheme="minorHAnsi" w:cs="Arial"/>
          <w:b/>
          <w:sz w:val="24"/>
          <w:szCs w:val="24"/>
        </w:rPr>
        <w:t xml:space="preserve"> L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2E1778" w:rsidRPr="00790E96">
        <w:rPr>
          <w:rFonts w:asciiTheme="minorHAnsi" w:eastAsia="Arial" w:hAnsiTheme="minorHAnsi" w:cs="Arial"/>
          <w:b/>
          <w:sz w:val="24"/>
          <w:szCs w:val="24"/>
        </w:rPr>
        <w:t xml:space="preserve"> D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="002E1778" w:rsidRPr="00790E96">
        <w:rPr>
          <w:rFonts w:asciiTheme="minorHAnsi" w:eastAsia="Arial" w:hAnsiTheme="minorHAnsi" w:cs="Arial"/>
          <w:b/>
          <w:sz w:val="24"/>
          <w:szCs w:val="24"/>
        </w:rPr>
        <w:t>U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2E1778" w:rsidRPr="00790E96">
        <w:rPr>
          <w:rFonts w:asciiTheme="minorHAnsi" w:eastAsia="Arial" w:hAnsiTheme="minorHAnsi" w:cs="Arial"/>
          <w:b/>
          <w:sz w:val="24"/>
          <w:szCs w:val="24"/>
        </w:rPr>
        <w:t xml:space="preserve"> N</w:t>
      </w:r>
      <w:r w:rsidR="00B26223" w:rsidRPr="00790E9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2E1778" w:rsidRPr="00790E96">
        <w:rPr>
          <w:rFonts w:asciiTheme="minorHAnsi" w:eastAsia="Arial" w:hAnsiTheme="minorHAnsi" w:cs="Arial"/>
          <w:b/>
          <w:sz w:val="24"/>
          <w:szCs w:val="24"/>
        </w:rPr>
        <w:t xml:space="preserve"> G</w:t>
      </w:r>
      <w:r w:rsidR="00DC55A3" w:rsidRPr="00790E96">
        <w:rPr>
          <w:rFonts w:asciiTheme="minorHAnsi" w:eastAsia="Arial" w:hAnsiTheme="minorHAnsi" w:cs="Arial"/>
          <w:b/>
          <w:sz w:val="24"/>
          <w:szCs w:val="24"/>
        </w:rPr>
        <w:t xml:space="preserve"> /</w:t>
      </w:r>
    </w:p>
    <w:p w:rsidR="00C94183" w:rsidRDefault="00B26223" w:rsidP="003C35DA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FE268C">
        <w:rPr>
          <w:rFonts w:ascii="Arial" w:hAnsi="Arial" w:cs="Arial"/>
          <w:sz w:val="24"/>
          <w:szCs w:val="24"/>
        </w:rPr>
        <w:t>_______________________________</w:t>
      </w:r>
    </w:p>
    <w:p w:rsidR="00B31238" w:rsidRDefault="00952F15" w:rsidP="00814E50">
      <w:pPr>
        <w:spacing w:before="240" w:after="0" w:line="360" w:lineRule="atLeast"/>
        <w:jc w:val="both"/>
        <w:rPr>
          <w:rFonts w:asciiTheme="minorHAnsi" w:hAnsiTheme="minorHAnsi" w:cs="Arial"/>
          <w:b/>
          <w:sz w:val="40"/>
          <w:szCs w:val="40"/>
        </w:rPr>
      </w:pPr>
      <w:r w:rsidRPr="00814E50">
        <w:rPr>
          <w:rFonts w:asciiTheme="minorHAnsi" w:hAnsiTheme="minorHAnsi" w:cs="Arial"/>
          <w:b/>
          <w:sz w:val="40"/>
          <w:szCs w:val="40"/>
          <w:shd w:val="clear" w:color="auto" w:fill="C0C0C0" w:themeFill="background1"/>
        </w:rPr>
        <w:t>Sicher und schnell</w:t>
      </w:r>
      <w:r>
        <w:rPr>
          <w:rFonts w:asciiTheme="minorHAnsi" w:hAnsiTheme="minorHAnsi" w:cs="Arial"/>
          <w:b/>
          <w:sz w:val="40"/>
          <w:szCs w:val="40"/>
        </w:rPr>
        <w:t xml:space="preserve"> </w:t>
      </w:r>
      <w:r w:rsidR="00F74401">
        <w:rPr>
          <w:rFonts w:asciiTheme="minorHAnsi" w:hAnsiTheme="minorHAnsi" w:cs="Arial"/>
          <w:b/>
          <w:sz w:val="40"/>
          <w:szCs w:val="40"/>
        </w:rPr>
        <w:t xml:space="preserve">zur </w:t>
      </w:r>
      <w:proofErr w:type="spellStart"/>
      <w:r w:rsidR="00105707" w:rsidRPr="00F74401">
        <w:rPr>
          <w:rFonts w:asciiTheme="minorHAnsi" w:hAnsiTheme="minorHAnsi" w:cs="Arial"/>
          <w:b/>
          <w:sz w:val="40"/>
          <w:szCs w:val="40"/>
        </w:rPr>
        <w:t>Cloud</w:t>
      </w:r>
      <w:proofErr w:type="spellEnd"/>
      <w:r w:rsidR="00105707" w:rsidRPr="00F74401">
        <w:rPr>
          <w:rFonts w:asciiTheme="minorHAnsi" w:hAnsiTheme="minorHAnsi" w:cs="Arial"/>
          <w:b/>
          <w:sz w:val="40"/>
          <w:szCs w:val="40"/>
        </w:rPr>
        <w:t xml:space="preserve"> Operational </w:t>
      </w:r>
      <w:proofErr w:type="spellStart"/>
      <w:r w:rsidR="00105707" w:rsidRPr="00F74401">
        <w:rPr>
          <w:rFonts w:asciiTheme="minorHAnsi" w:hAnsiTheme="minorHAnsi" w:cs="Arial"/>
          <w:b/>
          <w:sz w:val="40"/>
          <w:szCs w:val="40"/>
        </w:rPr>
        <w:t>Readines</w:t>
      </w:r>
      <w:r w:rsidR="00F74401">
        <w:rPr>
          <w:rFonts w:asciiTheme="minorHAnsi" w:hAnsiTheme="minorHAnsi" w:cs="Arial"/>
          <w:b/>
          <w:sz w:val="40"/>
          <w:szCs w:val="40"/>
        </w:rPr>
        <w:t>s</w:t>
      </w:r>
      <w:proofErr w:type="spellEnd"/>
    </w:p>
    <w:p w:rsidR="00C94183" w:rsidRPr="00F74401" w:rsidRDefault="00C94183" w:rsidP="003C35DA">
      <w:pPr>
        <w:spacing w:after="0"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9C65EB" w:rsidRPr="009C65EB" w:rsidRDefault="00105707" w:rsidP="009C65EB">
      <w:pPr>
        <w:pStyle w:val="Listenabsatz"/>
        <w:numPr>
          <w:ilvl w:val="0"/>
          <w:numId w:val="1"/>
        </w:numPr>
        <w:tabs>
          <w:tab w:val="left" w:pos="284"/>
        </w:tabs>
        <w:spacing w:after="0" w:line="360" w:lineRule="atLeast"/>
        <w:ind w:left="284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/7BC/ kombiniert </w:t>
      </w:r>
      <w:r w:rsidR="009C65EB">
        <w:rPr>
          <w:rFonts w:asciiTheme="minorHAnsi" w:hAnsiTheme="minorHAnsi" w:cs="Arial"/>
          <w:b/>
          <w:sz w:val="24"/>
          <w:szCs w:val="24"/>
        </w:rPr>
        <w:t xml:space="preserve">Verfahren und </w:t>
      </w:r>
      <w:r>
        <w:rPr>
          <w:rFonts w:asciiTheme="minorHAnsi" w:hAnsiTheme="minorHAnsi" w:cs="Arial"/>
          <w:b/>
          <w:sz w:val="24"/>
          <w:szCs w:val="24"/>
        </w:rPr>
        <w:t>Werkzeuge</w:t>
      </w:r>
      <w:r w:rsidR="009C65EB">
        <w:rPr>
          <w:rFonts w:asciiTheme="minorHAnsi" w:hAnsiTheme="minorHAnsi" w:cs="Arial"/>
          <w:b/>
          <w:sz w:val="24"/>
          <w:szCs w:val="24"/>
        </w:rPr>
        <w:t xml:space="preserve"> zu effiziente</w:t>
      </w:r>
      <w:r w:rsidR="00B021D2">
        <w:rPr>
          <w:rFonts w:asciiTheme="minorHAnsi" w:hAnsiTheme="minorHAnsi" w:cs="Arial"/>
          <w:b/>
          <w:sz w:val="24"/>
          <w:szCs w:val="24"/>
        </w:rPr>
        <w:t>m</w:t>
      </w:r>
      <w:r w:rsidR="009C65EB">
        <w:rPr>
          <w:rFonts w:asciiTheme="minorHAnsi" w:hAnsiTheme="minorHAnsi" w:cs="Arial"/>
          <w:b/>
          <w:sz w:val="24"/>
          <w:szCs w:val="24"/>
        </w:rPr>
        <w:t xml:space="preserve"> Gesamtsystem</w:t>
      </w:r>
      <w:r w:rsidR="00B021D2">
        <w:rPr>
          <w:rFonts w:asciiTheme="minorHAnsi" w:hAnsiTheme="minorHAnsi" w:cs="Arial"/>
          <w:b/>
          <w:sz w:val="24"/>
          <w:szCs w:val="24"/>
        </w:rPr>
        <w:t xml:space="preserve"> für die Abbildung von Enterprise </w:t>
      </w:r>
      <w:proofErr w:type="spellStart"/>
      <w:r w:rsidR="00B021D2">
        <w:rPr>
          <w:rFonts w:asciiTheme="minorHAnsi" w:hAnsiTheme="minorHAnsi" w:cs="Arial"/>
          <w:b/>
          <w:sz w:val="24"/>
          <w:szCs w:val="24"/>
        </w:rPr>
        <w:t>Process</w:t>
      </w:r>
      <w:proofErr w:type="spellEnd"/>
      <w:r w:rsidR="00B021D2">
        <w:rPr>
          <w:rFonts w:asciiTheme="minorHAnsi" w:hAnsiTheme="minorHAnsi" w:cs="Arial"/>
          <w:b/>
          <w:sz w:val="24"/>
          <w:szCs w:val="24"/>
        </w:rPr>
        <w:t xml:space="preserve"> Model</w:t>
      </w:r>
      <w:r w:rsidR="00E9626F"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 w:rsidR="00E9626F">
        <w:rPr>
          <w:rFonts w:asciiTheme="minorHAnsi" w:hAnsiTheme="minorHAnsi" w:cs="Arial"/>
          <w:b/>
          <w:sz w:val="24"/>
          <w:szCs w:val="24"/>
        </w:rPr>
        <w:t>Application</w:t>
      </w:r>
      <w:proofErr w:type="spellEnd"/>
      <w:r w:rsidR="00E9626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E9626F">
        <w:rPr>
          <w:rFonts w:asciiTheme="minorHAnsi" w:hAnsiTheme="minorHAnsi" w:cs="Arial"/>
          <w:b/>
          <w:sz w:val="24"/>
          <w:szCs w:val="24"/>
        </w:rPr>
        <w:t>Landscape</w:t>
      </w:r>
      <w:proofErr w:type="spellEnd"/>
      <w:r w:rsidR="00E9626F">
        <w:rPr>
          <w:rFonts w:asciiTheme="minorHAnsi" w:hAnsiTheme="minorHAnsi" w:cs="Arial"/>
          <w:b/>
          <w:sz w:val="24"/>
          <w:szCs w:val="24"/>
        </w:rPr>
        <w:t xml:space="preserve">, </w:t>
      </w:r>
      <w:r w:rsidR="00B021D2">
        <w:rPr>
          <w:rFonts w:asciiTheme="minorHAnsi" w:hAnsiTheme="minorHAnsi" w:cs="Arial"/>
          <w:b/>
          <w:sz w:val="24"/>
          <w:szCs w:val="24"/>
        </w:rPr>
        <w:t>IT Domain Model</w:t>
      </w:r>
      <w:r w:rsidR="00E9626F">
        <w:rPr>
          <w:rFonts w:asciiTheme="minorHAnsi" w:hAnsiTheme="minorHAnsi" w:cs="Arial"/>
          <w:b/>
          <w:sz w:val="24"/>
          <w:szCs w:val="24"/>
        </w:rPr>
        <w:t xml:space="preserve"> und Service </w:t>
      </w:r>
      <w:proofErr w:type="spellStart"/>
      <w:r w:rsidR="00E9626F">
        <w:rPr>
          <w:rFonts w:asciiTheme="minorHAnsi" w:hAnsiTheme="minorHAnsi" w:cs="Arial"/>
          <w:b/>
          <w:sz w:val="24"/>
          <w:szCs w:val="24"/>
        </w:rPr>
        <w:t>Catalog</w:t>
      </w:r>
      <w:proofErr w:type="spellEnd"/>
    </w:p>
    <w:p w:rsidR="003C35DA" w:rsidRPr="009C65EB" w:rsidRDefault="00CA6E28" w:rsidP="009C65EB">
      <w:pPr>
        <w:pStyle w:val="Listenabsatz"/>
        <w:numPr>
          <w:ilvl w:val="0"/>
          <w:numId w:val="1"/>
        </w:numPr>
        <w:tabs>
          <w:tab w:val="left" w:pos="284"/>
        </w:tabs>
        <w:spacing w:before="60" w:after="0" w:line="360" w:lineRule="atLeast"/>
        <w:ind w:left="284" w:hanging="284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In sieben Wochen in die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Cloud</w:t>
      </w:r>
      <w:proofErr w:type="spellEnd"/>
      <w:r>
        <w:rPr>
          <w:rFonts w:asciiTheme="minorHAnsi" w:hAnsiTheme="minorHAnsi" w:cs="Arial"/>
          <w:b/>
          <w:sz w:val="24"/>
          <w:szCs w:val="24"/>
        </w:rPr>
        <w:t>:</w:t>
      </w:r>
      <w:r w:rsidRPr="009C65EB">
        <w:rPr>
          <w:rFonts w:asciiTheme="minorHAnsi" w:hAnsiTheme="minorHAnsi" w:cs="Arial"/>
          <w:b/>
          <w:sz w:val="24"/>
          <w:szCs w:val="24"/>
        </w:rPr>
        <w:t xml:space="preserve"> </w:t>
      </w:r>
      <w:r w:rsidR="009C65EB" w:rsidRPr="009C65EB">
        <w:rPr>
          <w:rFonts w:asciiTheme="minorHAnsi" w:hAnsiTheme="minorHAnsi" w:cs="Arial"/>
          <w:b/>
          <w:sz w:val="24"/>
          <w:szCs w:val="24"/>
        </w:rPr>
        <w:t xml:space="preserve">Computerwoche </w:t>
      </w:r>
      <w:r w:rsidR="00E9626F">
        <w:rPr>
          <w:rFonts w:asciiTheme="minorHAnsi" w:hAnsiTheme="minorHAnsi" w:cs="Arial"/>
          <w:b/>
          <w:sz w:val="24"/>
          <w:szCs w:val="24"/>
        </w:rPr>
        <w:t>„</w:t>
      </w:r>
      <w:r w:rsidR="00977DFE" w:rsidRPr="009C65EB">
        <w:rPr>
          <w:rFonts w:asciiTheme="minorHAnsi" w:hAnsiTheme="minorHAnsi" w:cs="Arial"/>
          <w:b/>
          <w:sz w:val="24"/>
          <w:szCs w:val="24"/>
        </w:rPr>
        <w:t>Best-in-</w:t>
      </w:r>
      <w:proofErr w:type="spellStart"/>
      <w:r w:rsidR="00977DFE" w:rsidRPr="009C65EB">
        <w:rPr>
          <w:rFonts w:asciiTheme="minorHAnsi" w:hAnsiTheme="minorHAnsi" w:cs="Arial"/>
          <w:b/>
          <w:sz w:val="24"/>
          <w:szCs w:val="24"/>
        </w:rPr>
        <w:t>Cloud</w:t>
      </w:r>
      <w:proofErr w:type="spellEnd"/>
      <w:r w:rsidR="00E9626F">
        <w:rPr>
          <w:rFonts w:asciiTheme="minorHAnsi" w:hAnsiTheme="minorHAnsi" w:cs="Arial"/>
          <w:b/>
          <w:sz w:val="24"/>
          <w:szCs w:val="24"/>
        </w:rPr>
        <w:t>“</w:t>
      </w:r>
      <w:r w:rsidR="00977DFE" w:rsidRPr="009C65EB">
        <w:rPr>
          <w:rFonts w:asciiTheme="minorHAnsi" w:hAnsiTheme="minorHAnsi" w:cs="Arial"/>
          <w:b/>
          <w:sz w:val="24"/>
          <w:szCs w:val="24"/>
        </w:rPr>
        <w:t>-</w:t>
      </w:r>
      <w:r w:rsidR="009463D9">
        <w:rPr>
          <w:rFonts w:asciiTheme="minorHAnsi" w:hAnsiTheme="minorHAnsi" w:cs="Arial"/>
          <w:b/>
          <w:sz w:val="24"/>
          <w:szCs w:val="24"/>
        </w:rPr>
        <w:t>prämiertes</w:t>
      </w:r>
      <w:r w:rsidR="00977DFE" w:rsidRPr="009C65EB">
        <w:rPr>
          <w:rFonts w:asciiTheme="minorHAnsi" w:hAnsiTheme="minorHAnsi" w:cs="Arial"/>
          <w:b/>
          <w:sz w:val="24"/>
          <w:szCs w:val="24"/>
        </w:rPr>
        <w:t xml:space="preserve"> </w:t>
      </w:r>
      <w:r w:rsidR="003D1DA9">
        <w:rPr>
          <w:rFonts w:asciiTheme="minorHAnsi" w:hAnsiTheme="minorHAnsi" w:cs="Arial"/>
          <w:b/>
          <w:sz w:val="24"/>
          <w:szCs w:val="24"/>
        </w:rPr>
        <w:t>P</w:t>
      </w:r>
      <w:r w:rsidR="009C65EB" w:rsidRPr="009C65EB">
        <w:rPr>
          <w:rFonts w:asciiTheme="minorHAnsi" w:hAnsiTheme="minorHAnsi" w:cs="Arial"/>
          <w:b/>
          <w:sz w:val="24"/>
          <w:szCs w:val="24"/>
        </w:rPr>
        <w:t xml:space="preserve">rojekt bei </w:t>
      </w:r>
      <w:r w:rsidR="00E9626F">
        <w:rPr>
          <w:rFonts w:asciiTheme="minorHAnsi" w:hAnsiTheme="minorHAnsi" w:cs="Arial"/>
          <w:b/>
          <w:sz w:val="24"/>
          <w:szCs w:val="24"/>
        </w:rPr>
        <w:t xml:space="preserve">der </w:t>
      </w:r>
      <w:r w:rsidR="009C65EB" w:rsidRPr="009C65EB">
        <w:rPr>
          <w:rFonts w:asciiTheme="minorHAnsi" w:hAnsiTheme="minorHAnsi" w:cs="Arial"/>
          <w:b/>
          <w:sz w:val="24"/>
          <w:szCs w:val="24"/>
        </w:rPr>
        <w:t>Daimler AG</w:t>
      </w:r>
      <w:r w:rsidR="009463D9">
        <w:rPr>
          <w:rFonts w:asciiTheme="minorHAnsi" w:hAnsiTheme="minorHAnsi" w:cs="Arial"/>
          <w:b/>
          <w:sz w:val="24"/>
          <w:szCs w:val="24"/>
        </w:rPr>
        <w:t xml:space="preserve"> bietet Blaupause</w:t>
      </w:r>
      <w:r w:rsidR="001F0B4C">
        <w:rPr>
          <w:rFonts w:asciiTheme="minorHAnsi" w:hAnsiTheme="minorHAnsi" w:cs="Arial"/>
          <w:b/>
          <w:sz w:val="24"/>
          <w:szCs w:val="24"/>
        </w:rPr>
        <w:t xml:space="preserve"> für </w:t>
      </w:r>
      <w:r w:rsidR="00A64129">
        <w:rPr>
          <w:rFonts w:asciiTheme="minorHAnsi" w:hAnsiTheme="minorHAnsi" w:cs="Arial"/>
          <w:b/>
          <w:sz w:val="24"/>
          <w:szCs w:val="24"/>
        </w:rPr>
        <w:t>/7BC/</w:t>
      </w:r>
      <w:r w:rsidR="00E9626F">
        <w:rPr>
          <w:rFonts w:asciiTheme="minorHAnsi" w:hAnsiTheme="minorHAnsi" w:cs="Arial"/>
          <w:b/>
          <w:sz w:val="24"/>
          <w:szCs w:val="24"/>
        </w:rPr>
        <w:t xml:space="preserve"> </w:t>
      </w:r>
      <w:r w:rsidR="00A64129" w:rsidRPr="00A64129">
        <w:rPr>
          <w:rFonts w:asciiTheme="minorHAnsi" w:hAnsiTheme="minorHAnsi" w:cs="Arial"/>
          <w:b/>
          <w:sz w:val="24"/>
          <w:szCs w:val="24"/>
        </w:rPr>
        <w:t>TURBO</w:t>
      </w:r>
      <w:r w:rsidR="00A64129">
        <w:rPr>
          <w:rFonts w:asciiTheme="minorHAnsi" w:hAnsiTheme="minorHAnsi" w:cs="Arial"/>
          <w:b/>
          <w:sz w:val="24"/>
          <w:szCs w:val="24"/>
        </w:rPr>
        <w:t xml:space="preserve">-Projekte </w:t>
      </w:r>
      <w:r w:rsidR="003D1DA9">
        <w:rPr>
          <w:rFonts w:asciiTheme="minorHAnsi" w:hAnsiTheme="minorHAnsi" w:cs="Arial"/>
          <w:b/>
          <w:sz w:val="24"/>
          <w:szCs w:val="24"/>
        </w:rPr>
        <w:t>bei</w:t>
      </w:r>
      <w:r w:rsidR="00A64129">
        <w:rPr>
          <w:rFonts w:asciiTheme="minorHAnsi" w:hAnsiTheme="minorHAnsi" w:cs="Arial"/>
          <w:b/>
          <w:sz w:val="24"/>
          <w:szCs w:val="24"/>
        </w:rPr>
        <w:t xml:space="preserve"> mittelständischen Unternehmen</w:t>
      </w:r>
    </w:p>
    <w:p w:rsidR="003C35DA" w:rsidRPr="00CA6E28" w:rsidRDefault="003C35DA" w:rsidP="003C35DA">
      <w:pPr>
        <w:spacing w:after="0" w:line="36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8416FA" w:rsidRDefault="002E1778" w:rsidP="004A4047">
      <w:pPr>
        <w:spacing w:after="0" w:line="360" w:lineRule="atLeast"/>
        <w:ind w:left="1418" w:firstLine="567"/>
        <w:jc w:val="both"/>
        <w:rPr>
          <w:rFonts w:asciiTheme="minorHAnsi" w:hAnsiTheme="minorHAnsi" w:cs="Arial"/>
          <w:iCs/>
          <w:sz w:val="24"/>
          <w:szCs w:val="24"/>
        </w:rPr>
      </w:pPr>
      <w:proofErr w:type="spellStart"/>
      <w:r w:rsidRPr="00FB794A">
        <w:rPr>
          <w:rFonts w:asciiTheme="minorHAnsi" w:hAnsiTheme="minorHAnsi" w:cs="Arial"/>
          <w:b/>
          <w:sz w:val="24"/>
          <w:szCs w:val="24"/>
        </w:rPr>
        <w:t>Gemmrigheim</w:t>
      </w:r>
      <w:proofErr w:type="spellEnd"/>
      <w:r w:rsidR="00C94183" w:rsidRPr="00FB794A">
        <w:rPr>
          <w:rFonts w:asciiTheme="minorHAnsi" w:hAnsiTheme="minorHAnsi" w:cs="Arial"/>
          <w:b/>
          <w:sz w:val="24"/>
          <w:szCs w:val="24"/>
        </w:rPr>
        <w:t xml:space="preserve">, </w:t>
      </w:r>
      <w:r w:rsidR="00CE4E2D">
        <w:rPr>
          <w:rFonts w:asciiTheme="minorHAnsi" w:hAnsiTheme="minorHAnsi" w:cs="Arial"/>
          <w:b/>
          <w:sz w:val="24"/>
          <w:szCs w:val="24"/>
        </w:rPr>
        <w:t>16</w:t>
      </w:r>
      <w:r w:rsidR="007967B1" w:rsidRPr="00FB794A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FB794A">
        <w:rPr>
          <w:rFonts w:asciiTheme="minorHAnsi" w:hAnsiTheme="minorHAnsi" w:cs="Arial"/>
          <w:b/>
          <w:sz w:val="24"/>
          <w:szCs w:val="24"/>
        </w:rPr>
        <w:t>Mai</w:t>
      </w:r>
      <w:r w:rsidR="00C94183" w:rsidRPr="00FB794A">
        <w:rPr>
          <w:rFonts w:asciiTheme="minorHAnsi" w:hAnsiTheme="minorHAnsi" w:cs="Arial"/>
          <w:b/>
          <w:sz w:val="24"/>
          <w:szCs w:val="24"/>
        </w:rPr>
        <w:t xml:space="preserve"> 2013.</w:t>
      </w:r>
      <w:r w:rsidR="00C94183" w:rsidRPr="003A3BD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A3BD5" w:rsidRPr="00CB3787">
        <w:rPr>
          <w:rFonts w:asciiTheme="minorHAnsi" w:hAnsiTheme="minorHAnsi" w:cs="Arial"/>
          <w:sz w:val="24"/>
          <w:szCs w:val="24"/>
        </w:rPr>
        <w:t>Cloud</w:t>
      </w:r>
      <w:proofErr w:type="spellEnd"/>
      <w:r w:rsidR="003A3BD5" w:rsidRPr="00CB3787">
        <w:rPr>
          <w:rFonts w:asciiTheme="minorHAnsi" w:hAnsiTheme="minorHAnsi" w:cs="Arial"/>
          <w:sz w:val="24"/>
          <w:szCs w:val="24"/>
        </w:rPr>
        <w:t>-Computing</w:t>
      </w:r>
      <w:r w:rsidR="003A3BD5" w:rsidRPr="005E4F9E">
        <w:rPr>
          <w:rFonts w:asciiTheme="minorHAnsi" w:hAnsiTheme="minorHAnsi" w:cs="Arial"/>
          <w:sz w:val="24"/>
          <w:szCs w:val="24"/>
        </w:rPr>
        <w:t xml:space="preserve"> </w:t>
      </w:r>
      <w:r w:rsidR="003A3BD5">
        <w:rPr>
          <w:rFonts w:asciiTheme="minorHAnsi" w:hAnsiTheme="minorHAnsi" w:cs="Arial"/>
          <w:sz w:val="24"/>
          <w:szCs w:val="24"/>
        </w:rPr>
        <w:t>verspricht g</w:t>
      </w:r>
      <w:r w:rsidR="005E4F9E" w:rsidRPr="005E4F9E">
        <w:rPr>
          <w:rFonts w:asciiTheme="minorHAnsi" w:hAnsiTheme="minorHAnsi" w:cs="Arial"/>
          <w:sz w:val="24"/>
          <w:szCs w:val="24"/>
        </w:rPr>
        <w:t>egenüber</w:t>
      </w:r>
      <w:r w:rsidR="005E4F9E" w:rsidRPr="003A3BD5">
        <w:rPr>
          <w:rFonts w:asciiTheme="minorHAnsi" w:hAnsiTheme="minorHAnsi" w:cs="Arial"/>
          <w:sz w:val="24"/>
          <w:szCs w:val="24"/>
        </w:rPr>
        <w:t xml:space="preserve"> </w:t>
      </w:r>
      <w:r w:rsidR="00760EC2">
        <w:rPr>
          <w:rFonts w:asciiTheme="minorHAnsi" w:hAnsiTheme="minorHAnsi" w:cs="Arial"/>
          <w:sz w:val="24"/>
          <w:szCs w:val="24"/>
        </w:rPr>
        <w:t xml:space="preserve">herkömmlichen </w:t>
      </w:r>
      <w:r w:rsidR="005E4F9E" w:rsidRPr="00CB3787">
        <w:rPr>
          <w:rFonts w:asciiTheme="minorHAnsi" w:hAnsiTheme="minorHAnsi" w:cs="Arial"/>
          <w:iCs/>
          <w:sz w:val="24"/>
          <w:szCs w:val="24"/>
        </w:rPr>
        <w:t>On-</w:t>
      </w:r>
      <w:proofErr w:type="spellStart"/>
      <w:r w:rsidR="005E4F9E" w:rsidRPr="00CB3787">
        <w:rPr>
          <w:rFonts w:asciiTheme="minorHAnsi" w:hAnsiTheme="minorHAnsi" w:cs="Arial"/>
          <w:iCs/>
          <w:sz w:val="24"/>
          <w:szCs w:val="24"/>
        </w:rPr>
        <w:t>Premise</w:t>
      </w:r>
      <w:proofErr w:type="spellEnd"/>
      <w:r w:rsidR="005E4F9E" w:rsidRPr="00CB3787">
        <w:rPr>
          <w:rFonts w:asciiTheme="minorHAnsi" w:hAnsiTheme="minorHAnsi" w:cs="Arial"/>
          <w:iCs/>
          <w:sz w:val="24"/>
          <w:szCs w:val="24"/>
        </w:rPr>
        <w:t>-Modellen</w:t>
      </w:r>
      <w:r w:rsidR="005E4F9E" w:rsidRPr="00CB3787">
        <w:rPr>
          <w:rFonts w:asciiTheme="minorHAnsi" w:hAnsiTheme="minorHAnsi" w:cs="Arial"/>
          <w:sz w:val="24"/>
          <w:szCs w:val="24"/>
        </w:rPr>
        <w:t xml:space="preserve"> </w:t>
      </w:r>
      <w:r w:rsidR="00F429F1" w:rsidRPr="00647D8B">
        <w:rPr>
          <w:rFonts w:asciiTheme="minorHAnsi" w:hAnsiTheme="minorHAnsi" w:cs="Arial"/>
          <w:sz w:val="24"/>
          <w:szCs w:val="24"/>
        </w:rPr>
        <w:t>insbesondere deutliche Preisvorteile</w:t>
      </w:r>
      <w:r w:rsidR="005E4F9E" w:rsidRPr="00647D8B">
        <w:rPr>
          <w:rFonts w:asciiTheme="minorHAnsi" w:hAnsiTheme="minorHAnsi" w:cs="Arial"/>
          <w:sz w:val="24"/>
          <w:szCs w:val="24"/>
        </w:rPr>
        <w:t xml:space="preserve">, </w:t>
      </w:r>
      <w:r w:rsidR="005E4F9E">
        <w:rPr>
          <w:rFonts w:asciiTheme="minorHAnsi" w:hAnsiTheme="minorHAnsi" w:cs="Arial"/>
          <w:sz w:val="24"/>
          <w:szCs w:val="24"/>
        </w:rPr>
        <w:t xml:space="preserve">höhere Skalierbarkeit und </w:t>
      </w:r>
      <w:r w:rsidR="00CB3787">
        <w:rPr>
          <w:rFonts w:asciiTheme="minorHAnsi" w:hAnsiTheme="minorHAnsi" w:cs="Arial"/>
          <w:sz w:val="24"/>
          <w:szCs w:val="24"/>
        </w:rPr>
        <w:t>Flexibilität</w:t>
      </w:r>
      <w:r w:rsidR="005E4F9E">
        <w:rPr>
          <w:rFonts w:asciiTheme="minorHAnsi" w:hAnsiTheme="minorHAnsi" w:cs="Arial"/>
          <w:sz w:val="24"/>
          <w:szCs w:val="24"/>
        </w:rPr>
        <w:t>.</w:t>
      </w:r>
      <w:r w:rsidR="003A3BD5">
        <w:rPr>
          <w:rFonts w:asciiTheme="minorHAnsi" w:hAnsiTheme="minorHAnsi" w:cs="Arial"/>
          <w:sz w:val="24"/>
          <w:szCs w:val="24"/>
        </w:rPr>
        <w:t xml:space="preserve"> </w:t>
      </w:r>
      <w:r w:rsidR="004E4D4B">
        <w:rPr>
          <w:rFonts w:asciiTheme="minorHAnsi" w:hAnsiTheme="minorHAnsi" w:cs="Arial"/>
          <w:sz w:val="24"/>
          <w:szCs w:val="24"/>
        </w:rPr>
        <w:t xml:space="preserve">Die </w:t>
      </w:r>
      <w:r w:rsidR="003A3BD5">
        <w:rPr>
          <w:rFonts w:asciiTheme="minorHAnsi" w:hAnsiTheme="minorHAnsi" w:cs="Arial"/>
          <w:sz w:val="24"/>
          <w:szCs w:val="24"/>
        </w:rPr>
        <w:t xml:space="preserve">Anbieter von Standard-Software </w:t>
      </w:r>
      <w:r w:rsidR="004E4D4B">
        <w:rPr>
          <w:rFonts w:asciiTheme="minorHAnsi" w:hAnsiTheme="minorHAnsi" w:cs="Arial"/>
          <w:sz w:val="24"/>
          <w:szCs w:val="24"/>
        </w:rPr>
        <w:t>haben sich entsprechend gerüstet</w:t>
      </w:r>
      <w:r w:rsidR="003A3BD5">
        <w:rPr>
          <w:rFonts w:asciiTheme="minorHAnsi" w:hAnsiTheme="minorHAnsi" w:cs="Arial"/>
          <w:sz w:val="24"/>
          <w:szCs w:val="24"/>
        </w:rPr>
        <w:t xml:space="preserve"> und bieten zunehmend ihre Applikationen auch als </w:t>
      </w:r>
      <w:proofErr w:type="spellStart"/>
      <w:r w:rsidR="003A3BD5">
        <w:rPr>
          <w:rFonts w:asciiTheme="minorHAnsi" w:hAnsiTheme="minorHAnsi" w:cs="Arial"/>
          <w:sz w:val="24"/>
          <w:szCs w:val="24"/>
        </w:rPr>
        <w:t>Cloud</w:t>
      </w:r>
      <w:proofErr w:type="spellEnd"/>
      <w:r w:rsidR="003A3BD5">
        <w:rPr>
          <w:rFonts w:asciiTheme="minorHAnsi" w:hAnsiTheme="minorHAnsi" w:cs="Arial"/>
          <w:sz w:val="24"/>
          <w:szCs w:val="24"/>
        </w:rPr>
        <w:t>-Services</w:t>
      </w:r>
      <w:r w:rsidR="004E4D4B">
        <w:rPr>
          <w:rFonts w:asciiTheme="minorHAnsi" w:hAnsiTheme="minorHAnsi" w:cs="Arial"/>
          <w:sz w:val="24"/>
          <w:szCs w:val="24"/>
        </w:rPr>
        <w:t xml:space="preserve"> an</w:t>
      </w:r>
      <w:r w:rsidR="003A3BD5">
        <w:rPr>
          <w:rFonts w:asciiTheme="minorHAnsi" w:hAnsiTheme="minorHAnsi" w:cs="Arial"/>
          <w:sz w:val="24"/>
          <w:szCs w:val="24"/>
        </w:rPr>
        <w:t xml:space="preserve">. </w:t>
      </w:r>
      <w:r w:rsidR="00760EC2">
        <w:rPr>
          <w:rFonts w:asciiTheme="minorHAnsi" w:hAnsiTheme="minorHAnsi" w:cs="Arial"/>
          <w:sz w:val="24"/>
          <w:szCs w:val="24"/>
        </w:rPr>
        <w:t>Allerdings sind g</w:t>
      </w:r>
      <w:r w:rsidR="00467ABB">
        <w:rPr>
          <w:rFonts w:asciiTheme="minorHAnsi" w:hAnsiTheme="minorHAnsi" w:cs="Arial"/>
          <w:sz w:val="24"/>
          <w:szCs w:val="24"/>
        </w:rPr>
        <w:t xml:space="preserve">erade mittelständische Unternehmen und </w:t>
      </w:r>
      <w:proofErr w:type="spellStart"/>
      <w:r w:rsidR="00467ABB">
        <w:rPr>
          <w:rFonts w:asciiTheme="minorHAnsi" w:hAnsiTheme="minorHAnsi" w:cs="Arial"/>
          <w:sz w:val="24"/>
          <w:szCs w:val="24"/>
        </w:rPr>
        <w:t>Konzern</w:t>
      </w:r>
      <w:r w:rsidR="00705CA1">
        <w:rPr>
          <w:rFonts w:asciiTheme="minorHAnsi" w:hAnsiTheme="minorHAnsi" w:cs="Arial"/>
          <w:sz w:val="24"/>
          <w:szCs w:val="24"/>
        </w:rPr>
        <w:softHyphen/>
      </w:r>
      <w:r w:rsidR="00467ABB">
        <w:rPr>
          <w:rFonts w:asciiTheme="minorHAnsi" w:hAnsiTheme="minorHAnsi" w:cs="Arial"/>
          <w:sz w:val="24"/>
          <w:szCs w:val="24"/>
        </w:rPr>
        <w:t>abteilungen</w:t>
      </w:r>
      <w:proofErr w:type="spellEnd"/>
      <w:r w:rsidR="00467ABB">
        <w:rPr>
          <w:rFonts w:asciiTheme="minorHAnsi" w:hAnsiTheme="minorHAnsi" w:cs="Arial"/>
          <w:sz w:val="24"/>
          <w:szCs w:val="24"/>
        </w:rPr>
        <w:t xml:space="preserve"> mit gewachsenen IT-Strukturen nicht per se in der Lage, auf diesen Zug aufzuspringen. </w:t>
      </w:r>
      <w:r w:rsidR="003B3E61">
        <w:rPr>
          <w:rFonts w:asciiTheme="minorHAnsi" w:hAnsiTheme="minorHAnsi" w:cs="Arial"/>
          <w:sz w:val="24"/>
          <w:szCs w:val="24"/>
        </w:rPr>
        <w:t xml:space="preserve">Vor diesem Hintergrund bietet die </w:t>
      </w:r>
      <w:r w:rsidR="003B3E61" w:rsidRPr="003B3E61">
        <w:rPr>
          <w:rFonts w:asciiTheme="minorHAnsi" w:hAnsiTheme="minorHAnsi" w:cs="Arial"/>
          <w:iCs/>
          <w:sz w:val="24"/>
          <w:szCs w:val="24"/>
        </w:rPr>
        <w:t xml:space="preserve">7BusinessConsulting AG </w:t>
      </w:r>
      <w:r w:rsidR="0094723F" w:rsidRPr="0094723F">
        <w:rPr>
          <w:rFonts w:asciiTheme="minorHAnsi" w:hAnsiTheme="minorHAnsi" w:cs="Arial"/>
          <w:iCs/>
          <w:sz w:val="24"/>
          <w:szCs w:val="24"/>
        </w:rPr>
        <w:t xml:space="preserve">(/7BC/) </w:t>
      </w:r>
      <w:r w:rsidR="003B3E61" w:rsidRPr="003B3E61">
        <w:rPr>
          <w:rFonts w:asciiTheme="minorHAnsi" w:hAnsiTheme="minorHAnsi" w:cs="Arial"/>
          <w:iCs/>
          <w:sz w:val="24"/>
          <w:szCs w:val="24"/>
        </w:rPr>
        <w:t xml:space="preserve">aus </w:t>
      </w:r>
      <w:proofErr w:type="spellStart"/>
      <w:r w:rsidR="003B3E61" w:rsidRPr="003B3E61">
        <w:rPr>
          <w:rFonts w:asciiTheme="minorHAnsi" w:hAnsiTheme="minorHAnsi" w:cs="Arial"/>
          <w:iCs/>
          <w:sz w:val="24"/>
          <w:szCs w:val="24"/>
        </w:rPr>
        <w:t>Gemmrigheim</w:t>
      </w:r>
      <w:proofErr w:type="spellEnd"/>
      <w:r w:rsidR="003B3E61" w:rsidRPr="003B3E61">
        <w:rPr>
          <w:rFonts w:asciiTheme="minorHAnsi" w:hAnsiTheme="minorHAnsi" w:cs="Arial"/>
          <w:iCs/>
          <w:sz w:val="24"/>
          <w:szCs w:val="24"/>
        </w:rPr>
        <w:t xml:space="preserve"> am Neckar</w:t>
      </w:r>
      <w:r w:rsidR="003B3E61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11512">
        <w:rPr>
          <w:rFonts w:asciiTheme="minorHAnsi" w:hAnsiTheme="minorHAnsi" w:cs="Arial"/>
          <w:iCs/>
          <w:sz w:val="24"/>
          <w:szCs w:val="24"/>
        </w:rPr>
        <w:t>die Umsetzung der</w:t>
      </w:r>
      <w:r w:rsidR="003B3E61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3B3E61" w:rsidRPr="00EA57CC">
        <w:rPr>
          <w:rFonts w:asciiTheme="minorHAnsi" w:hAnsiTheme="minorHAnsi" w:cs="Arial"/>
          <w:b/>
          <w:sz w:val="24"/>
          <w:szCs w:val="24"/>
        </w:rPr>
        <w:t>Cloud</w:t>
      </w:r>
      <w:proofErr w:type="spellEnd"/>
      <w:r w:rsidR="003B3E61" w:rsidRPr="00EA57CC">
        <w:rPr>
          <w:rFonts w:asciiTheme="minorHAnsi" w:hAnsiTheme="minorHAnsi" w:cs="Arial"/>
          <w:b/>
          <w:sz w:val="24"/>
          <w:szCs w:val="24"/>
        </w:rPr>
        <w:t xml:space="preserve"> Operational </w:t>
      </w:r>
      <w:proofErr w:type="spellStart"/>
      <w:r w:rsidR="003B3E61" w:rsidRPr="00EA57CC">
        <w:rPr>
          <w:rFonts w:asciiTheme="minorHAnsi" w:hAnsiTheme="minorHAnsi" w:cs="Arial"/>
          <w:b/>
          <w:sz w:val="24"/>
          <w:szCs w:val="24"/>
        </w:rPr>
        <w:t>Readiness</w:t>
      </w:r>
      <w:proofErr w:type="spellEnd"/>
      <w:r w:rsidR="003B3E61">
        <w:rPr>
          <w:rFonts w:asciiTheme="minorHAnsi" w:hAnsiTheme="minorHAnsi" w:cs="Arial"/>
          <w:sz w:val="24"/>
          <w:szCs w:val="24"/>
        </w:rPr>
        <w:t xml:space="preserve"> </w:t>
      </w:r>
      <w:r w:rsidR="00111512">
        <w:rPr>
          <w:rFonts w:asciiTheme="minorHAnsi" w:hAnsiTheme="minorHAnsi" w:cs="Arial"/>
          <w:sz w:val="24"/>
          <w:szCs w:val="24"/>
        </w:rPr>
        <w:t xml:space="preserve">in nur </w:t>
      </w:r>
      <w:r w:rsidR="00111512" w:rsidRPr="00EA57CC">
        <w:rPr>
          <w:rFonts w:asciiTheme="minorHAnsi" w:hAnsiTheme="minorHAnsi" w:cs="Arial"/>
          <w:b/>
          <w:sz w:val="24"/>
          <w:szCs w:val="24"/>
        </w:rPr>
        <w:t>sieben Wochen</w:t>
      </w:r>
      <w:r w:rsidR="00111512">
        <w:rPr>
          <w:rFonts w:asciiTheme="minorHAnsi" w:hAnsiTheme="minorHAnsi" w:cs="Arial"/>
          <w:sz w:val="24"/>
          <w:szCs w:val="24"/>
        </w:rPr>
        <w:t xml:space="preserve"> und </w:t>
      </w:r>
      <w:r w:rsidR="003B3E61" w:rsidRPr="00EA57CC">
        <w:rPr>
          <w:rFonts w:asciiTheme="minorHAnsi" w:hAnsiTheme="minorHAnsi" w:cs="Arial"/>
          <w:b/>
          <w:sz w:val="24"/>
          <w:szCs w:val="24"/>
        </w:rPr>
        <w:t>zum Festpreis</w:t>
      </w:r>
      <w:r w:rsidR="003B3E61">
        <w:rPr>
          <w:rFonts w:asciiTheme="minorHAnsi" w:hAnsiTheme="minorHAnsi" w:cs="Arial"/>
          <w:sz w:val="24"/>
          <w:szCs w:val="24"/>
        </w:rPr>
        <w:t xml:space="preserve"> an</w:t>
      </w:r>
      <w:r w:rsidR="004E4D4B">
        <w:rPr>
          <w:rFonts w:asciiTheme="minorHAnsi" w:hAnsiTheme="minorHAnsi" w:cs="Arial"/>
          <w:sz w:val="24"/>
          <w:szCs w:val="24"/>
        </w:rPr>
        <w:t xml:space="preserve">. </w:t>
      </w:r>
      <w:r w:rsidR="0038391C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>Diese</w:t>
      </w:r>
      <w:r w:rsidR="00052959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 xml:space="preserve"> einzigartige </w:t>
      </w:r>
      <w:r w:rsidR="0038391C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>Offerte wird m</w:t>
      </w:r>
      <w:r w:rsidR="00052959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 xml:space="preserve">öglich durch eine </w:t>
      </w:r>
      <w:r w:rsidR="00717795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>hoch ausgeprägt</w:t>
      </w:r>
      <w:r w:rsidR="00052959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 xml:space="preserve">e Methodensicherheit </w:t>
      </w:r>
      <w:r w:rsidR="0038391C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 xml:space="preserve">in den Projekten auf der </w:t>
      </w:r>
      <w:r w:rsidR="004E4D4B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 xml:space="preserve">Grundlage </w:t>
      </w:r>
      <w:r w:rsidR="0038391C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>des</w:t>
      </w:r>
      <w:r w:rsidR="0014508F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 xml:space="preserve"> </w:t>
      </w:r>
      <w:proofErr w:type="spellStart"/>
      <w:r w:rsidR="004E4D4B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>als</w:t>
      </w:r>
      <w:proofErr w:type="spellEnd"/>
      <w:r w:rsidR="004E4D4B" w:rsidRPr="00814E50">
        <w:rPr>
          <w:rFonts w:asciiTheme="minorHAnsi" w:hAnsiTheme="minorHAnsi" w:cs="Arial"/>
          <w:sz w:val="24"/>
          <w:szCs w:val="24"/>
          <w:shd w:val="clear" w:color="auto" w:fill="C0C0C0" w:themeFill="background1"/>
        </w:rPr>
        <w:t xml:space="preserve"> </w:t>
      </w:r>
      <w:r w:rsidR="004E4D4B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/7BC/ TURBO</w:t>
      </w:r>
      <w:r w:rsidR="0038391C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bezeichneten</w:t>
      </w:r>
      <w:r w:rsidR="004E4D4B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</w:t>
      </w:r>
      <w:r w:rsidR="00717795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selbst entwickelten </w:t>
      </w:r>
      <w:r w:rsidR="004E4D4B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Verfahrens- und </w:t>
      </w:r>
      <w:proofErr w:type="spellStart"/>
      <w:r w:rsidR="004E4D4B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Toolset</w:t>
      </w:r>
      <w:r w:rsidR="0038391C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s</w:t>
      </w:r>
      <w:proofErr w:type="spellEnd"/>
      <w:r w:rsidR="0094723F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. Dieses </w:t>
      </w:r>
      <w:r w:rsidR="0014508F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kam</w:t>
      </w:r>
      <w:r w:rsidR="0094723F" w:rsidRPr="00814E50">
        <w:rPr>
          <w:rFonts w:asciiTheme="minorHAnsi" w:hAnsiTheme="minorHAnsi" w:cs="Arial"/>
          <w:i/>
          <w:iCs/>
          <w:sz w:val="24"/>
          <w:szCs w:val="24"/>
          <w:shd w:val="clear" w:color="auto" w:fill="C0C0C0" w:themeFill="background1"/>
        </w:rPr>
        <w:t xml:space="preserve"> </w:t>
      </w:r>
      <w:r w:rsidR="00A21178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im Rahmen eines Referenzprojekts bei der </w:t>
      </w:r>
      <w:r w:rsidR="00A21178" w:rsidRPr="00814E50">
        <w:rPr>
          <w:rFonts w:asciiTheme="minorHAnsi" w:hAnsiTheme="minorHAnsi" w:cs="Arial"/>
          <w:b/>
          <w:iCs/>
          <w:sz w:val="24"/>
          <w:szCs w:val="24"/>
          <w:shd w:val="clear" w:color="auto" w:fill="C0C0C0" w:themeFill="background1"/>
        </w:rPr>
        <w:t>Daimler AG</w:t>
      </w:r>
      <w:r w:rsidR="00A21178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</w:t>
      </w:r>
      <w:r w:rsidR="0014508F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zum Einsatz </w:t>
      </w:r>
      <w:r w:rsidR="00A21178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und </w:t>
      </w:r>
      <w:r w:rsidR="0014508F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wurde </w:t>
      </w:r>
      <w:r w:rsidR="005B1C2C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letzte</w:t>
      </w:r>
      <w:r w:rsidR="00587201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s</w:t>
      </w:r>
      <w:r w:rsidR="005B1C2C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Jahr</w:t>
      </w:r>
      <w:r w:rsidR="00A21178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von der Computerwoche mit dem Award</w:t>
      </w:r>
      <w:r w:rsidR="00A21178" w:rsidRPr="00814E50">
        <w:rPr>
          <w:rFonts w:asciiTheme="minorHAnsi" w:hAnsiTheme="minorHAnsi" w:cs="Arial"/>
          <w:b/>
          <w:i/>
          <w:iCs/>
          <w:sz w:val="24"/>
          <w:szCs w:val="24"/>
          <w:shd w:val="clear" w:color="auto" w:fill="C0C0C0" w:themeFill="background1"/>
        </w:rPr>
        <w:t xml:space="preserve"> </w:t>
      </w:r>
      <w:r w:rsidR="00A21178" w:rsidRPr="00814E50">
        <w:rPr>
          <w:rFonts w:asciiTheme="minorHAnsi" w:hAnsiTheme="minorHAnsi" w:cs="Arial"/>
          <w:b/>
          <w:iCs/>
          <w:sz w:val="24"/>
          <w:szCs w:val="24"/>
          <w:shd w:val="clear" w:color="auto" w:fill="C0C0C0" w:themeFill="background1"/>
        </w:rPr>
        <w:t>„Best-in-</w:t>
      </w:r>
      <w:proofErr w:type="spellStart"/>
      <w:r w:rsidR="00A21178" w:rsidRPr="00814E50">
        <w:rPr>
          <w:rFonts w:asciiTheme="minorHAnsi" w:hAnsiTheme="minorHAnsi" w:cs="Arial"/>
          <w:b/>
          <w:iCs/>
          <w:sz w:val="24"/>
          <w:szCs w:val="24"/>
          <w:shd w:val="clear" w:color="auto" w:fill="C0C0C0" w:themeFill="background1"/>
        </w:rPr>
        <w:t>Cloud</w:t>
      </w:r>
      <w:proofErr w:type="spellEnd"/>
      <w:r w:rsidR="00A21178" w:rsidRPr="00814E50">
        <w:rPr>
          <w:rFonts w:asciiTheme="minorHAnsi" w:hAnsiTheme="minorHAnsi" w:cs="Arial"/>
          <w:b/>
          <w:iCs/>
          <w:sz w:val="24"/>
          <w:szCs w:val="24"/>
          <w:shd w:val="clear" w:color="auto" w:fill="C0C0C0" w:themeFill="background1"/>
        </w:rPr>
        <w:t>“</w:t>
      </w:r>
      <w:r w:rsidR="00A21178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prämiert. </w:t>
      </w:r>
      <w:r w:rsidR="00CA06A5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Bei </w:t>
      </w:r>
      <w:r w:rsidR="00712211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den</w:t>
      </w:r>
      <w:r w:rsidR="00CA06A5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</w:t>
      </w:r>
      <w:r w:rsidR="00782928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betont effizienten </w:t>
      </w:r>
      <w:r w:rsidR="00CA06A5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Projekten bezieht </w:t>
      </w:r>
      <w:r w:rsidR="00416D27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/7BC/</w:t>
      </w:r>
      <w:r w:rsidR="00CA06A5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 xml:space="preserve"> </w:t>
      </w:r>
      <w:r w:rsidR="00416D27" w:rsidRPr="00814E50">
        <w:rPr>
          <w:rFonts w:asciiTheme="minorHAnsi" w:hAnsiTheme="minorHAnsi" w:cs="Arial"/>
          <w:iCs/>
          <w:sz w:val="24"/>
          <w:szCs w:val="24"/>
          <w:shd w:val="clear" w:color="auto" w:fill="C0C0C0" w:themeFill="background1"/>
        </w:rPr>
        <w:t>i</w:t>
      </w:r>
      <w:r w:rsidR="00416D27">
        <w:rPr>
          <w:rFonts w:asciiTheme="minorHAnsi" w:hAnsiTheme="minorHAnsi" w:cs="Arial"/>
          <w:iCs/>
          <w:sz w:val="24"/>
          <w:szCs w:val="24"/>
        </w:rPr>
        <w:t xml:space="preserve">n den Unternehmen </w:t>
      </w:r>
      <w:r w:rsidR="00CA06A5">
        <w:rPr>
          <w:rFonts w:asciiTheme="minorHAnsi" w:hAnsiTheme="minorHAnsi" w:cs="Arial"/>
          <w:iCs/>
          <w:sz w:val="24"/>
          <w:szCs w:val="24"/>
        </w:rPr>
        <w:t xml:space="preserve">die Verantwortlichen aus IT- und Fachabteilungen mit ein und </w:t>
      </w:r>
      <w:r w:rsidR="00447C0F">
        <w:rPr>
          <w:rFonts w:asciiTheme="minorHAnsi" w:hAnsiTheme="minorHAnsi" w:cs="Arial"/>
          <w:iCs/>
          <w:sz w:val="24"/>
          <w:szCs w:val="24"/>
        </w:rPr>
        <w:t xml:space="preserve">erarbeitet gemeinsam </w:t>
      </w:r>
      <w:r w:rsidR="00416D27">
        <w:rPr>
          <w:rFonts w:asciiTheme="minorHAnsi" w:hAnsiTheme="minorHAnsi" w:cs="Arial"/>
          <w:iCs/>
          <w:sz w:val="24"/>
          <w:szCs w:val="24"/>
        </w:rPr>
        <w:t xml:space="preserve">mit ihnen vom </w:t>
      </w:r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 xml:space="preserve">Enterprise </w:t>
      </w:r>
      <w:proofErr w:type="spellStart"/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>Process</w:t>
      </w:r>
      <w:proofErr w:type="spellEnd"/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 xml:space="preserve"> Model</w:t>
      </w:r>
      <w:r w:rsidR="00447C0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416D27">
        <w:rPr>
          <w:rFonts w:asciiTheme="minorHAnsi" w:hAnsiTheme="minorHAnsi" w:cs="Arial"/>
          <w:iCs/>
          <w:sz w:val="24"/>
          <w:szCs w:val="24"/>
        </w:rPr>
        <w:t xml:space="preserve">über die </w:t>
      </w:r>
      <w:proofErr w:type="spellStart"/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>Application</w:t>
      </w:r>
      <w:proofErr w:type="spellEnd"/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>Landscape</w:t>
      </w:r>
      <w:proofErr w:type="spellEnd"/>
      <w:r w:rsidR="00416D27">
        <w:rPr>
          <w:rFonts w:asciiTheme="minorHAnsi" w:hAnsiTheme="minorHAnsi" w:cs="Arial"/>
          <w:iCs/>
          <w:sz w:val="24"/>
          <w:szCs w:val="24"/>
        </w:rPr>
        <w:t xml:space="preserve"> bis hin zu </w:t>
      </w:r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>IT Domain Model</w:t>
      </w:r>
      <w:r w:rsidR="00CA06A5" w:rsidRPr="00CA06A5">
        <w:rPr>
          <w:rFonts w:asciiTheme="minorHAnsi" w:hAnsiTheme="minorHAnsi" w:cs="Arial"/>
          <w:iCs/>
          <w:sz w:val="24"/>
          <w:szCs w:val="24"/>
        </w:rPr>
        <w:t xml:space="preserve"> und </w:t>
      </w:r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 xml:space="preserve">Service </w:t>
      </w:r>
      <w:proofErr w:type="spellStart"/>
      <w:r w:rsidR="00CA06A5" w:rsidRPr="00EA57CC">
        <w:rPr>
          <w:rFonts w:asciiTheme="minorHAnsi" w:hAnsiTheme="minorHAnsi" w:cs="Arial"/>
          <w:b/>
          <w:iCs/>
          <w:sz w:val="24"/>
          <w:szCs w:val="24"/>
        </w:rPr>
        <w:t>Catalog</w:t>
      </w:r>
      <w:proofErr w:type="spellEnd"/>
      <w:r w:rsidR="00447C0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416D27">
        <w:rPr>
          <w:rFonts w:asciiTheme="minorHAnsi" w:hAnsiTheme="minorHAnsi" w:cs="Arial"/>
          <w:iCs/>
          <w:sz w:val="24"/>
          <w:szCs w:val="24"/>
        </w:rPr>
        <w:t xml:space="preserve">alle </w:t>
      </w:r>
      <w:r w:rsidR="00FF66F4">
        <w:rPr>
          <w:rFonts w:asciiTheme="minorHAnsi" w:hAnsiTheme="minorHAnsi" w:cs="Arial"/>
          <w:iCs/>
          <w:sz w:val="24"/>
          <w:szCs w:val="24"/>
        </w:rPr>
        <w:t>notwendige</w:t>
      </w:r>
      <w:r w:rsidR="00416D27">
        <w:rPr>
          <w:rFonts w:asciiTheme="minorHAnsi" w:hAnsiTheme="minorHAnsi" w:cs="Arial"/>
          <w:iCs/>
          <w:sz w:val="24"/>
          <w:szCs w:val="24"/>
        </w:rPr>
        <w:t>n</w:t>
      </w:r>
      <w:r w:rsidR="00FF66F4">
        <w:rPr>
          <w:rFonts w:asciiTheme="minorHAnsi" w:hAnsiTheme="minorHAnsi" w:cs="Arial"/>
          <w:iCs/>
          <w:sz w:val="24"/>
          <w:szCs w:val="24"/>
        </w:rPr>
        <w:t xml:space="preserve"> Eckpfeiler auf </w:t>
      </w:r>
      <w:r w:rsidR="00416D27">
        <w:rPr>
          <w:rFonts w:asciiTheme="minorHAnsi" w:hAnsiTheme="minorHAnsi" w:cs="Arial"/>
          <w:iCs/>
          <w:sz w:val="24"/>
          <w:szCs w:val="24"/>
        </w:rPr>
        <w:t xml:space="preserve">dem gut </w:t>
      </w:r>
      <w:r w:rsidR="00FF66F4">
        <w:rPr>
          <w:rFonts w:asciiTheme="minorHAnsi" w:hAnsiTheme="minorHAnsi" w:cs="Arial"/>
          <w:iCs/>
          <w:sz w:val="24"/>
          <w:szCs w:val="24"/>
        </w:rPr>
        <w:t>strukturierte</w:t>
      </w:r>
      <w:r w:rsidR="00416D27">
        <w:rPr>
          <w:rFonts w:asciiTheme="minorHAnsi" w:hAnsiTheme="minorHAnsi" w:cs="Arial"/>
          <w:iCs/>
          <w:sz w:val="24"/>
          <w:szCs w:val="24"/>
        </w:rPr>
        <w:t>n</w:t>
      </w:r>
      <w:r w:rsidR="00FF66F4">
        <w:rPr>
          <w:rFonts w:asciiTheme="minorHAnsi" w:hAnsiTheme="minorHAnsi" w:cs="Arial"/>
          <w:iCs/>
          <w:sz w:val="24"/>
          <w:szCs w:val="24"/>
        </w:rPr>
        <w:t xml:space="preserve"> Weg in die </w:t>
      </w:r>
      <w:proofErr w:type="spellStart"/>
      <w:r w:rsidR="00FF66F4">
        <w:rPr>
          <w:rFonts w:asciiTheme="minorHAnsi" w:hAnsiTheme="minorHAnsi" w:cs="Arial"/>
          <w:iCs/>
          <w:sz w:val="24"/>
          <w:szCs w:val="24"/>
        </w:rPr>
        <w:t>Cloud</w:t>
      </w:r>
      <w:proofErr w:type="spellEnd"/>
      <w:r w:rsidR="00FF66F4">
        <w:rPr>
          <w:rFonts w:asciiTheme="minorHAnsi" w:hAnsiTheme="minorHAnsi" w:cs="Arial"/>
          <w:iCs/>
          <w:sz w:val="24"/>
          <w:szCs w:val="24"/>
        </w:rPr>
        <w:t>.</w:t>
      </w:r>
    </w:p>
    <w:p w:rsidR="00313266" w:rsidRDefault="008416FA" w:rsidP="007C1F55">
      <w:pPr>
        <w:spacing w:after="0" w:line="360" w:lineRule="atLeast"/>
        <w:ind w:left="1418" w:firstLine="567"/>
        <w:jc w:val="both"/>
        <w:rPr>
          <w:rFonts w:asciiTheme="minorHAnsi" w:hAnsiTheme="minorHAnsi" w:cs="Arial"/>
          <w:iCs/>
          <w:sz w:val="24"/>
          <w:szCs w:val="24"/>
        </w:rPr>
      </w:pPr>
      <w:r w:rsidRPr="008416FA">
        <w:rPr>
          <w:rFonts w:asciiTheme="minorHAnsi" w:hAnsiTheme="minorHAnsi" w:cs="Arial"/>
          <w:iCs/>
          <w:sz w:val="24"/>
          <w:szCs w:val="24"/>
        </w:rPr>
        <w:t>„</w:t>
      </w:r>
      <w:r w:rsidR="003C3986">
        <w:rPr>
          <w:rFonts w:asciiTheme="minorHAnsi" w:hAnsiTheme="minorHAnsi" w:cs="Arial"/>
          <w:iCs/>
          <w:sz w:val="24"/>
          <w:szCs w:val="24"/>
        </w:rPr>
        <w:t>Der</w:t>
      </w:r>
      <w:r w:rsidRPr="008416FA">
        <w:rPr>
          <w:rFonts w:asciiTheme="minorHAnsi" w:hAnsiTheme="minorHAnsi" w:cs="Arial"/>
          <w:iCs/>
          <w:sz w:val="24"/>
          <w:szCs w:val="24"/>
        </w:rPr>
        <w:t xml:space="preserve"> /7BC/ TURBO ist die Antwort auf komplizierte und aufwändige Ansätze </w:t>
      </w:r>
      <w:r>
        <w:rPr>
          <w:rFonts w:asciiTheme="minorHAnsi" w:hAnsiTheme="minorHAnsi" w:cs="Arial"/>
          <w:iCs/>
          <w:sz w:val="24"/>
          <w:szCs w:val="24"/>
        </w:rPr>
        <w:t>im</w:t>
      </w:r>
      <w:r w:rsidRPr="008416FA">
        <w:rPr>
          <w:rFonts w:asciiTheme="minorHAnsi" w:hAnsiTheme="minorHAnsi" w:cs="Arial"/>
          <w:iCs/>
          <w:sz w:val="24"/>
          <w:szCs w:val="24"/>
        </w:rPr>
        <w:t xml:space="preserve"> Prozess- und IT-Management. </w:t>
      </w:r>
      <w:r>
        <w:rPr>
          <w:rFonts w:asciiTheme="minorHAnsi" w:hAnsiTheme="minorHAnsi" w:cs="Arial"/>
          <w:iCs/>
          <w:sz w:val="24"/>
          <w:szCs w:val="24"/>
        </w:rPr>
        <w:t xml:space="preserve">Wir benötigen </w:t>
      </w:r>
      <w:r w:rsidR="009B54C6">
        <w:rPr>
          <w:rFonts w:asciiTheme="minorHAnsi" w:hAnsiTheme="minorHAnsi" w:cs="Arial"/>
          <w:iCs/>
          <w:sz w:val="24"/>
          <w:szCs w:val="24"/>
        </w:rPr>
        <w:t>in mittelständischen U</w:t>
      </w:r>
      <w:r w:rsidR="00EF23E1">
        <w:rPr>
          <w:rFonts w:asciiTheme="minorHAnsi" w:hAnsiTheme="minorHAnsi" w:cs="Arial"/>
          <w:iCs/>
          <w:sz w:val="24"/>
          <w:szCs w:val="24"/>
        </w:rPr>
        <w:t xml:space="preserve">nternehmen </w:t>
      </w:r>
      <w:r w:rsidR="00253C45">
        <w:rPr>
          <w:rFonts w:asciiTheme="minorHAnsi" w:hAnsiTheme="minorHAnsi" w:cs="Arial"/>
          <w:iCs/>
          <w:sz w:val="24"/>
          <w:szCs w:val="24"/>
        </w:rPr>
        <w:t xml:space="preserve">mit </w:t>
      </w:r>
      <w:r w:rsidR="00EF23E1">
        <w:rPr>
          <w:rFonts w:asciiTheme="minorHAnsi" w:hAnsiTheme="minorHAnsi" w:cs="Arial"/>
          <w:iCs/>
          <w:sz w:val="24"/>
          <w:szCs w:val="24"/>
        </w:rPr>
        <w:t xml:space="preserve">bis zu 5.000 Mitarbeitern </w:t>
      </w:r>
      <w:r>
        <w:rPr>
          <w:rFonts w:asciiTheme="minorHAnsi" w:hAnsiTheme="minorHAnsi" w:cs="Arial"/>
          <w:iCs/>
          <w:sz w:val="24"/>
          <w:szCs w:val="24"/>
        </w:rPr>
        <w:t>n</w:t>
      </w:r>
      <w:r w:rsidRPr="008416FA">
        <w:rPr>
          <w:rFonts w:asciiTheme="minorHAnsi" w:hAnsiTheme="minorHAnsi" w:cs="Arial"/>
          <w:iCs/>
          <w:sz w:val="24"/>
          <w:szCs w:val="24"/>
        </w:rPr>
        <w:t xml:space="preserve">icht </w:t>
      </w:r>
      <w:r w:rsidR="00EF23E1">
        <w:rPr>
          <w:rFonts w:asciiTheme="minorHAnsi" w:hAnsiTheme="minorHAnsi" w:cs="Arial"/>
          <w:iCs/>
          <w:sz w:val="24"/>
          <w:szCs w:val="24"/>
        </w:rPr>
        <w:t xml:space="preserve">wie andere </w:t>
      </w:r>
      <w:r w:rsidRPr="008416FA">
        <w:rPr>
          <w:rFonts w:asciiTheme="minorHAnsi" w:hAnsiTheme="minorHAnsi" w:cs="Arial"/>
          <w:iCs/>
          <w:sz w:val="24"/>
          <w:szCs w:val="24"/>
        </w:rPr>
        <w:t xml:space="preserve">Jahre, sondern </w:t>
      </w:r>
      <w:r w:rsidR="00877CB5">
        <w:rPr>
          <w:rFonts w:asciiTheme="minorHAnsi" w:hAnsiTheme="minorHAnsi" w:cs="Arial"/>
          <w:iCs/>
          <w:sz w:val="24"/>
          <w:szCs w:val="24"/>
        </w:rPr>
        <w:t xml:space="preserve">lediglich </w:t>
      </w:r>
      <w:r>
        <w:rPr>
          <w:rFonts w:asciiTheme="minorHAnsi" w:hAnsiTheme="minorHAnsi" w:cs="Arial"/>
          <w:iCs/>
          <w:sz w:val="24"/>
          <w:szCs w:val="24"/>
        </w:rPr>
        <w:t xml:space="preserve">Wochen, um </w:t>
      </w:r>
      <w:r w:rsidR="009465ED" w:rsidRPr="00EF23E1">
        <w:rPr>
          <w:rFonts w:asciiTheme="minorHAnsi" w:hAnsiTheme="minorHAnsi" w:cs="Arial"/>
          <w:iCs/>
          <w:sz w:val="24"/>
          <w:szCs w:val="24"/>
        </w:rPr>
        <w:t>ein a</w:t>
      </w:r>
      <w:r w:rsidR="00EF23E1">
        <w:rPr>
          <w:rFonts w:asciiTheme="minorHAnsi" w:hAnsiTheme="minorHAnsi" w:cs="Arial"/>
          <w:iCs/>
          <w:sz w:val="24"/>
          <w:szCs w:val="24"/>
        </w:rPr>
        <w:t>k</w:t>
      </w:r>
      <w:r w:rsidR="009465ED" w:rsidRPr="00EF23E1">
        <w:rPr>
          <w:rFonts w:asciiTheme="minorHAnsi" w:hAnsiTheme="minorHAnsi" w:cs="Arial"/>
          <w:iCs/>
          <w:sz w:val="24"/>
          <w:szCs w:val="24"/>
        </w:rPr>
        <w:t>zeptiertes Unternehmens-Prozessmode</w:t>
      </w:r>
      <w:r w:rsidR="007D34CA">
        <w:rPr>
          <w:rFonts w:asciiTheme="minorHAnsi" w:hAnsiTheme="minorHAnsi" w:cs="Arial"/>
          <w:iCs/>
          <w:sz w:val="24"/>
          <w:szCs w:val="24"/>
        </w:rPr>
        <w:t>l</w:t>
      </w:r>
      <w:r w:rsidR="009465ED" w:rsidRPr="00EF23E1">
        <w:rPr>
          <w:rFonts w:asciiTheme="minorHAnsi" w:hAnsiTheme="minorHAnsi" w:cs="Arial"/>
          <w:iCs/>
          <w:sz w:val="24"/>
          <w:szCs w:val="24"/>
        </w:rPr>
        <w:t>l</w:t>
      </w:r>
      <w:r w:rsidR="00EF23E1">
        <w:rPr>
          <w:rFonts w:asciiTheme="minorHAnsi" w:hAnsiTheme="minorHAnsi" w:cs="Arial"/>
          <w:iCs/>
          <w:sz w:val="24"/>
          <w:szCs w:val="24"/>
        </w:rPr>
        <w:t xml:space="preserve"> und</w:t>
      </w:r>
      <w:r w:rsidR="009465ED" w:rsidRPr="00EF23E1">
        <w:rPr>
          <w:rFonts w:asciiTheme="minorHAnsi" w:hAnsiTheme="minorHAnsi" w:cs="Arial"/>
          <w:iCs/>
          <w:sz w:val="24"/>
          <w:szCs w:val="24"/>
        </w:rPr>
        <w:t xml:space="preserve"> eine vollständige Applikations-Landkarte</w:t>
      </w:r>
      <w:r w:rsidR="00EF23E1">
        <w:rPr>
          <w:rFonts w:asciiTheme="minorHAnsi" w:hAnsiTheme="minorHAnsi" w:cs="Arial"/>
          <w:iCs/>
          <w:sz w:val="24"/>
          <w:szCs w:val="24"/>
        </w:rPr>
        <w:t xml:space="preserve"> </w:t>
      </w:r>
      <w:r w:rsidR="009465ED" w:rsidRPr="00EF23E1">
        <w:rPr>
          <w:rFonts w:asciiTheme="minorHAnsi" w:hAnsiTheme="minorHAnsi" w:cs="Arial"/>
          <w:iCs/>
          <w:sz w:val="24"/>
          <w:szCs w:val="24"/>
        </w:rPr>
        <w:t>sowie Service-Katalog und Domänenmode</w:t>
      </w:r>
      <w:r w:rsidR="007D34CA">
        <w:rPr>
          <w:rFonts w:asciiTheme="minorHAnsi" w:hAnsiTheme="minorHAnsi" w:cs="Arial"/>
          <w:iCs/>
          <w:sz w:val="24"/>
          <w:szCs w:val="24"/>
        </w:rPr>
        <w:t>l</w:t>
      </w:r>
      <w:r w:rsidR="009465ED" w:rsidRPr="00EF23E1">
        <w:rPr>
          <w:rFonts w:asciiTheme="minorHAnsi" w:hAnsiTheme="minorHAnsi" w:cs="Arial"/>
          <w:iCs/>
          <w:sz w:val="24"/>
          <w:szCs w:val="24"/>
        </w:rPr>
        <w:t xml:space="preserve">l auf Basis von Business-Objekten aufzubauen“, erklärt </w:t>
      </w:r>
      <w:r w:rsidR="00472AC2" w:rsidRPr="00EF23E1">
        <w:rPr>
          <w:rFonts w:asciiTheme="minorHAnsi" w:hAnsiTheme="minorHAnsi" w:cs="Arial"/>
          <w:iCs/>
          <w:sz w:val="24"/>
          <w:szCs w:val="24"/>
        </w:rPr>
        <w:t xml:space="preserve">Jürgen Böhm, CEO der 7BusinessConsulting AG. </w:t>
      </w:r>
      <w:r w:rsidR="003C3986" w:rsidRPr="00EF23E1">
        <w:rPr>
          <w:rFonts w:asciiTheme="minorHAnsi" w:hAnsiTheme="minorHAnsi" w:cs="Arial"/>
          <w:iCs/>
          <w:sz w:val="24"/>
          <w:szCs w:val="24"/>
        </w:rPr>
        <w:t>„</w:t>
      </w:r>
      <w:r w:rsidR="00F82505">
        <w:rPr>
          <w:rFonts w:asciiTheme="minorHAnsi" w:hAnsiTheme="minorHAnsi" w:cs="Arial"/>
          <w:iCs/>
          <w:sz w:val="24"/>
          <w:szCs w:val="24"/>
        </w:rPr>
        <w:t>Aus unserem</w:t>
      </w:r>
      <w:r w:rsidR="003C3986" w:rsidRPr="00EF23E1">
        <w:rPr>
          <w:rFonts w:asciiTheme="minorHAnsi" w:hAnsiTheme="minorHAnsi" w:cs="Arial"/>
          <w:iCs/>
          <w:sz w:val="24"/>
          <w:szCs w:val="24"/>
        </w:rPr>
        <w:t xml:space="preserve"> von der Computerwoche als Best-in-</w:t>
      </w:r>
      <w:proofErr w:type="spellStart"/>
      <w:r w:rsidR="003C3986" w:rsidRPr="00EF23E1">
        <w:rPr>
          <w:rFonts w:asciiTheme="minorHAnsi" w:hAnsiTheme="minorHAnsi" w:cs="Arial"/>
          <w:iCs/>
          <w:sz w:val="24"/>
          <w:szCs w:val="24"/>
        </w:rPr>
        <w:t>Cloud</w:t>
      </w:r>
      <w:proofErr w:type="spellEnd"/>
      <w:r w:rsidR="003C3986" w:rsidRPr="00EF23E1">
        <w:rPr>
          <w:rFonts w:asciiTheme="minorHAnsi" w:hAnsiTheme="minorHAnsi" w:cs="Arial"/>
          <w:iCs/>
          <w:sz w:val="24"/>
          <w:szCs w:val="24"/>
        </w:rPr>
        <w:t xml:space="preserve"> gekürte</w:t>
      </w:r>
      <w:r w:rsidR="00F82505">
        <w:rPr>
          <w:rFonts w:asciiTheme="minorHAnsi" w:hAnsiTheme="minorHAnsi" w:cs="Arial"/>
          <w:iCs/>
          <w:sz w:val="24"/>
          <w:szCs w:val="24"/>
        </w:rPr>
        <w:t>n</w:t>
      </w:r>
      <w:r w:rsidR="003C3986" w:rsidRPr="00EF23E1">
        <w:rPr>
          <w:rFonts w:asciiTheme="minorHAnsi" w:hAnsiTheme="minorHAnsi" w:cs="Arial"/>
          <w:iCs/>
          <w:sz w:val="24"/>
          <w:szCs w:val="24"/>
        </w:rPr>
        <w:t xml:space="preserve"> Projekt bei </w:t>
      </w:r>
      <w:r w:rsidR="00F82505">
        <w:rPr>
          <w:rFonts w:asciiTheme="minorHAnsi" w:hAnsiTheme="minorHAnsi" w:cs="Arial"/>
          <w:iCs/>
          <w:sz w:val="24"/>
          <w:szCs w:val="24"/>
        </w:rPr>
        <w:t xml:space="preserve">der </w:t>
      </w:r>
      <w:r w:rsidR="003C3986" w:rsidRPr="00EF23E1">
        <w:rPr>
          <w:rFonts w:asciiTheme="minorHAnsi" w:hAnsiTheme="minorHAnsi" w:cs="Arial"/>
          <w:iCs/>
          <w:sz w:val="24"/>
          <w:szCs w:val="24"/>
        </w:rPr>
        <w:t xml:space="preserve">Daimler </w:t>
      </w:r>
      <w:r w:rsidR="00F82505">
        <w:rPr>
          <w:rFonts w:asciiTheme="minorHAnsi" w:hAnsiTheme="minorHAnsi" w:cs="Arial"/>
          <w:iCs/>
          <w:sz w:val="24"/>
          <w:szCs w:val="24"/>
        </w:rPr>
        <w:t xml:space="preserve">AG ist aus diesen </w:t>
      </w:r>
      <w:r w:rsidR="00F82505" w:rsidRPr="00F82505">
        <w:rPr>
          <w:rFonts w:asciiTheme="minorHAnsi" w:hAnsiTheme="minorHAnsi" w:cs="Arial"/>
          <w:iCs/>
          <w:sz w:val="24"/>
          <w:szCs w:val="24"/>
        </w:rPr>
        <w:t>aufeinander aufbauend</w:t>
      </w:r>
      <w:r w:rsidR="00F82505">
        <w:rPr>
          <w:rFonts w:asciiTheme="minorHAnsi" w:hAnsiTheme="minorHAnsi" w:cs="Arial"/>
          <w:iCs/>
          <w:sz w:val="24"/>
          <w:szCs w:val="24"/>
        </w:rPr>
        <w:t xml:space="preserve">en </w:t>
      </w:r>
      <w:proofErr w:type="spellStart"/>
      <w:r w:rsidR="00F82505">
        <w:rPr>
          <w:rFonts w:asciiTheme="minorHAnsi" w:hAnsiTheme="minorHAnsi" w:cs="Arial"/>
          <w:iCs/>
          <w:sz w:val="24"/>
          <w:szCs w:val="24"/>
        </w:rPr>
        <w:t>Milestones</w:t>
      </w:r>
      <w:proofErr w:type="spellEnd"/>
      <w:r w:rsidR="00F82505">
        <w:rPr>
          <w:rFonts w:asciiTheme="minorHAnsi" w:hAnsiTheme="minorHAnsi" w:cs="Arial"/>
          <w:iCs/>
          <w:sz w:val="24"/>
          <w:szCs w:val="24"/>
        </w:rPr>
        <w:t xml:space="preserve"> der</w:t>
      </w:r>
      <w:r w:rsidR="00F82505" w:rsidRPr="00F82505">
        <w:rPr>
          <w:rFonts w:asciiTheme="minorHAnsi" w:hAnsiTheme="minorHAnsi" w:cs="Arial"/>
          <w:iCs/>
          <w:sz w:val="24"/>
          <w:szCs w:val="24"/>
        </w:rPr>
        <w:t xml:space="preserve"> /7BC/ TURBO</w:t>
      </w:r>
      <w:r w:rsidR="00F82505" w:rsidRPr="00F82505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F82505">
        <w:rPr>
          <w:rFonts w:asciiTheme="minorHAnsi" w:hAnsiTheme="minorHAnsi" w:cs="Arial"/>
          <w:iCs/>
          <w:sz w:val="24"/>
          <w:szCs w:val="24"/>
        </w:rPr>
        <w:t>als</w:t>
      </w:r>
      <w:r w:rsidR="00F82505" w:rsidRPr="00F82505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82505">
        <w:rPr>
          <w:rFonts w:asciiTheme="minorHAnsi" w:hAnsiTheme="minorHAnsi" w:cs="Arial"/>
          <w:iCs/>
          <w:sz w:val="24"/>
          <w:szCs w:val="24"/>
        </w:rPr>
        <w:t>strategisches Projektmodell hervorgegangen</w:t>
      </w:r>
      <w:r w:rsidR="005371C7">
        <w:rPr>
          <w:rFonts w:asciiTheme="minorHAnsi" w:hAnsiTheme="minorHAnsi" w:cs="Arial"/>
          <w:iCs/>
          <w:sz w:val="24"/>
          <w:szCs w:val="24"/>
        </w:rPr>
        <w:t>, das wir mit Microsoft-Bordmitteln umsetzen</w:t>
      </w:r>
      <w:r w:rsidR="00F82505">
        <w:rPr>
          <w:rFonts w:asciiTheme="minorHAnsi" w:hAnsiTheme="minorHAnsi" w:cs="Arial"/>
          <w:iCs/>
          <w:sz w:val="24"/>
          <w:szCs w:val="24"/>
        </w:rPr>
        <w:t>.</w:t>
      </w:r>
      <w:r w:rsidR="003336DD">
        <w:rPr>
          <w:rFonts w:asciiTheme="minorHAnsi" w:hAnsiTheme="minorHAnsi" w:cs="Arial"/>
          <w:iCs/>
          <w:sz w:val="24"/>
          <w:szCs w:val="24"/>
        </w:rPr>
        <w:t xml:space="preserve"> Ein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 xml:space="preserve"> Blick in den 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t>Projekt-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>Rückspiegel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 zeigt: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 xml:space="preserve"> 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In nur sieben Wochen lässt sich 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 xml:space="preserve">auf </w:t>
      </w:r>
      <w:r w:rsidR="00253C45">
        <w:rPr>
          <w:rFonts w:asciiTheme="minorHAnsi" w:hAnsiTheme="minorHAnsi" w:cs="Arial"/>
          <w:iCs/>
          <w:sz w:val="24"/>
          <w:szCs w:val="24"/>
        </w:rPr>
        <w:t xml:space="preserve">der Basis von 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 xml:space="preserve">umfassendem Wissen und Bewertungen </w:t>
      </w:r>
      <w:r w:rsidR="001454D1" w:rsidRPr="00514292">
        <w:rPr>
          <w:rFonts w:asciiTheme="minorHAnsi" w:hAnsiTheme="minorHAnsi" w:cs="Arial"/>
          <w:iCs/>
          <w:sz w:val="24"/>
          <w:szCs w:val="24"/>
        </w:rPr>
        <w:t xml:space="preserve">sicher 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>entscheiden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, 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lastRenderedPageBreak/>
        <w:t>w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 xml:space="preserve">elche Prozesse </w:t>
      </w:r>
      <w:r w:rsidR="007D34CA">
        <w:rPr>
          <w:rFonts w:asciiTheme="minorHAnsi" w:hAnsiTheme="minorHAnsi" w:cs="Arial"/>
          <w:iCs/>
          <w:sz w:val="24"/>
          <w:szCs w:val="24"/>
        </w:rPr>
        <w:t xml:space="preserve">man 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>mit welchen Applikationen zu welchen Kosten und Aufwand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 mit welchem Nutzen all </w:t>
      </w:r>
      <w:proofErr w:type="spellStart"/>
      <w:r w:rsidR="003336DD" w:rsidRPr="00514292">
        <w:rPr>
          <w:rFonts w:asciiTheme="minorHAnsi" w:hAnsiTheme="minorHAnsi" w:cs="Arial"/>
          <w:iCs/>
          <w:sz w:val="24"/>
          <w:szCs w:val="24"/>
        </w:rPr>
        <w:t>inclusive</w:t>
      </w:r>
      <w:proofErr w:type="spellEnd"/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, </w:t>
      </w:r>
      <w:proofErr w:type="spellStart"/>
      <w:r w:rsidR="003336DD" w:rsidRPr="00514292">
        <w:rPr>
          <w:rFonts w:asciiTheme="minorHAnsi" w:hAnsiTheme="minorHAnsi" w:cs="Arial"/>
          <w:iCs/>
          <w:sz w:val="24"/>
          <w:szCs w:val="24"/>
        </w:rPr>
        <w:t>individually</w:t>
      </w:r>
      <w:proofErr w:type="spellEnd"/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 oder </w:t>
      </w:r>
      <w:proofErr w:type="spellStart"/>
      <w:r w:rsidR="003336DD" w:rsidRPr="00514292">
        <w:rPr>
          <w:rFonts w:asciiTheme="minorHAnsi" w:hAnsiTheme="minorHAnsi" w:cs="Arial"/>
          <w:iCs/>
          <w:sz w:val="24"/>
          <w:szCs w:val="24"/>
        </w:rPr>
        <w:t>continuously</w:t>
      </w:r>
      <w:proofErr w:type="spellEnd"/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 </w:t>
      </w:r>
      <w:r w:rsidR="003C3986" w:rsidRPr="00514292">
        <w:rPr>
          <w:rFonts w:asciiTheme="minorHAnsi" w:hAnsiTheme="minorHAnsi" w:cs="Arial"/>
          <w:iCs/>
          <w:sz w:val="24"/>
          <w:szCs w:val="24"/>
        </w:rPr>
        <w:t xml:space="preserve">in </w:t>
      </w:r>
      <w:r w:rsidR="007D34CA">
        <w:rPr>
          <w:rFonts w:asciiTheme="minorHAnsi" w:hAnsiTheme="minorHAnsi" w:cs="Arial"/>
          <w:iCs/>
          <w:sz w:val="24"/>
          <w:szCs w:val="24"/>
        </w:rPr>
        <w:t xml:space="preserve">die </w:t>
      </w:r>
      <w:proofErr w:type="spellStart"/>
      <w:r w:rsidR="007D34CA">
        <w:rPr>
          <w:rFonts w:asciiTheme="minorHAnsi" w:hAnsiTheme="minorHAnsi" w:cs="Arial"/>
          <w:iCs/>
          <w:sz w:val="24"/>
          <w:szCs w:val="24"/>
        </w:rPr>
        <w:t>Cloud</w:t>
      </w:r>
      <w:proofErr w:type="spellEnd"/>
      <w:r w:rsidR="007D34CA">
        <w:rPr>
          <w:rFonts w:asciiTheme="minorHAnsi" w:hAnsiTheme="minorHAnsi" w:cs="Arial"/>
          <w:iCs/>
          <w:sz w:val="24"/>
          <w:szCs w:val="24"/>
        </w:rPr>
        <w:t xml:space="preserve"> verlagern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t xml:space="preserve"> soll</w:t>
      </w:r>
      <w:r w:rsidR="007D34CA">
        <w:rPr>
          <w:rFonts w:asciiTheme="minorHAnsi" w:hAnsiTheme="minorHAnsi" w:cs="Arial"/>
          <w:iCs/>
          <w:sz w:val="24"/>
          <w:szCs w:val="24"/>
        </w:rPr>
        <w:t>t</w:t>
      </w:r>
      <w:r w:rsidR="00FE1CE3" w:rsidRPr="00514292">
        <w:rPr>
          <w:rFonts w:asciiTheme="minorHAnsi" w:hAnsiTheme="minorHAnsi" w:cs="Arial"/>
          <w:iCs/>
          <w:sz w:val="24"/>
          <w:szCs w:val="24"/>
        </w:rPr>
        <w:t>e</w:t>
      </w:r>
      <w:r w:rsidR="003336DD" w:rsidRPr="00514292">
        <w:rPr>
          <w:rFonts w:asciiTheme="minorHAnsi" w:hAnsiTheme="minorHAnsi" w:cs="Arial"/>
          <w:iCs/>
          <w:sz w:val="24"/>
          <w:szCs w:val="24"/>
        </w:rPr>
        <w:t>.</w:t>
      </w:r>
      <w:r w:rsidR="008201ED" w:rsidRPr="00514292">
        <w:rPr>
          <w:rFonts w:asciiTheme="minorHAnsi" w:hAnsiTheme="minorHAnsi" w:cs="Arial"/>
          <w:iCs/>
          <w:sz w:val="24"/>
          <w:szCs w:val="24"/>
        </w:rPr>
        <w:t>“</w:t>
      </w:r>
    </w:p>
    <w:p w:rsidR="004A4047" w:rsidRDefault="004A4047" w:rsidP="007C1F55">
      <w:pPr>
        <w:spacing w:after="0" w:line="360" w:lineRule="atLeast"/>
        <w:ind w:left="1418"/>
        <w:jc w:val="both"/>
        <w:rPr>
          <w:rFonts w:asciiTheme="minorHAnsi" w:hAnsiTheme="minorHAnsi" w:cs="Arial"/>
          <w:iCs/>
          <w:sz w:val="24"/>
          <w:szCs w:val="24"/>
        </w:rPr>
      </w:pPr>
    </w:p>
    <w:p w:rsidR="008D23F2" w:rsidRDefault="00313266" w:rsidP="007C1F55">
      <w:pPr>
        <w:spacing w:after="0" w:line="360" w:lineRule="atLeast"/>
        <w:ind w:left="1418"/>
        <w:jc w:val="both"/>
        <w:rPr>
          <w:rFonts w:asciiTheme="minorHAnsi" w:hAnsiTheme="minorHAnsi" w:cs="Arial"/>
          <w:b/>
          <w:iCs/>
          <w:sz w:val="24"/>
          <w:szCs w:val="24"/>
          <w:lang w:val="en-US"/>
        </w:rPr>
      </w:pPr>
      <w:proofErr w:type="spellStart"/>
      <w:r w:rsidRPr="00313266">
        <w:rPr>
          <w:rFonts w:asciiTheme="minorHAnsi" w:hAnsiTheme="minorHAnsi" w:cs="Arial"/>
          <w:b/>
          <w:iCs/>
          <w:sz w:val="24"/>
          <w:szCs w:val="24"/>
          <w:lang w:val="en-US"/>
        </w:rPr>
        <w:t>Der</w:t>
      </w:r>
      <w:proofErr w:type="spellEnd"/>
      <w:r w:rsidRPr="00313266">
        <w:rPr>
          <w:rFonts w:asciiTheme="minorHAnsi" w:hAnsiTheme="minorHAnsi" w:cs="Arial"/>
          <w:b/>
          <w:iCs/>
          <w:sz w:val="24"/>
          <w:szCs w:val="24"/>
          <w:lang w:val="en-US"/>
        </w:rPr>
        <w:t xml:space="preserve"> </w:t>
      </w:r>
      <w:proofErr w:type="spellStart"/>
      <w:r w:rsidRPr="00313266">
        <w:rPr>
          <w:rFonts w:asciiTheme="minorHAnsi" w:hAnsiTheme="minorHAnsi" w:cs="Arial"/>
          <w:b/>
          <w:iCs/>
          <w:sz w:val="24"/>
          <w:szCs w:val="24"/>
          <w:lang w:val="en-US"/>
        </w:rPr>
        <w:t>Computerwoche</w:t>
      </w:r>
      <w:proofErr w:type="spellEnd"/>
      <w:r w:rsidRPr="00313266">
        <w:rPr>
          <w:rFonts w:asciiTheme="minorHAnsi" w:hAnsiTheme="minorHAnsi" w:cs="Arial"/>
          <w:b/>
          <w:iCs/>
          <w:sz w:val="24"/>
          <w:szCs w:val="24"/>
          <w:lang w:val="en-US"/>
        </w:rPr>
        <w:t xml:space="preserve"> Award „Best-in-Cloud“</w:t>
      </w:r>
    </w:p>
    <w:p w:rsidR="00BB27B0" w:rsidRPr="00BB27B0" w:rsidRDefault="005A337D" w:rsidP="007C1F55">
      <w:pPr>
        <w:spacing w:after="0" w:line="360" w:lineRule="atLeast"/>
        <w:ind w:left="1418"/>
        <w:jc w:val="both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Das IT-Leitmagazin</w:t>
      </w:r>
      <w:r w:rsidR="003A12C5" w:rsidRPr="00B62632">
        <w:rPr>
          <w:rFonts w:asciiTheme="minorHAnsi" w:hAnsiTheme="minorHAnsi" w:cs="Arial"/>
          <w:iCs/>
          <w:sz w:val="24"/>
          <w:szCs w:val="24"/>
        </w:rPr>
        <w:t xml:space="preserve"> Computerwoche hat unterstützt von einer Fachjury Ende Oktober 2012 unter mehr als 30 eingereichten </w:t>
      </w:r>
      <w:proofErr w:type="spellStart"/>
      <w:r w:rsidR="003A12C5" w:rsidRPr="00B62632">
        <w:rPr>
          <w:rFonts w:asciiTheme="minorHAnsi" w:hAnsiTheme="minorHAnsi" w:cs="Arial"/>
          <w:iCs/>
          <w:sz w:val="24"/>
          <w:szCs w:val="24"/>
        </w:rPr>
        <w:t>Cloud</w:t>
      </w:r>
      <w:proofErr w:type="spellEnd"/>
      <w:r w:rsidR="003A12C5" w:rsidRPr="00B62632">
        <w:rPr>
          <w:rFonts w:asciiTheme="minorHAnsi" w:hAnsiTheme="minorHAnsi" w:cs="Arial"/>
          <w:iCs/>
          <w:sz w:val="24"/>
          <w:szCs w:val="24"/>
        </w:rPr>
        <w:t>-Projekten den „Best-in-</w:t>
      </w:r>
      <w:proofErr w:type="spellStart"/>
      <w:r w:rsidR="003A12C5" w:rsidRPr="00B62632">
        <w:rPr>
          <w:rFonts w:asciiTheme="minorHAnsi" w:hAnsiTheme="minorHAnsi" w:cs="Arial"/>
          <w:iCs/>
          <w:sz w:val="24"/>
          <w:szCs w:val="24"/>
        </w:rPr>
        <w:t>Cloud</w:t>
      </w:r>
      <w:proofErr w:type="spellEnd"/>
      <w:r w:rsidR="003A12C5" w:rsidRPr="00B62632">
        <w:rPr>
          <w:rFonts w:asciiTheme="minorHAnsi" w:hAnsiTheme="minorHAnsi" w:cs="Arial"/>
          <w:iCs/>
          <w:sz w:val="24"/>
          <w:szCs w:val="24"/>
        </w:rPr>
        <w:t xml:space="preserve">-Award 2012" in </w:t>
      </w:r>
      <w:r w:rsidR="00BB27B0">
        <w:rPr>
          <w:rFonts w:asciiTheme="minorHAnsi" w:hAnsiTheme="minorHAnsi" w:cs="Arial"/>
          <w:iCs/>
          <w:sz w:val="24"/>
          <w:szCs w:val="24"/>
        </w:rPr>
        <w:t>mehreren</w:t>
      </w:r>
      <w:r w:rsidR="003A12C5" w:rsidRPr="00B62632">
        <w:rPr>
          <w:rFonts w:asciiTheme="minorHAnsi" w:hAnsiTheme="minorHAnsi" w:cs="Arial"/>
          <w:iCs/>
          <w:sz w:val="24"/>
          <w:szCs w:val="24"/>
        </w:rPr>
        <w:t xml:space="preserve"> Kategorien vergeben. </w:t>
      </w:r>
      <w:proofErr w:type="gramStart"/>
      <w:r w:rsidR="00B62632" w:rsidRPr="00B62632">
        <w:rPr>
          <w:rFonts w:asciiTheme="minorHAnsi" w:hAnsiTheme="minorHAnsi" w:cs="Arial"/>
          <w:iCs/>
          <w:sz w:val="24"/>
          <w:szCs w:val="24"/>
        </w:rPr>
        <w:t>Das</w:t>
      </w:r>
      <w:proofErr w:type="gramEnd"/>
      <w:r w:rsidR="00B62632" w:rsidRPr="00B62632">
        <w:rPr>
          <w:rFonts w:asciiTheme="minorHAnsi" w:hAnsiTheme="minorHAnsi" w:cs="Arial"/>
          <w:iCs/>
          <w:sz w:val="24"/>
          <w:szCs w:val="24"/>
        </w:rPr>
        <w:t xml:space="preserve"> Best-in-</w:t>
      </w:r>
      <w:proofErr w:type="spellStart"/>
      <w:r w:rsidR="00B62632" w:rsidRPr="00B62632">
        <w:rPr>
          <w:rFonts w:asciiTheme="minorHAnsi" w:hAnsiTheme="minorHAnsi" w:cs="Arial"/>
          <w:iCs/>
          <w:sz w:val="24"/>
          <w:szCs w:val="24"/>
        </w:rPr>
        <w:t>Cloud</w:t>
      </w:r>
      <w:proofErr w:type="spellEnd"/>
      <w:r w:rsidR="00B62632" w:rsidRPr="00B62632">
        <w:rPr>
          <w:rFonts w:asciiTheme="minorHAnsi" w:hAnsiTheme="minorHAnsi" w:cs="Arial"/>
          <w:iCs/>
          <w:sz w:val="24"/>
          <w:szCs w:val="24"/>
        </w:rPr>
        <w:t>-Event fand in Main</w:t>
      </w:r>
      <w:r w:rsidR="007C480E">
        <w:rPr>
          <w:rFonts w:asciiTheme="minorHAnsi" w:hAnsiTheme="minorHAnsi" w:cs="Arial"/>
          <w:iCs/>
          <w:sz w:val="24"/>
          <w:szCs w:val="24"/>
        </w:rPr>
        <w:t>z</w:t>
      </w:r>
      <w:r w:rsidR="00B62632" w:rsidRPr="00B62632">
        <w:rPr>
          <w:rFonts w:asciiTheme="minorHAnsi" w:hAnsiTheme="minorHAnsi" w:cs="Arial"/>
          <w:iCs/>
          <w:sz w:val="24"/>
          <w:szCs w:val="24"/>
        </w:rPr>
        <w:t xml:space="preserve"> statt. Hier präsentierten die Finalisten jeweils sechs Minuten </w:t>
      </w:r>
      <w:r w:rsidR="0008390F" w:rsidRPr="00B62632">
        <w:rPr>
          <w:rFonts w:asciiTheme="minorHAnsi" w:hAnsiTheme="minorHAnsi" w:cs="Arial"/>
          <w:iCs/>
          <w:sz w:val="24"/>
          <w:szCs w:val="24"/>
        </w:rPr>
        <w:t xml:space="preserve">lang </w:t>
      </w:r>
      <w:r w:rsidR="0008390F">
        <w:rPr>
          <w:rFonts w:asciiTheme="minorHAnsi" w:hAnsiTheme="minorHAnsi" w:cs="Arial"/>
          <w:iCs/>
          <w:sz w:val="24"/>
          <w:szCs w:val="24"/>
        </w:rPr>
        <w:t xml:space="preserve">vor rund dreihundert Zuhörern </w:t>
      </w:r>
      <w:r w:rsidR="00B62632" w:rsidRPr="00B62632">
        <w:rPr>
          <w:rFonts w:asciiTheme="minorHAnsi" w:hAnsiTheme="minorHAnsi" w:cs="Arial"/>
          <w:iCs/>
          <w:sz w:val="24"/>
          <w:szCs w:val="24"/>
        </w:rPr>
        <w:t xml:space="preserve">ihr Vorhaben und beantworteten daraufhin die </w:t>
      </w:r>
      <w:r w:rsidR="00B62632">
        <w:rPr>
          <w:rFonts w:asciiTheme="minorHAnsi" w:hAnsiTheme="minorHAnsi" w:cs="Arial"/>
          <w:iCs/>
          <w:sz w:val="24"/>
          <w:szCs w:val="24"/>
        </w:rPr>
        <w:t xml:space="preserve">Fragen der Jury. </w:t>
      </w:r>
      <w:r w:rsidR="00BB27B0">
        <w:rPr>
          <w:rFonts w:asciiTheme="minorHAnsi" w:hAnsiTheme="minorHAnsi" w:cs="Arial"/>
          <w:iCs/>
          <w:sz w:val="24"/>
          <w:szCs w:val="24"/>
        </w:rPr>
        <w:t xml:space="preserve">Der Sonderpreis im Bereich </w:t>
      </w:r>
      <w:proofErr w:type="spellStart"/>
      <w:r w:rsidR="00BB27B0" w:rsidRPr="00BB27B0">
        <w:rPr>
          <w:rFonts w:asciiTheme="minorHAnsi" w:hAnsiTheme="minorHAnsi" w:cs="Arial"/>
          <w:bCs/>
          <w:iCs/>
          <w:sz w:val="24"/>
          <w:szCs w:val="24"/>
        </w:rPr>
        <w:t>Cloud</w:t>
      </w:r>
      <w:proofErr w:type="spellEnd"/>
      <w:r w:rsidR="00BB27B0" w:rsidRPr="00BB27B0">
        <w:rPr>
          <w:rFonts w:asciiTheme="minorHAnsi" w:hAnsiTheme="minorHAnsi" w:cs="Arial"/>
          <w:bCs/>
          <w:iCs/>
          <w:sz w:val="24"/>
          <w:szCs w:val="24"/>
        </w:rPr>
        <w:t xml:space="preserve"> Transformation Services ging an /7BC/</w:t>
      </w:r>
      <w:r w:rsidR="00BB27B0">
        <w:rPr>
          <w:rFonts w:asciiTheme="minorHAnsi" w:hAnsiTheme="minorHAnsi" w:cs="Arial"/>
          <w:bCs/>
          <w:iCs/>
          <w:sz w:val="24"/>
          <w:szCs w:val="24"/>
        </w:rPr>
        <w:t xml:space="preserve"> und </w:t>
      </w:r>
      <w:r w:rsidR="00A509FD">
        <w:rPr>
          <w:rFonts w:asciiTheme="minorHAnsi" w:hAnsiTheme="minorHAnsi" w:cs="Arial"/>
          <w:bCs/>
          <w:iCs/>
          <w:sz w:val="24"/>
          <w:szCs w:val="24"/>
        </w:rPr>
        <w:t>deren</w:t>
      </w:r>
      <w:r w:rsidR="00BB27B0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proofErr w:type="spellStart"/>
      <w:r w:rsidR="00BB27B0" w:rsidRPr="00BB27B0">
        <w:rPr>
          <w:rFonts w:asciiTheme="minorHAnsi" w:hAnsiTheme="minorHAnsi" w:cs="Arial"/>
          <w:bCs/>
          <w:iCs/>
          <w:sz w:val="24"/>
          <w:szCs w:val="24"/>
        </w:rPr>
        <w:t>Cloud</w:t>
      </w:r>
      <w:proofErr w:type="spellEnd"/>
      <w:r w:rsidR="00BB27B0" w:rsidRPr="00BB27B0">
        <w:rPr>
          <w:rFonts w:asciiTheme="minorHAnsi" w:hAnsiTheme="minorHAnsi" w:cs="Arial"/>
          <w:bCs/>
          <w:iCs/>
          <w:sz w:val="24"/>
          <w:szCs w:val="24"/>
        </w:rPr>
        <w:t>-Operational-</w:t>
      </w:r>
      <w:proofErr w:type="spellStart"/>
      <w:r w:rsidR="00BB27B0" w:rsidRPr="00BB27B0">
        <w:rPr>
          <w:rFonts w:asciiTheme="minorHAnsi" w:hAnsiTheme="minorHAnsi" w:cs="Arial"/>
          <w:bCs/>
          <w:iCs/>
          <w:sz w:val="24"/>
          <w:szCs w:val="24"/>
        </w:rPr>
        <w:t>Readiness</w:t>
      </w:r>
      <w:proofErr w:type="spellEnd"/>
      <w:r w:rsidR="00BB27B0" w:rsidRPr="00BB27B0">
        <w:rPr>
          <w:rFonts w:asciiTheme="minorHAnsi" w:hAnsiTheme="minorHAnsi" w:cs="Arial"/>
          <w:bCs/>
          <w:iCs/>
          <w:sz w:val="24"/>
          <w:szCs w:val="24"/>
        </w:rPr>
        <w:t>-Projekt bei der Daimler AG</w:t>
      </w:r>
      <w:r w:rsidR="00A509FD">
        <w:rPr>
          <w:rFonts w:asciiTheme="minorHAnsi" w:hAnsiTheme="minorHAnsi" w:cs="Arial"/>
          <w:bCs/>
          <w:iCs/>
          <w:sz w:val="24"/>
          <w:szCs w:val="24"/>
        </w:rPr>
        <w:t xml:space="preserve">, das als Blaupause für das </w:t>
      </w:r>
      <w:r w:rsidR="00A509FD" w:rsidRPr="00A509FD">
        <w:rPr>
          <w:rFonts w:asciiTheme="minorHAnsi" w:hAnsiTheme="minorHAnsi" w:cs="Arial"/>
          <w:bCs/>
          <w:iCs/>
          <w:sz w:val="24"/>
          <w:szCs w:val="24"/>
        </w:rPr>
        <w:t xml:space="preserve">Verfahrens- und </w:t>
      </w:r>
      <w:proofErr w:type="spellStart"/>
      <w:r w:rsidR="00A509FD" w:rsidRPr="00A509FD">
        <w:rPr>
          <w:rFonts w:asciiTheme="minorHAnsi" w:hAnsiTheme="minorHAnsi" w:cs="Arial"/>
          <w:bCs/>
          <w:iCs/>
          <w:sz w:val="24"/>
          <w:szCs w:val="24"/>
        </w:rPr>
        <w:t>Toolset</w:t>
      </w:r>
      <w:proofErr w:type="spellEnd"/>
      <w:r w:rsidR="00A509FD" w:rsidRPr="00A509FD">
        <w:rPr>
          <w:rFonts w:asciiTheme="minorHAnsi" w:hAnsiTheme="minorHAnsi" w:cs="Arial"/>
          <w:bCs/>
          <w:iCs/>
          <w:sz w:val="24"/>
          <w:szCs w:val="24"/>
        </w:rPr>
        <w:t xml:space="preserve"> /7BC/ TURBO</w:t>
      </w:r>
      <w:r w:rsidR="00A509FD">
        <w:rPr>
          <w:rFonts w:asciiTheme="minorHAnsi" w:hAnsiTheme="minorHAnsi" w:cs="Arial"/>
          <w:bCs/>
          <w:iCs/>
          <w:sz w:val="24"/>
          <w:szCs w:val="24"/>
        </w:rPr>
        <w:t xml:space="preserve"> vorgestellt wurde.</w:t>
      </w:r>
      <w:r w:rsidR="007C480E">
        <w:rPr>
          <w:rFonts w:asciiTheme="minorHAnsi" w:hAnsiTheme="minorHAnsi" w:cs="Arial"/>
          <w:bCs/>
          <w:iCs/>
          <w:sz w:val="24"/>
          <w:szCs w:val="24"/>
        </w:rPr>
        <w:t xml:space="preserve"> Hier geht es zum Video über den Auftritt von </w:t>
      </w:r>
      <w:r w:rsidR="007C480E" w:rsidRPr="007C480E">
        <w:rPr>
          <w:rFonts w:asciiTheme="minorHAnsi" w:hAnsiTheme="minorHAnsi" w:cs="Arial"/>
          <w:bCs/>
          <w:iCs/>
          <w:sz w:val="24"/>
          <w:szCs w:val="24"/>
        </w:rPr>
        <w:t xml:space="preserve">/7BC/ </w:t>
      </w:r>
      <w:r w:rsidR="007C480E">
        <w:rPr>
          <w:rFonts w:asciiTheme="minorHAnsi" w:hAnsiTheme="minorHAnsi" w:cs="Arial"/>
          <w:bCs/>
          <w:iCs/>
          <w:sz w:val="24"/>
          <w:szCs w:val="24"/>
        </w:rPr>
        <w:t xml:space="preserve">auf dem </w:t>
      </w:r>
      <w:r w:rsidR="007C480E" w:rsidRPr="007C480E">
        <w:rPr>
          <w:rFonts w:asciiTheme="minorHAnsi" w:hAnsiTheme="minorHAnsi" w:cs="Arial"/>
          <w:bCs/>
          <w:iCs/>
          <w:sz w:val="24"/>
          <w:szCs w:val="24"/>
        </w:rPr>
        <w:t>Best-in-</w:t>
      </w:r>
      <w:proofErr w:type="spellStart"/>
      <w:r w:rsidR="007C480E" w:rsidRPr="007C480E">
        <w:rPr>
          <w:rFonts w:asciiTheme="minorHAnsi" w:hAnsiTheme="minorHAnsi" w:cs="Arial"/>
          <w:bCs/>
          <w:iCs/>
          <w:sz w:val="24"/>
          <w:szCs w:val="24"/>
        </w:rPr>
        <w:t>Cloud</w:t>
      </w:r>
      <w:proofErr w:type="spellEnd"/>
      <w:r w:rsidR="007C480E" w:rsidRPr="007C480E">
        <w:rPr>
          <w:rFonts w:asciiTheme="minorHAnsi" w:hAnsiTheme="minorHAnsi" w:cs="Arial"/>
          <w:bCs/>
          <w:iCs/>
          <w:sz w:val="24"/>
          <w:szCs w:val="24"/>
        </w:rPr>
        <w:t>-Event</w:t>
      </w:r>
      <w:r w:rsidR="007C480E">
        <w:rPr>
          <w:rFonts w:asciiTheme="minorHAnsi" w:hAnsiTheme="minorHAnsi" w:cs="Arial"/>
          <w:bCs/>
          <w:iCs/>
          <w:sz w:val="24"/>
          <w:szCs w:val="24"/>
        </w:rPr>
        <w:t xml:space="preserve"> der </w:t>
      </w:r>
      <w:proofErr w:type="spellStart"/>
      <w:r w:rsidR="007C480E">
        <w:rPr>
          <w:rFonts w:asciiTheme="minorHAnsi" w:hAnsiTheme="minorHAnsi" w:cs="Arial"/>
          <w:bCs/>
          <w:iCs/>
          <w:sz w:val="24"/>
          <w:szCs w:val="24"/>
        </w:rPr>
        <w:t>Comput</w:t>
      </w:r>
      <w:r w:rsidR="0008390F">
        <w:rPr>
          <w:rFonts w:asciiTheme="minorHAnsi" w:hAnsiTheme="minorHAnsi" w:cs="Arial"/>
          <w:bCs/>
          <w:iCs/>
          <w:sz w:val="24"/>
          <w:szCs w:val="24"/>
        </w:rPr>
        <w:t>e</w:t>
      </w:r>
      <w:r w:rsidR="007C480E">
        <w:rPr>
          <w:rFonts w:asciiTheme="minorHAnsi" w:hAnsiTheme="minorHAnsi" w:cs="Arial"/>
          <w:bCs/>
          <w:iCs/>
          <w:sz w:val="24"/>
          <w:szCs w:val="24"/>
        </w:rPr>
        <w:t>r</w:t>
      </w:r>
      <w:r w:rsidR="007C1F55">
        <w:rPr>
          <w:rFonts w:asciiTheme="minorHAnsi" w:hAnsiTheme="minorHAnsi" w:cs="Arial"/>
          <w:bCs/>
          <w:iCs/>
          <w:sz w:val="24"/>
          <w:szCs w:val="24"/>
        </w:rPr>
        <w:softHyphen/>
      </w:r>
      <w:r w:rsidR="007C480E">
        <w:rPr>
          <w:rFonts w:asciiTheme="minorHAnsi" w:hAnsiTheme="minorHAnsi" w:cs="Arial"/>
          <w:bCs/>
          <w:iCs/>
          <w:sz w:val="24"/>
          <w:szCs w:val="24"/>
        </w:rPr>
        <w:t>woche</w:t>
      </w:r>
      <w:proofErr w:type="spellEnd"/>
      <w:r w:rsidR="007C480E">
        <w:rPr>
          <w:rFonts w:asciiTheme="minorHAnsi" w:hAnsiTheme="minorHAnsi" w:cs="Arial"/>
          <w:bCs/>
          <w:iCs/>
          <w:sz w:val="24"/>
          <w:szCs w:val="24"/>
        </w:rPr>
        <w:t>:</w:t>
      </w:r>
      <w:r w:rsidR="007C480E" w:rsidRPr="007C480E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hyperlink r:id="rId9" w:history="1">
        <w:r w:rsidR="00C727F6" w:rsidRPr="00B740F0">
          <w:rPr>
            <w:rStyle w:val="Hyperlink"/>
            <w:rFonts w:asciiTheme="minorHAnsi" w:hAnsiTheme="minorHAnsi" w:cs="Arial"/>
            <w:bCs/>
            <w:iCs/>
            <w:sz w:val="24"/>
            <w:szCs w:val="24"/>
          </w:rPr>
          <w:t>http://bit.ly/12OTUAU</w:t>
        </w:r>
      </w:hyperlink>
      <w:r w:rsidR="00F6265D">
        <w:rPr>
          <w:rFonts w:asciiTheme="minorHAnsi" w:hAnsiTheme="minorHAnsi" w:cs="Arial"/>
          <w:bCs/>
          <w:iCs/>
          <w:sz w:val="24"/>
          <w:szCs w:val="24"/>
        </w:rPr>
        <w:t>.</w:t>
      </w:r>
    </w:p>
    <w:p w:rsidR="00B62632" w:rsidRPr="00BB27B0" w:rsidRDefault="00B62632" w:rsidP="004A4047">
      <w:pPr>
        <w:spacing w:after="0" w:line="360" w:lineRule="atLeast"/>
        <w:ind w:left="1418"/>
        <w:jc w:val="both"/>
        <w:rPr>
          <w:rFonts w:asciiTheme="minorHAnsi" w:hAnsiTheme="minorHAnsi" w:cs="Arial"/>
          <w:iCs/>
          <w:sz w:val="24"/>
          <w:szCs w:val="24"/>
        </w:rPr>
      </w:pPr>
    </w:p>
    <w:p w:rsidR="00313266" w:rsidRDefault="00313266" w:rsidP="004A4047">
      <w:pPr>
        <w:spacing w:after="0" w:line="360" w:lineRule="atLeast"/>
        <w:ind w:left="1418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8D23F2">
        <w:rPr>
          <w:rFonts w:asciiTheme="minorHAnsi" w:hAnsiTheme="minorHAnsi" w:cs="Arial"/>
          <w:b/>
          <w:iCs/>
          <w:sz w:val="24"/>
          <w:szCs w:val="24"/>
        </w:rPr>
        <w:t>Das Projekt bei der Daimler AG</w:t>
      </w:r>
    </w:p>
    <w:p w:rsidR="00F20692" w:rsidRPr="00A87E87" w:rsidRDefault="00F20692" w:rsidP="004A4047">
      <w:pPr>
        <w:spacing w:after="0" w:line="360" w:lineRule="atLeast"/>
        <w:ind w:left="1418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Ein /7BC/-TURBO-</w:t>
      </w:r>
      <w:r w:rsidRPr="00A87E87">
        <w:rPr>
          <w:rFonts w:asciiTheme="minorHAnsi" w:hAnsiTheme="minorHAnsi" w:cs="Arial"/>
          <w:iCs/>
          <w:sz w:val="24"/>
          <w:szCs w:val="24"/>
        </w:rPr>
        <w:t>Pro</w:t>
      </w:r>
      <w:r>
        <w:rPr>
          <w:rFonts w:asciiTheme="minorHAnsi" w:hAnsiTheme="minorHAnsi" w:cs="Arial"/>
          <w:iCs/>
          <w:sz w:val="24"/>
          <w:szCs w:val="24"/>
        </w:rPr>
        <w:t>j</w:t>
      </w:r>
      <w:r w:rsidRPr="00A87E87">
        <w:rPr>
          <w:rFonts w:asciiTheme="minorHAnsi" w:hAnsiTheme="minorHAnsi" w:cs="Arial"/>
          <w:iCs/>
          <w:sz w:val="24"/>
          <w:szCs w:val="24"/>
        </w:rPr>
        <w:t>ekt verläuft in drei</w:t>
      </w:r>
      <w:r>
        <w:rPr>
          <w:rFonts w:asciiTheme="minorHAnsi" w:hAnsiTheme="minorHAnsi" w:cs="Arial"/>
          <w:iCs/>
          <w:sz w:val="24"/>
          <w:szCs w:val="24"/>
        </w:rPr>
        <w:t xml:space="preserve"> parallelen Phasen und beinhaltet die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 Verfahren </w:t>
      </w:r>
      <w:r>
        <w:rPr>
          <w:rFonts w:asciiTheme="minorHAnsi" w:hAnsiTheme="minorHAnsi" w:cs="Arial"/>
          <w:iCs/>
          <w:sz w:val="24"/>
          <w:szCs w:val="24"/>
        </w:rPr>
        <w:t>DDPM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, </w:t>
      </w:r>
      <w:r>
        <w:rPr>
          <w:rFonts w:asciiTheme="minorHAnsi" w:hAnsiTheme="minorHAnsi" w:cs="Arial"/>
          <w:iCs/>
          <w:sz w:val="24"/>
          <w:szCs w:val="24"/>
        </w:rPr>
        <w:t xml:space="preserve">EAM 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und </w:t>
      </w:r>
      <w:r>
        <w:rPr>
          <w:rFonts w:asciiTheme="minorHAnsi" w:hAnsiTheme="minorHAnsi" w:cs="Arial"/>
          <w:iCs/>
          <w:sz w:val="24"/>
          <w:szCs w:val="24"/>
        </w:rPr>
        <w:t>SOA.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 Bei </w:t>
      </w:r>
      <w:r w:rsidR="005501D8">
        <w:rPr>
          <w:rFonts w:asciiTheme="minorHAnsi" w:hAnsiTheme="minorHAnsi" w:cs="Arial"/>
          <w:iCs/>
          <w:sz w:val="24"/>
          <w:szCs w:val="24"/>
        </w:rPr>
        <w:t xml:space="preserve">der </w:t>
      </w:r>
      <w:r w:rsidRPr="00A87E87">
        <w:rPr>
          <w:rFonts w:asciiTheme="minorHAnsi" w:hAnsiTheme="minorHAnsi" w:cs="Arial"/>
          <w:iCs/>
          <w:sz w:val="24"/>
          <w:szCs w:val="24"/>
        </w:rPr>
        <w:t>Daimler</w:t>
      </w:r>
      <w:r w:rsidR="005501D8">
        <w:rPr>
          <w:rFonts w:asciiTheme="minorHAnsi" w:hAnsiTheme="minorHAnsi" w:cs="Arial"/>
          <w:iCs/>
          <w:sz w:val="24"/>
          <w:szCs w:val="24"/>
        </w:rPr>
        <w:t xml:space="preserve"> AG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501D8">
        <w:rPr>
          <w:rFonts w:asciiTheme="minorHAnsi" w:hAnsiTheme="minorHAnsi" w:cs="Arial"/>
          <w:iCs/>
          <w:sz w:val="24"/>
          <w:szCs w:val="24"/>
        </w:rPr>
        <w:t>(wie auch bei einigen anderen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 Unternehmen</w:t>
      </w:r>
      <w:r w:rsidR="005501D8">
        <w:rPr>
          <w:rFonts w:asciiTheme="minorHAnsi" w:hAnsiTheme="minorHAnsi" w:cs="Arial"/>
          <w:iCs/>
          <w:sz w:val="24"/>
          <w:szCs w:val="24"/>
        </w:rPr>
        <w:t>)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 wurd</w:t>
      </w:r>
      <w:r w:rsidR="005501D8">
        <w:rPr>
          <w:rFonts w:asciiTheme="minorHAnsi" w:hAnsiTheme="minorHAnsi" w:cs="Arial"/>
          <w:iCs/>
          <w:sz w:val="24"/>
          <w:szCs w:val="24"/>
        </w:rPr>
        <w:t>en bereits mehrere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501D8">
        <w:rPr>
          <w:rFonts w:asciiTheme="minorHAnsi" w:hAnsiTheme="minorHAnsi" w:cs="Arial"/>
          <w:iCs/>
          <w:sz w:val="24"/>
          <w:szCs w:val="24"/>
        </w:rPr>
        <w:t>dieser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501D8">
        <w:rPr>
          <w:rFonts w:asciiTheme="minorHAnsi" w:hAnsiTheme="minorHAnsi" w:cs="Arial"/>
          <w:iCs/>
          <w:sz w:val="24"/>
          <w:szCs w:val="24"/>
        </w:rPr>
        <w:t xml:space="preserve">Art </w:t>
      </w:r>
      <w:r>
        <w:rPr>
          <w:rFonts w:asciiTheme="minorHAnsi" w:hAnsiTheme="minorHAnsi" w:cs="Arial"/>
          <w:iCs/>
          <w:sz w:val="24"/>
          <w:szCs w:val="24"/>
        </w:rPr>
        <w:t xml:space="preserve">in </w:t>
      </w:r>
      <w:r w:rsidR="0051193D">
        <w:rPr>
          <w:rFonts w:asciiTheme="minorHAnsi" w:hAnsiTheme="minorHAnsi" w:cs="Arial"/>
          <w:iCs/>
          <w:sz w:val="24"/>
          <w:szCs w:val="24"/>
        </w:rPr>
        <w:t xml:space="preserve">Zeitspannen von nur </w:t>
      </w:r>
      <w:r w:rsidR="004B358A">
        <w:rPr>
          <w:rFonts w:asciiTheme="minorHAnsi" w:hAnsiTheme="minorHAnsi" w:cs="Arial"/>
          <w:iCs/>
          <w:sz w:val="24"/>
          <w:szCs w:val="24"/>
        </w:rPr>
        <w:t>sieben bis acht W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ochen </w:t>
      </w:r>
      <w:r w:rsidR="005501D8">
        <w:rPr>
          <w:rFonts w:asciiTheme="minorHAnsi" w:hAnsiTheme="minorHAnsi" w:cs="Arial"/>
          <w:iCs/>
          <w:sz w:val="24"/>
          <w:szCs w:val="24"/>
        </w:rPr>
        <w:t>durchgeführt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. </w:t>
      </w:r>
      <w:r w:rsidR="00BE61D9" w:rsidRPr="00BE61D9">
        <w:rPr>
          <w:rFonts w:asciiTheme="minorHAnsi" w:hAnsiTheme="minorHAnsi" w:cs="Arial"/>
          <w:iCs/>
          <w:sz w:val="24"/>
          <w:szCs w:val="24"/>
        </w:rPr>
        <w:t>Unter den verschiedenen Projekten</w:t>
      </w:r>
      <w:r w:rsidR="00925796">
        <w:rPr>
          <w:rFonts w:asciiTheme="minorHAnsi" w:hAnsiTheme="minorHAnsi" w:cs="Arial"/>
          <w:iCs/>
          <w:sz w:val="24"/>
          <w:szCs w:val="24"/>
        </w:rPr>
        <w:t xml:space="preserve"> konnte das</w:t>
      </w:r>
      <w:r w:rsidR="00BE61D9" w:rsidRPr="00BE61D9">
        <w:rPr>
          <w:rFonts w:asciiTheme="minorHAnsi" w:hAnsiTheme="minorHAnsi" w:cs="Arial"/>
          <w:iCs/>
          <w:sz w:val="24"/>
          <w:szCs w:val="24"/>
        </w:rPr>
        <w:t xml:space="preserve"> bei der 5.000 Mitarbeiter zählenden Detroit Diesel Corporation aus Detroit/USA sogar </w:t>
      </w:r>
      <w:r w:rsidR="00925796">
        <w:rPr>
          <w:rFonts w:asciiTheme="minorHAnsi" w:hAnsiTheme="minorHAnsi" w:cs="Arial"/>
          <w:iCs/>
          <w:sz w:val="24"/>
          <w:szCs w:val="24"/>
        </w:rPr>
        <w:t xml:space="preserve">in </w:t>
      </w:r>
      <w:r w:rsidR="00BE61D9" w:rsidRPr="00A87E87">
        <w:rPr>
          <w:rFonts w:asciiTheme="minorHAnsi" w:hAnsiTheme="minorHAnsi" w:cs="Arial"/>
          <w:iCs/>
          <w:sz w:val="24"/>
          <w:szCs w:val="24"/>
        </w:rPr>
        <w:t xml:space="preserve">nur </w:t>
      </w:r>
      <w:r w:rsidR="00BE61D9">
        <w:rPr>
          <w:rFonts w:asciiTheme="minorHAnsi" w:hAnsiTheme="minorHAnsi" w:cs="Arial"/>
          <w:iCs/>
          <w:sz w:val="24"/>
          <w:szCs w:val="24"/>
        </w:rPr>
        <w:t>sechs</w:t>
      </w:r>
      <w:r w:rsidR="00BE61D9" w:rsidRPr="00A87E87">
        <w:rPr>
          <w:rFonts w:asciiTheme="minorHAnsi" w:hAnsiTheme="minorHAnsi" w:cs="Arial"/>
          <w:iCs/>
          <w:sz w:val="24"/>
          <w:szCs w:val="24"/>
        </w:rPr>
        <w:t xml:space="preserve"> Wochen erfolgreich </w:t>
      </w:r>
      <w:r w:rsidR="00BE61D9">
        <w:rPr>
          <w:rFonts w:asciiTheme="minorHAnsi" w:hAnsiTheme="minorHAnsi" w:cs="Arial"/>
          <w:iCs/>
          <w:sz w:val="24"/>
          <w:szCs w:val="24"/>
        </w:rPr>
        <w:t>ab</w:t>
      </w:r>
      <w:r w:rsidR="00925796">
        <w:rPr>
          <w:rFonts w:asciiTheme="minorHAnsi" w:hAnsiTheme="minorHAnsi" w:cs="Arial"/>
          <w:iCs/>
          <w:sz w:val="24"/>
          <w:szCs w:val="24"/>
        </w:rPr>
        <w:t>geschlossen werden</w:t>
      </w:r>
      <w:r w:rsidR="00BE61D9" w:rsidRPr="00A87E87">
        <w:rPr>
          <w:rFonts w:asciiTheme="minorHAnsi" w:hAnsiTheme="minorHAnsi" w:cs="Arial"/>
          <w:iCs/>
          <w:sz w:val="24"/>
          <w:szCs w:val="24"/>
        </w:rPr>
        <w:t>.</w:t>
      </w:r>
      <w:r w:rsidR="00BE61D9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400CC">
        <w:rPr>
          <w:rFonts w:asciiTheme="minorHAnsi" w:hAnsiTheme="minorHAnsi" w:cs="Arial"/>
          <w:iCs/>
          <w:sz w:val="24"/>
          <w:szCs w:val="24"/>
        </w:rPr>
        <w:t xml:space="preserve">Im Ergebnis </w:t>
      </w:r>
      <w:r w:rsidR="0080585F">
        <w:rPr>
          <w:rFonts w:asciiTheme="minorHAnsi" w:hAnsiTheme="minorHAnsi" w:cs="Arial"/>
          <w:iCs/>
          <w:sz w:val="24"/>
          <w:szCs w:val="24"/>
        </w:rPr>
        <w:t>entwickelte</w:t>
      </w:r>
      <w:r w:rsidR="001400CC">
        <w:rPr>
          <w:rFonts w:asciiTheme="minorHAnsi" w:hAnsiTheme="minorHAnsi" w:cs="Arial"/>
          <w:iCs/>
          <w:sz w:val="24"/>
          <w:szCs w:val="24"/>
        </w:rPr>
        <w:t xml:space="preserve"> Detroit Diesel</w:t>
      </w:r>
      <w:r w:rsidR="0080585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E7363E">
        <w:rPr>
          <w:rFonts w:asciiTheme="minorHAnsi" w:hAnsiTheme="minorHAnsi" w:cs="Arial"/>
          <w:iCs/>
          <w:sz w:val="24"/>
          <w:szCs w:val="24"/>
        </w:rPr>
        <w:t xml:space="preserve">so </w:t>
      </w:r>
      <w:r w:rsidR="0080585F">
        <w:rPr>
          <w:rFonts w:asciiTheme="minorHAnsi" w:hAnsiTheme="minorHAnsi" w:cs="Arial"/>
          <w:iCs/>
          <w:sz w:val="24"/>
          <w:szCs w:val="24"/>
        </w:rPr>
        <w:t xml:space="preserve">mit Unterstützung von </w:t>
      </w:r>
      <w:r w:rsidR="0080585F" w:rsidRPr="0080585F">
        <w:rPr>
          <w:rFonts w:asciiTheme="minorHAnsi" w:hAnsiTheme="minorHAnsi" w:cs="Arial"/>
          <w:iCs/>
          <w:sz w:val="24"/>
          <w:szCs w:val="24"/>
        </w:rPr>
        <w:t>/7BC/</w:t>
      </w:r>
      <w:r w:rsidR="00E01A5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2624CA">
        <w:rPr>
          <w:rFonts w:asciiTheme="minorHAnsi" w:hAnsiTheme="minorHAnsi" w:cs="Arial"/>
          <w:iCs/>
          <w:sz w:val="24"/>
          <w:szCs w:val="24"/>
        </w:rPr>
        <w:t>unter anderem</w:t>
      </w:r>
      <w:r w:rsidR="004E6D04">
        <w:rPr>
          <w:rFonts w:asciiTheme="minorHAnsi" w:hAnsiTheme="minorHAnsi" w:cs="Arial"/>
          <w:iCs/>
          <w:sz w:val="24"/>
          <w:szCs w:val="24"/>
        </w:rPr>
        <w:t xml:space="preserve"> ein </w:t>
      </w:r>
      <w:r w:rsidR="0080585F" w:rsidRPr="00E01A5F">
        <w:rPr>
          <w:rFonts w:asciiTheme="minorHAnsi" w:hAnsiTheme="minorHAnsi" w:cs="Arial"/>
          <w:iCs/>
          <w:sz w:val="24"/>
          <w:szCs w:val="24"/>
        </w:rPr>
        <w:t xml:space="preserve">Enterprise </w:t>
      </w:r>
      <w:proofErr w:type="spellStart"/>
      <w:r w:rsidR="0080585F" w:rsidRPr="00E01A5F">
        <w:rPr>
          <w:rFonts w:asciiTheme="minorHAnsi" w:hAnsiTheme="minorHAnsi" w:cs="Arial"/>
          <w:iCs/>
          <w:sz w:val="24"/>
          <w:szCs w:val="24"/>
        </w:rPr>
        <w:t>Process</w:t>
      </w:r>
      <w:proofErr w:type="spellEnd"/>
      <w:r w:rsidR="0080585F" w:rsidRPr="00E01A5F">
        <w:rPr>
          <w:rFonts w:asciiTheme="minorHAnsi" w:hAnsiTheme="minorHAnsi" w:cs="Arial"/>
          <w:iCs/>
          <w:sz w:val="24"/>
          <w:szCs w:val="24"/>
        </w:rPr>
        <w:t xml:space="preserve"> Model</w:t>
      </w:r>
      <w:r w:rsidR="0080585F" w:rsidRPr="0080585F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4E6D04">
        <w:rPr>
          <w:rFonts w:asciiTheme="minorHAnsi" w:hAnsiTheme="minorHAnsi" w:cs="Arial"/>
          <w:iCs/>
          <w:sz w:val="24"/>
          <w:szCs w:val="24"/>
        </w:rPr>
        <w:t>und eine</w:t>
      </w:r>
      <w:r w:rsidR="001400CC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4E6D04" w:rsidRPr="004E6D04">
        <w:rPr>
          <w:rFonts w:asciiTheme="minorHAnsi" w:hAnsiTheme="minorHAnsi" w:cs="Arial"/>
          <w:iCs/>
          <w:sz w:val="24"/>
          <w:szCs w:val="24"/>
        </w:rPr>
        <w:t>Application</w:t>
      </w:r>
      <w:proofErr w:type="spellEnd"/>
      <w:r w:rsidR="004E6D04" w:rsidRPr="004E6D04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4E6D04" w:rsidRPr="004E6D04">
        <w:rPr>
          <w:rFonts w:asciiTheme="minorHAnsi" w:hAnsiTheme="minorHAnsi" w:cs="Arial"/>
          <w:iCs/>
          <w:sz w:val="24"/>
          <w:szCs w:val="24"/>
        </w:rPr>
        <w:t>Landscape</w:t>
      </w:r>
      <w:proofErr w:type="spellEnd"/>
      <w:r w:rsidR="004E6D04" w:rsidRPr="004E6D04">
        <w:rPr>
          <w:rFonts w:asciiTheme="minorHAnsi" w:hAnsiTheme="minorHAnsi" w:cs="Arial"/>
          <w:iCs/>
          <w:sz w:val="24"/>
          <w:szCs w:val="24"/>
        </w:rPr>
        <w:t xml:space="preserve">. </w:t>
      </w:r>
      <w:r w:rsidR="009120F7">
        <w:rPr>
          <w:rFonts w:asciiTheme="minorHAnsi" w:hAnsiTheme="minorHAnsi" w:cs="Arial"/>
          <w:iCs/>
          <w:sz w:val="24"/>
          <w:szCs w:val="24"/>
        </w:rPr>
        <w:t xml:space="preserve">Für die Verantwortlichen hat sich ihren </w:t>
      </w:r>
      <w:bookmarkStart w:id="0" w:name="_GoBack"/>
      <w:bookmarkEnd w:id="0"/>
      <w:r w:rsidR="009120F7">
        <w:rPr>
          <w:rFonts w:asciiTheme="minorHAnsi" w:hAnsiTheme="minorHAnsi" w:cs="Arial"/>
          <w:iCs/>
          <w:sz w:val="24"/>
          <w:szCs w:val="24"/>
        </w:rPr>
        <w:t xml:space="preserve">Aussagen zufolge </w:t>
      </w:r>
      <w:r w:rsidR="005501D8">
        <w:rPr>
          <w:rFonts w:asciiTheme="minorHAnsi" w:hAnsiTheme="minorHAnsi" w:cs="Arial"/>
          <w:iCs/>
          <w:sz w:val="24"/>
          <w:szCs w:val="24"/>
        </w:rPr>
        <w:t>anschaulich ge</w:t>
      </w:r>
      <w:r w:rsidRPr="00A87E87">
        <w:rPr>
          <w:rFonts w:asciiTheme="minorHAnsi" w:hAnsiTheme="minorHAnsi" w:cs="Arial"/>
          <w:iCs/>
          <w:sz w:val="24"/>
          <w:szCs w:val="24"/>
        </w:rPr>
        <w:t>zeigt</w:t>
      </w:r>
      <w:r w:rsidR="00F76DE4">
        <w:rPr>
          <w:rFonts w:asciiTheme="minorHAnsi" w:hAnsiTheme="minorHAnsi" w:cs="Arial"/>
          <w:iCs/>
          <w:sz w:val="24"/>
          <w:szCs w:val="24"/>
        </w:rPr>
        <w:t xml:space="preserve"> und unter Beweis gestellt</w:t>
      </w:r>
      <w:r w:rsidRPr="00A87E87">
        <w:rPr>
          <w:rFonts w:asciiTheme="minorHAnsi" w:hAnsiTheme="minorHAnsi" w:cs="Arial"/>
          <w:iCs/>
          <w:sz w:val="24"/>
          <w:szCs w:val="24"/>
        </w:rPr>
        <w:t xml:space="preserve">, wie ausgereift die </w:t>
      </w:r>
      <w:r w:rsidR="00F76DE4">
        <w:rPr>
          <w:rFonts w:asciiTheme="minorHAnsi" w:hAnsiTheme="minorHAnsi" w:cs="Arial"/>
          <w:iCs/>
          <w:sz w:val="24"/>
          <w:szCs w:val="24"/>
        </w:rPr>
        <w:t xml:space="preserve">eingesetzten </w:t>
      </w:r>
      <w:r w:rsidRPr="00A87E87">
        <w:rPr>
          <w:rFonts w:asciiTheme="minorHAnsi" w:hAnsiTheme="minorHAnsi" w:cs="Arial"/>
          <w:iCs/>
          <w:sz w:val="24"/>
          <w:szCs w:val="24"/>
        </w:rPr>
        <w:t>Verfahren sind</w:t>
      </w:r>
      <w:r w:rsidR="009120F7">
        <w:rPr>
          <w:rFonts w:asciiTheme="minorHAnsi" w:hAnsiTheme="minorHAnsi" w:cs="Arial"/>
          <w:iCs/>
          <w:sz w:val="24"/>
          <w:szCs w:val="24"/>
        </w:rPr>
        <w:t xml:space="preserve">. </w:t>
      </w:r>
      <w:r w:rsidR="006B1822">
        <w:rPr>
          <w:rFonts w:asciiTheme="minorHAnsi" w:hAnsiTheme="minorHAnsi" w:cs="Arial"/>
          <w:iCs/>
          <w:sz w:val="24"/>
          <w:szCs w:val="24"/>
        </w:rPr>
        <w:t xml:space="preserve">Dabei </w:t>
      </w:r>
      <w:r w:rsidR="009120F7">
        <w:rPr>
          <w:rFonts w:asciiTheme="minorHAnsi" w:hAnsiTheme="minorHAnsi" w:cs="Arial"/>
          <w:iCs/>
          <w:sz w:val="24"/>
          <w:szCs w:val="24"/>
        </w:rPr>
        <w:t xml:space="preserve">wurden </w:t>
      </w:r>
      <w:r w:rsidR="006B1822">
        <w:rPr>
          <w:rFonts w:asciiTheme="minorHAnsi" w:hAnsiTheme="minorHAnsi" w:cs="Arial"/>
          <w:iCs/>
          <w:sz w:val="24"/>
          <w:szCs w:val="24"/>
        </w:rPr>
        <w:t xml:space="preserve">insbesondere </w:t>
      </w:r>
      <w:r w:rsidR="00E6338B">
        <w:rPr>
          <w:rFonts w:asciiTheme="minorHAnsi" w:hAnsiTheme="minorHAnsi" w:cs="Arial"/>
          <w:iCs/>
          <w:sz w:val="24"/>
          <w:szCs w:val="24"/>
        </w:rPr>
        <w:t xml:space="preserve">das Vorgehenskonzept und </w:t>
      </w:r>
      <w:r w:rsidR="006B1822">
        <w:rPr>
          <w:rFonts w:asciiTheme="minorHAnsi" w:hAnsiTheme="minorHAnsi" w:cs="Arial"/>
          <w:iCs/>
          <w:sz w:val="24"/>
          <w:szCs w:val="24"/>
        </w:rPr>
        <w:t xml:space="preserve">die straffe Projektführung mit entsprechend schnellen Ergebnissen </w:t>
      </w:r>
      <w:r w:rsidR="009120F7">
        <w:rPr>
          <w:rFonts w:asciiTheme="minorHAnsi" w:hAnsiTheme="minorHAnsi" w:cs="Arial"/>
          <w:iCs/>
          <w:sz w:val="24"/>
          <w:szCs w:val="24"/>
        </w:rPr>
        <w:t>als überzeugend herausgestellt.</w:t>
      </w:r>
    </w:p>
    <w:p w:rsidR="007A5B05" w:rsidRDefault="007A5B05" w:rsidP="003C35DA">
      <w:pPr>
        <w:spacing w:after="0" w:line="24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C32D88" w:rsidRPr="003C35DA" w:rsidRDefault="003C35DA" w:rsidP="003C35DA">
      <w:pPr>
        <w:spacing w:after="0" w:line="240" w:lineRule="atLeast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3C35DA">
        <w:rPr>
          <w:rFonts w:asciiTheme="minorHAnsi" w:hAnsiTheme="minorHAnsi" w:cs="Arial"/>
          <w:b/>
          <w:sz w:val="24"/>
          <w:szCs w:val="24"/>
        </w:rPr>
        <w:t xml:space="preserve">Über </w:t>
      </w:r>
      <w:r w:rsidRPr="003C35DA">
        <w:rPr>
          <w:rFonts w:asciiTheme="minorHAnsi" w:hAnsiTheme="minorHAnsi" w:cs="Arial"/>
          <w:b/>
          <w:iCs/>
          <w:sz w:val="24"/>
          <w:szCs w:val="24"/>
        </w:rPr>
        <w:t>7BusinessConsulting</w:t>
      </w:r>
    </w:p>
    <w:p w:rsidR="003C35DA" w:rsidRPr="003C35DA" w:rsidRDefault="003C35DA" w:rsidP="00587201">
      <w:pPr>
        <w:spacing w:after="0" w:line="240" w:lineRule="atLeast"/>
        <w:jc w:val="both"/>
        <w:rPr>
          <w:rFonts w:asciiTheme="minorHAnsi" w:hAnsiTheme="minorHAnsi" w:cs="Arial"/>
        </w:rPr>
      </w:pPr>
      <w:r w:rsidRPr="003C35DA">
        <w:rPr>
          <w:rFonts w:asciiTheme="minorHAnsi" w:hAnsiTheme="minorHAnsi" w:cs="Arial"/>
          <w:iCs/>
          <w:sz w:val="24"/>
          <w:szCs w:val="24"/>
        </w:rPr>
        <w:t xml:space="preserve">Die </w:t>
      </w:r>
      <w:r w:rsidR="000A4DCA">
        <w:rPr>
          <w:rFonts w:asciiTheme="minorHAnsi" w:hAnsiTheme="minorHAnsi" w:cs="Arial"/>
          <w:iCs/>
          <w:sz w:val="24"/>
          <w:szCs w:val="24"/>
        </w:rPr>
        <w:t>auf weltwei</w:t>
      </w:r>
      <w:r w:rsidR="000A4DCA" w:rsidRPr="005567CC">
        <w:rPr>
          <w:rFonts w:asciiTheme="minorHAnsi" w:hAnsiTheme="minorHAnsi" w:cs="Arial"/>
          <w:iCs/>
          <w:sz w:val="24"/>
          <w:szCs w:val="24"/>
        </w:rPr>
        <w:t>te Managementberatung</w:t>
      </w:r>
      <w:r w:rsidR="000A4DCA">
        <w:rPr>
          <w:rFonts w:asciiTheme="minorHAnsi" w:hAnsiTheme="minorHAnsi" w:cs="Arial"/>
          <w:iCs/>
          <w:sz w:val="24"/>
          <w:szCs w:val="24"/>
        </w:rPr>
        <w:t xml:space="preserve"> spezialisierte</w:t>
      </w:r>
      <w:r w:rsidR="000A4DCA" w:rsidRPr="003C35DA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3C35DA">
        <w:rPr>
          <w:rFonts w:asciiTheme="minorHAnsi" w:hAnsiTheme="minorHAnsi" w:cs="Arial"/>
          <w:iCs/>
          <w:sz w:val="24"/>
          <w:szCs w:val="24"/>
        </w:rPr>
        <w:t>7BusinessConsulting</w:t>
      </w:r>
      <w:r w:rsidR="000E5F3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A4DCA">
        <w:rPr>
          <w:rFonts w:asciiTheme="minorHAnsi" w:hAnsiTheme="minorHAnsi" w:cs="Arial"/>
          <w:iCs/>
          <w:sz w:val="24"/>
          <w:szCs w:val="24"/>
        </w:rPr>
        <w:t xml:space="preserve">AG </w:t>
      </w:r>
      <w:r w:rsidR="000E5F3F">
        <w:rPr>
          <w:rFonts w:asciiTheme="minorHAnsi" w:hAnsiTheme="minorHAnsi" w:cs="Arial"/>
          <w:iCs/>
          <w:sz w:val="24"/>
          <w:szCs w:val="24"/>
        </w:rPr>
        <w:t xml:space="preserve">(kurz: </w:t>
      </w:r>
      <w:r w:rsidR="000E5F3F" w:rsidRPr="000E5F3F">
        <w:rPr>
          <w:rFonts w:asciiTheme="minorHAnsi" w:hAnsiTheme="minorHAnsi" w:cs="Arial"/>
          <w:iCs/>
          <w:sz w:val="24"/>
          <w:szCs w:val="24"/>
        </w:rPr>
        <w:t>/7BC/)</w:t>
      </w:r>
      <w:r w:rsidR="000E5F3F">
        <w:rPr>
          <w:rFonts w:asciiTheme="minorHAnsi" w:hAnsiTheme="minorHAnsi" w:cs="Arial"/>
          <w:iCs/>
          <w:sz w:val="24"/>
          <w:szCs w:val="24"/>
        </w:rPr>
        <w:t xml:space="preserve"> mit Sitz in </w:t>
      </w:r>
      <w:proofErr w:type="spellStart"/>
      <w:r w:rsidR="000E5F3F" w:rsidRPr="000E5F3F">
        <w:rPr>
          <w:rFonts w:asciiTheme="minorHAnsi" w:hAnsiTheme="minorHAnsi" w:cs="Arial"/>
          <w:iCs/>
          <w:sz w:val="24"/>
          <w:szCs w:val="24"/>
        </w:rPr>
        <w:t>Gemmrigheim</w:t>
      </w:r>
      <w:proofErr w:type="spellEnd"/>
      <w:r w:rsidR="000E5F3F" w:rsidRPr="000E5F3F">
        <w:rPr>
          <w:rFonts w:asciiTheme="minorHAnsi" w:hAnsiTheme="minorHAnsi" w:cs="Arial"/>
          <w:iCs/>
          <w:sz w:val="24"/>
          <w:szCs w:val="24"/>
        </w:rPr>
        <w:t xml:space="preserve"> am Neckar</w:t>
      </w:r>
      <w:r w:rsidR="000E5F3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A4DCA">
        <w:rPr>
          <w:rFonts w:asciiTheme="minorHAnsi" w:hAnsiTheme="minorHAnsi" w:cs="Arial"/>
          <w:iCs/>
          <w:sz w:val="24"/>
          <w:szCs w:val="24"/>
        </w:rPr>
        <w:t xml:space="preserve">wurde 2002 als Einzelunternehmen </w:t>
      </w:r>
      <w:r w:rsidR="003C6361">
        <w:rPr>
          <w:rFonts w:asciiTheme="minorHAnsi" w:hAnsiTheme="minorHAnsi" w:cs="Arial"/>
          <w:iCs/>
          <w:sz w:val="24"/>
          <w:szCs w:val="24"/>
        </w:rPr>
        <w:t>gegründet und firmierte 2005 zu</w:t>
      </w:r>
      <w:r w:rsidR="000A4DCA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A4DCA" w:rsidRPr="000A4DCA">
        <w:rPr>
          <w:rFonts w:asciiTheme="minorHAnsi" w:hAnsiTheme="minorHAnsi" w:cs="Arial"/>
          <w:bCs/>
          <w:iCs/>
          <w:sz w:val="24"/>
          <w:szCs w:val="24"/>
        </w:rPr>
        <w:t>einer Aktiengesellschaft um</w:t>
      </w:r>
      <w:r w:rsidR="000A4DCA">
        <w:rPr>
          <w:rFonts w:asciiTheme="minorHAnsi" w:hAnsiTheme="minorHAnsi" w:cs="Arial"/>
          <w:bCs/>
          <w:iCs/>
          <w:sz w:val="24"/>
          <w:szCs w:val="24"/>
        </w:rPr>
        <w:t xml:space="preserve">. 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/7BC/ versteht sich als Methodenschmiede, die innovative Verfahren zur Unternehmensentwicklung und IT-Management </w:t>
      </w:r>
      <w:r w:rsidR="00000B7D" w:rsidRPr="005567CC">
        <w:rPr>
          <w:rFonts w:asciiTheme="minorHAnsi" w:hAnsiTheme="minorHAnsi" w:cs="Arial"/>
          <w:iCs/>
          <w:sz w:val="24"/>
          <w:szCs w:val="24"/>
        </w:rPr>
        <w:t xml:space="preserve">etabliert </w:t>
      </w:r>
      <w:r w:rsidR="00172BC1">
        <w:rPr>
          <w:rFonts w:asciiTheme="minorHAnsi" w:hAnsiTheme="minorHAnsi" w:cs="Arial"/>
          <w:iCs/>
          <w:sz w:val="24"/>
          <w:szCs w:val="24"/>
        </w:rPr>
        <w:t xml:space="preserve">– insbesondere 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auf den Gebieten </w:t>
      </w:r>
      <w:r w:rsidR="005567CC" w:rsidRPr="005567CC">
        <w:rPr>
          <w:rFonts w:asciiTheme="minorHAnsi" w:hAnsiTheme="minorHAnsi" w:cs="Arial"/>
          <w:bCs/>
          <w:iCs/>
          <w:sz w:val="24"/>
          <w:szCs w:val="24"/>
        </w:rPr>
        <w:t>DDPM (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Due Diligence </w:t>
      </w:r>
      <w:proofErr w:type="spellStart"/>
      <w:r w:rsidR="005567CC" w:rsidRPr="005567CC">
        <w:rPr>
          <w:rFonts w:asciiTheme="minorHAnsi" w:hAnsiTheme="minorHAnsi" w:cs="Arial"/>
          <w:iCs/>
          <w:sz w:val="24"/>
          <w:szCs w:val="24"/>
        </w:rPr>
        <w:t>Process</w:t>
      </w:r>
      <w:proofErr w:type="spellEnd"/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 Management), </w:t>
      </w:r>
      <w:r w:rsidR="005567CC" w:rsidRPr="005567CC">
        <w:rPr>
          <w:rFonts w:asciiTheme="minorHAnsi" w:hAnsiTheme="minorHAnsi" w:cs="Arial"/>
          <w:bCs/>
          <w:iCs/>
          <w:sz w:val="24"/>
          <w:szCs w:val="24"/>
        </w:rPr>
        <w:t>EAM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 (Enterprise </w:t>
      </w:r>
      <w:proofErr w:type="spellStart"/>
      <w:r w:rsidR="005567CC" w:rsidRPr="005567CC">
        <w:rPr>
          <w:rFonts w:asciiTheme="minorHAnsi" w:hAnsiTheme="minorHAnsi" w:cs="Arial"/>
          <w:iCs/>
          <w:sz w:val="24"/>
          <w:szCs w:val="24"/>
        </w:rPr>
        <w:t>Architecture</w:t>
      </w:r>
      <w:proofErr w:type="spellEnd"/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 Manage</w:t>
      </w:r>
      <w:r w:rsidR="00172BC1">
        <w:rPr>
          <w:rFonts w:asciiTheme="minorHAnsi" w:hAnsiTheme="minorHAnsi" w:cs="Arial"/>
          <w:iCs/>
          <w:sz w:val="24"/>
          <w:szCs w:val="24"/>
        </w:rPr>
        <w:softHyphen/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ment), </w:t>
      </w:r>
      <w:r w:rsidR="005567CC" w:rsidRPr="005567CC">
        <w:rPr>
          <w:rFonts w:asciiTheme="minorHAnsi" w:hAnsiTheme="minorHAnsi" w:cs="Arial"/>
          <w:bCs/>
          <w:iCs/>
          <w:sz w:val="24"/>
          <w:szCs w:val="24"/>
        </w:rPr>
        <w:t>SOA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 (Service </w:t>
      </w:r>
      <w:proofErr w:type="spellStart"/>
      <w:r w:rsidR="005567CC" w:rsidRPr="005567CC">
        <w:rPr>
          <w:rFonts w:asciiTheme="minorHAnsi" w:hAnsiTheme="minorHAnsi" w:cs="Arial"/>
          <w:iCs/>
          <w:sz w:val="24"/>
          <w:szCs w:val="24"/>
        </w:rPr>
        <w:t>Oriented</w:t>
      </w:r>
      <w:proofErr w:type="spellEnd"/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5567CC" w:rsidRPr="005567CC">
        <w:rPr>
          <w:rFonts w:asciiTheme="minorHAnsi" w:hAnsiTheme="minorHAnsi" w:cs="Arial"/>
          <w:iCs/>
          <w:sz w:val="24"/>
          <w:szCs w:val="24"/>
        </w:rPr>
        <w:t>Architecture</w:t>
      </w:r>
      <w:proofErr w:type="spellEnd"/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) und </w:t>
      </w:r>
      <w:r w:rsidR="005567CC" w:rsidRPr="005567CC">
        <w:rPr>
          <w:rFonts w:asciiTheme="minorHAnsi" w:hAnsiTheme="minorHAnsi" w:cs="Arial"/>
          <w:bCs/>
          <w:iCs/>
          <w:sz w:val="24"/>
          <w:szCs w:val="24"/>
        </w:rPr>
        <w:t>MPM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 (Multi Project Management)</w:t>
      </w:r>
      <w:r w:rsidR="005567CC">
        <w:rPr>
          <w:rFonts w:asciiTheme="minorHAnsi" w:hAnsiTheme="minorHAnsi" w:cs="Arial"/>
          <w:iCs/>
          <w:sz w:val="24"/>
          <w:szCs w:val="24"/>
        </w:rPr>
        <w:t>.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567CC" w:rsidRPr="000E5F3F">
        <w:rPr>
          <w:rFonts w:asciiTheme="minorHAnsi" w:hAnsiTheme="minorHAnsi" w:cs="Arial"/>
          <w:iCs/>
          <w:sz w:val="24"/>
          <w:szCs w:val="24"/>
        </w:rPr>
        <w:t xml:space="preserve">Diese </w:t>
      </w:r>
      <w:r w:rsidR="00273CAE">
        <w:rPr>
          <w:rFonts w:asciiTheme="minorHAnsi" w:hAnsiTheme="minorHAnsi" w:cs="Arial"/>
          <w:iCs/>
          <w:sz w:val="24"/>
          <w:szCs w:val="24"/>
        </w:rPr>
        <w:t xml:space="preserve">zum Erreichen der </w:t>
      </w:r>
      <w:proofErr w:type="spellStart"/>
      <w:r w:rsidR="00273CAE" w:rsidRPr="00273CAE">
        <w:rPr>
          <w:rFonts w:asciiTheme="minorHAnsi" w:hAnsiTheme="minorHAnsi" w:cs="Arial"/>
          <w:iCs/>
          <w:sz w:val="24"/>
          <w:szCs w:val="24"/>
        </w:rPr>
        <w:t>Cloud</w:t>
      </w:r>
      <w:proofErr w:type="spellEnd"/>
      <w:r w:rsidR="00273CAE" w:rsidRPr="00273CAE">
        <w:rPr>
          <w:rFonts w:asciiTheme="minorHAnsi" w:hAnsiTheme="minorHAnsi" w:cs="Arial"/>
          <w:iCs/>
          <w:sz w:val="24"/>
          <w:szCs w:val="24"/>
        </w:rPr>
        <w:t xml:space="preserve"> Operational </w:t>
      </w:r>
      <w:proofErr w:type="spellStart"/>
      <w:r w:rsidR="00273CAE" w:rsidRPr="00273CAE">
        <w:rPr>
          <w:rFonts w:asciiTheme="minorHAnsi" w:hAnsiTheme="minorHAnsi" w:cs="Arial"/>
          <w:iCs/>
          <w:sz w:val="24"/>
          <w:szCs w:val="24"/>
        </w:rPr>
        <w:t>Readiness</w:t>
      </w:r>
      <w:proofErr w:type="spellEnd"/>
      <w:r w:rsidR="00273CAE" w:rsidRPr="00273CA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00B7D">
        <w:rPr>
          <w:rFonts w:asciiTheme="minorHAnsi" w:hAnsiTheme="minorHAnsi" w:cs="Arial"/>
          <w:iCs/>
          <w:sz w:val="24"/>
          <w:szCs w:val="24"/>
        </w:rPr>
        <w:t xml:space="preserve">bedingenden </w:t>
      </w:r>
      <w:r w:rsidR="005567CC" w:rsidRPr="000E5F3F">
        <w:rPr>
          <w:rFonts w:asciiTheme="minorHAnsi" w:hAnsiTheme="minorHAnsi" w:cs="Arial"/>
          <w:iCs/>
          <w:sz w:val="24"/>
          <w:szCs w:val="24"/>
        </w:rPr>
        <w:t xml:space="preserve">Verfahren </w:t>
      </w:r>
      <w:r w:rsidR="005B30A8">
        <w:rPr>
          <w:rFonts w:asciiTheme="minorHAnsi" w:hAnsiTheme="minorHAnsi" w:cs="Arial"/>
          <w:iCs/>
          <w:sz w:val="24"/>
          <w:szCs w:val="24"/>
        </w:rPr>
        <w:t>sind</w:t>
      </w:r>
      <w:r w:rsidR="005567CC">
        <w:rPr>
          <w:rFonts w:asciiTheme="minorHAnsi" w:hAnsiTheme="minorHAnsi" w:cs="Arial"/>
          <w:iCs/>
          <w:sz w:val="24"/>
          <w:szCs w:val="24"/>
        </w:rPr>
        <w:t xml:space="preserve"> im</w:t>
      </w:r>
      <w:r w:rsidR="005567CC" w:rsidRPr="005B30A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567CC" w:rsidRPr="005B30A8">
        <w:rPr>
          <w:rFonts w:asciiTheme="minorHAnsi" w:hAnsiTheme="minorHAnsi" w:cs="Arial"/>
          <w:bCs/>
          <w:iCs/>
          <w:sz w:val="24"/>
          <w:szCs w:val="24"/>
        </w:rPr>
        <w:t>/7BC/ TURBO</w:t>
      </w:r>
      <w:r w:rsidR="005567CC" w:rsidRPr="000E5F3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567CC">
        <w:rPr>
          <w:rFonts w:asciiTheme="minorHAnsi" w:hAnsiTheme="minorHAnsi" w:cs="Arial"/>
          <w:iCs/>
          <w:sz w:val="24"/>
          <w:szCs w:val="24"/>
        </w:rPr>
        <w:t>integriert</w:t>
      </w:r>
      <w:r w:rsidR="00B715F5">
        <w:rPr>
          <w:rFonts w:asciiTheme="minorHAnsi" w:hAnsiTheme="minorHAnsi" w:cs="Arial"/>
          <w:iCs/>
          <w:sz w:val="24"/>
          <w:szCs w:val="24"/>
        </w:rPr>
        <w:t>. Das</w:t>
      </w:r>
      <w:r w:rsidR="005567CC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567CC" w:rsidRPr="005567CC">
        <w:rPr>
          <w:rFonts w:asciiTheme="minorHAnsi" w:hAnsiTheme="minorHAnsi" w:cs="Arial"/>
          <w:iCs/>
          <w:sz w:val="24"/>
          <w:szCs w:val="24"/>
        </w:rPr>
        <w:t xml:space="preserve">Verfahrens- und </w:t>
      </w:r>
      <w:proofErr w:type="spellStart"/>
      <w:r w:rsidR="005567CC" w:rsidRPr="005567CC">
        <w:rPr>
          <w:rFonts w:asciiTheme="minorHAnsi" w:hAnsiTheme="minorHAnsi" w:cs="Arial"/>
          <w:iCs/>
          <w:sz w:val="24"/>
          <w:szCs w:val="24"/>
        </w:rPr>
        <w:t>Toolset</w:t>
      </w:r>
      <w:proofErr w:type="spellEnd"/>
      <w:r w:rsidR="005567CC">
        <w:rPr>
          <w:rFonts w:asciiTheme="minorHAnsi" w:hAnsiTheme="minorHAnsi" w:cs="Arial"/>
          <w:iCs/>
          <w:sz w:val="24"/>
          <w:szCs w:val="24"/>
        </w:rPr>
        <w:t xml:space="preserve"> </w:t>
      </w:r>
      <w:r w:rsidR="00B715F5" w:rsidRPr="00446069">
        <w:rPr>
          <w:rFonts w:asciiTheme="minorHAnsi" w:hAnsiTheme="minorHAnsi" w:cs="Arial"/>
          <w:iCs/>
          <w:sz w:val="24"/>
          <w:szCs w:val="24"/>
        </w:rPr>
        <w:t>ermöglicht</w:t>
      </w:r>
      <w:r w:rsidR="00B715F5">
        <w:rPr>
          <w:rFonts w:asciiTheme="minorHAnsi" w:hAnsiTheme="minorHAnsi" w:cs="Arial"/>
          <w:iCs/>
          <w:sz w:val="24"/>
          <w:szCs w:val="24"/>
        </w:rPr>
        <w:t xml:space="preserve"> </w:t>
      </w:r>
      <w:r w:rsidR="00446069">
        <w:rPr>
          <w:rFonts w:asciiTheme="minorHAnsi" w:hAnsiTheme="minorHAnsi" w:cs="Arial"/>
          <w:iCs/>
          <w:sz w:val="24"/>
          <w:szCs w:val="24"/>
        </w:rPr>
        <w:t xml:space="preserve">den Aufbau von </w:t>
      </w:r>
      <w:r w:rsidR="00446069" w:rsidRPr="00446069">
        <w:rPr>
          <w:rFonts w:asciiTheme="minorHAnsi" w:hAnsiTheme="minorHAnsi" w:cs="Arial"/>
          <w:iCs/>
          <w:sz w:val="24"/>
          <w:szCs w:val="24"/>
        </w:rPr>
        <w:t xml:space="preserve">Enterprise </w:t>
      </w:r>
      <w:proofErr w:type="spellStart"/>
      <w:r w:rsidR="00446069" w:rsidRPr="00446069">
        <w:rPr>
          <w:rFonts w:asciiTheme="minorHAnsi" w:hAnsiTheme="minorHAnsi" w:cs="Arial"/>
          <w:iCs/>
          <w:sz w:val="24"/>
          <w:szCs w:val="24"/>
        </w:rPr>
        <w:t>Process</w:t>
      </w:r>
      <w:proofErr w:type="spellEnd"/>
      <w:r w:rsidR="00446069" w:rsidRPr="00446069">
        <w:rPr>
          <w:rFonts w:asciiTheme="minorHAnsi" w:hAnsiTheme="minorHAnsi" w:cs="Arial"/>
          <w:iCs/>
          <w:sz w:val="24"/>
          <w:szCs w:val="24"/>
        </w:rPr>
        <w:t xml:space="preserve"> Model, </w:t>
      </w:r>
      <w:proofErr w:type="spellStart"/>
      <w:r w:rsidR="00446069" w:rsidRPr="00446069">
        <w:rPr>
          <w:rFonts w:asciiTheme="minorHAnsi" w:hAnsiTheme="minorHAnsi" w:cs="Arial"/>
          <w:iCs/>
          <w:sz w:val="24"/>
          <w:szCs w:val="24"/>
        </w:rPr>
        <w:t>Application</w:t>
      </w:r>
      <w:proofErr w:type="spellEnd"/>
      <w:r w:rsidR="00446069" w:rsidRPr="00446069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446069" w:rsidRPr="00446069">
        <w:rPr>
          <w:rFonts w:asciiTheme="minorHAnsi" w:hAnsiTheme="minorHAnsi" w:cs="Arial"/>
          <w:iCs/>
          <w:sz w:val="24"/>
          <w:szCs w:val="24"/>
        </w:rPr>
        <w:t>Landscape</w:t>
      </w:r>
      <w:proofErr w:type="spellEnd"/>
      <w:r w:rsidR="00446069" w:rsidRPr="00446069">
        <w:rPr>
          <w:rFonts w:asciiTheme="minorHAnsi" w:hAnsiTheme="minorHAnsi" w:cs="Arial"/>
          <w:iCs/>
          <w:sz w:val="24"/>
          <w:szCs w:val="24"/>
        </w:rPr>
        <w:t xml:space="preserve">, IT Domain Model und Service </w:t>
      </w:r>
      <w:proofErr w:type="spellStart"/>
      <w:r w:rsidR="00446069" w:rsidRPr="00446069">
        <w:rPr>
          <w:rFonts w:asciiTheme="minorHAnsi" w:hAnsiTheme="minorHAnsi" w:cs="Arial"/>
          <w:iCs/>
          <w:sz w:val="24"/>
          <w:szCs w:val="24"/>
        </w:rPr>
        <w:t>Catalog</w:t>
      </w:r>
      <w:proofErr w:type="spellEnd"/>
      <w:r w:rsidR="00446069" w:rsidRPr="00446069">
        <w:rPr>
          <w:rFonts w:asciiTheme="minorHAnsi" w:hAnsiTheme="minorHAnsi" w:cs="Arial"/>
          <w:iCs/>
          <w:sz w:val="24"/>
          <w:szCs w:val="24"/>
        </w:rPr>
        <w:t xml:space="preserve"> innerhalb wenig</w:t>
      </w:r>
      <w:r w:rsidR="00446069">
        <w:rPr>
          <w:rFonts w:asciiTheme="minorHAnsi" w:hAnsiTheme="minorHAnsi" w:cs="Arial"/>
          <w:iCs/>
          <w:sz w:val="24"/>
          <w:szCs w:val="24"/>
        </w:rPr>
        <w:t>e</w:t>
      </w:r>
      <w:r w:rsidR="00446069" w:rsidRPr="00446069">
        <w:rPr>
          <w:rFonts w:asciiTheme="minorHAnsi" w:hAnsiTheme="minorHAnsi" w:cs="Arial"/>
          <w:iCs/>
          <w:sz w:val="24"/>
          <w:szCs w:val="24"/>
        </w:rPr>
        <w:t>r Wochen.</w:t>
      </w:r>
      <w:r w:rsidR="003604D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3C6361">
        <w:rPr>
          <w:rFonts w:asciiTheme="minorHAnsi" w:hAnsiTheme="minorHAnsi" w:cs="Arial"/>
          <w:iCs/>
          <w:sz w:val="24"/>
          <w:szCs w:val="24"/>
        </w:rPr>
        <w:t>Z</w:t>
      </w:r>
      <w:r w:rsidR="003604DE">
        <w:rPr>
          <w:rFonts w:asciiTheme="minorHAnsi" w:hAnsiTheme="minorHAnsi" w:cs="Arial"/>
          <w:iCs/>
          <w:sz w:val="24"/>
          <w:szCs w:val="24"/>
        </w:rPr>
        <w:t xml:space="preserve">um Team von </w:t>
      </w:r>
      <w:r w:rsidR="003604DE" w:rsidRPr="003604DE">
        <w:rPr>
          <w:rFonts w:asciiTheme="minorHAnsi" w:hAnsiTheme="minorHAnsi" w:cs="Arial"/>
          <w:iCs/>
          <w:sz w:val="24"/>
          <w:szCs w:val="24"/>
        </w:rPr>
        <w:t>/7BC/</w:t>
      </w:r>
      <w:r w:rsidR="003604DE">
        <w:rPr>
          <w:rFonts w:asciiTheme="minorHAnsi" w:hAnsiTheme="minorHAnsi" w:cs="Arial"/>
          <w:iCs/>
          <w:sz w:val="24"/>
          <w:szCs w:val="24"/>
        </w:rPr>
        <w:t xml:space="preserve"> gehören </w:t>
      </w:r>
      <w:r w:rsidR="0014508F">
        <w:rPr>
          <w:rFonts w:asciiTheme="minorHAnsi" w:hAnsiTheme="minorHAnsi" w:cs="Arial"/>
          <w:iCs/>
          <w:sz w:val="24"/>
          <w:szCs w:val="24"/>
        </w:rPr>
        <w:t xml:space="preserve">20-25 </w:t>
      </w:r>
      <w:r w:rsidR="000E5F3F">
        <w:rPr>
          <w:rFonts w:asciiTheme="minorHAnsi" w:hAnsiTheme="minorHAnsi" w:cs="Arial"/>
          <w:iCs/>
          <w:sz w:val="24"/>
          <w:szCs w:val="24"/>
        </w:rPr>
        <w:t xml:space="preserve">feste </w:t>
      </w:r>
      <w:r w:rsidR="0014508F">
        <w:rPr>
          <w:rFonts w:asciiTheme="minorHAnsi" w:hAnsiTheme="minorHAnsi" w:cs="Arial"/>
          <w:iCs/>
          <w:sz w:val="24"/>
          <w:szCs w:val="24"/>
        </w:rPr>
        <w:t xml:space="preserve">und freie Mitarbeiter, </w:t>
      </w:r>
      <w:r w:rsidR="003604DE">
        <w:rPr>
          <w:rFonts w:asciiTheme="minorHAnsi" w:hAnsiTheme="minorHAnsi" w:cs="Arial"/>
          <w:iCs/>
          <w:sz w:val="24"/>
          <w:szCs w:val="24"/>
        </w:rPr>
        <w:t>die je</w:t>
      </w:r>
      <w:r w:rsidR="000E5F3F">
        <w:rPr>
          <w:rFonts w:asciiTheme="minorHAnsi" w:hAnsiTheme="minorHAnsi" w:cs="Arial"/>
          <w:iCs/>
          <w:sz w:val="24"/>
          <w:szCs w:val="24"/>
        </w:rPr>
        <w:t xml:space="preserve"> nach </w:t>
      </w:r>
      <w:r w:rsidR="003604DE">
        <w:rPr>
          <w:rFonts w:asciiTheme="minorHAnsi" w:hAnsiTheme="minorHAnsi" w:cs="Arial"/>
          <w:iCs/>
          <w:sz w:val="24"/>
          <w:szCs w:val="24"/>
        </w:rPr>
        <w:t>B</w:t>
      </w:r>
      <w:r w:rsidR="000E5F3F">
        <w:rPr>
          <w:rFonts w:asciiTheme="minorHAnsi" w:hAnsiTheme="minorHAnsi" w:cs="Arial"/>
          <w:iCs/>
          <w:sz w:val="24"/>
          <w:szCs w:val="24"/>
        </w:rPr>
        <w:t xml:space="preserve">edarf </w:t>
      </w:r>
      <w:r w:rsidR="003604DE">
        <w:rPr>
          <w:rFonts w:asciiTheme="minorHAnsi" w:hAnsiTheme="minorHAnsi" w:cs="Arial"/>
          <w:iCs/>
          <w:sz w:val="24"/>
          <w:szCs w:val="24"/>
        </w:rPr>
        <w:t>in die Projekte eingebunden werden.</w:t>
      </w:r>
      <w:r w:rsidR="00515867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Weitere Informationen sind auf der Website unter </w:t>
      </w:r>
      <w:hyperlink r:id="rId10" w:history="1">
        <w:r w:rsidRPr="003C35DA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http://www.7bc.net</w:t>
        </w:r>
      </w:hyperlink>
      <w:r w:rsidRPr="003C35DA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>erhältlich.</w:t>
      </w:r>
      <w:r w:rsidR="00587201">
        <w:rPr>
          <w:rFonts w:asciiTheme="minorHAnsi" w:hAnsiTheme="minorHAnsi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E4E2D">
        <w:rPr>
          <w:rFonts w:asciiTheme="minorHAnsi" w:hAnsiTheme="minorHAnsi" w:cs="Arial"/>
          <w:b/>
          <w:sz w:val="16"/>
          <w:szCs w:val="16"/>
        </w:rPr>
        <w:t>20130516</w:t>
      </w:r>
      <w:r w:rsidRPr="003C35DA">
        <w:rPr>
          <w:rFonts w:asciiTheme="minorHAnsi" w:hAnsiTheme="minorHAnsi" w:cs="Arial"/>
          <w:b/>
          <w:sz w:val="16"/>
          <w:szCs w:val="16"/>
        </w:rPr>
        <w:t>_7bc</w:t>
      </w:r>
    </w:p>
    <w:p w:rsidR="00B31238" w:rsidRPr="00FB794A" w:rsidRDefault="004066FE" w:rsidP="003C35DA">
      <w:pPr>
        <w:spacing w:after="60" w:line="240" w:lineRule="auto"/>
        <w:rPr>
          <w:rFonts w:asciiTheme="minorHAnsi" w:hAnsiTheme="minorHAnsi" w:cs="Arial"/>
          <w:b/>
          <w:sz w:val="24"/>
          <w:szCs w:val="24"/>
        </w:rPr>
      </w:pPr>
      <w:r w:rsidRPr="00FB794A">
        <w:rPr>
          <w:rFonts w:asciiTheme="minorHAnsi" w:hAnsiTheme="minorHAnsi" w:cs="Arial"/>
          <w:b/>
          <w:sz w:val="24"/>
          <w:szCs w:val="24"/>
        </w:rPr>
        <w:lastRenderedPageBreak/>
        <w:t>Be</w:t>
      </w:r>
      <w:r w:rsidR="00B31238" w:rsidRPr="00FB794A">
        <w:rPr>
          <w:rFonts w:asciiTheme="minorHAnsi" w:hAnsiTheme="minorHAnsi" w:cs="Arial"/>
          <w:b/>
          <w:sz w:val="24"/>
          <w:szCs w:val="24"/>
        </w:rPr>
        <w:t>gleitendes Bildmaterial:</w:t>
      </w:r>
    </w:p>
    <w:p w:rsidR="00C32D88" w:rsidRPr="00FB794A" w:rsidRDefault="002D01D7" w:rsidP="003C35DA">
      <w:pPr>
        <w:pStyle w:val="Textkrper-Zeileneinzug1"/>
        <w:spacing w:line="240" w:lineRule="atLeast"/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2158999" cy="809625"/>
            <wp:effectExtent l="19050" t="0" r="0" b="0"/>
            <wp:docPr id="12" name="Bild 3" descr="C:\Users\Admin\Desktop\Input Mai 2013\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put Mai 2013\P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97" cy="81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noProof/>
        </w:rPr>
        <w:drawing>
          <wp:inline distT="0" distB="0" distL="0" distR="0">
            <wp:extent cx="1085850" cy="813937"/>
            <wp:effectExtent l="19050" t="0" r="0" b="0"/>
            <wp:docPr id="13" name="Bild 4" descr="C:\Users\Admin\Desktop\Best_in_cloud_Aw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est_in_cloud_Award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51" cy="81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noProof/>
        </w:rPr>
        <w:drawing>
          <wp:inline distT="0" distB="0" distL="0" distR="0">
            <wp:extent cx="847725" cy="847725"/>
            <wp:effectExtent l="19050" t="0" r="9525" b="0"/>
            <wp:docPr id="11" name="Bild 2" descr="C:\Users\Admin\Desktop\Input Mai 2013\Cloud_Gewinner_2012_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put Mai 2013\Cloud_Gewinner_2012_7B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51" cy="8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2B" w:rsidRPr="000461A4" w:rsidRDefault="002D01D7" w:rsidP="00517D67">
      <w:pPr>
        <w:pStyle w:val="Infozeile"/>
        <w:tabs>
          <w:tab w:val="left" w:pos="3119"/>
          <w:tab w:val="left" w:pos="3544"/>
          <w:tab w:val="left" w:pos="4253"/>
          <w:tab w:val="left" w:pos="5812"/>
          <w:tab w:val="left" w:pos="6237"/>
          <w:tab w:val="left" w:pos="6521"/>
          <w:tab w:val="left" w:pos="7088"/>
        </w:tabs>
        <w:spacing w:before="60" w:line="240" w:lineRule="exact"/>
        <w:jc w:val="left"/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</w:pPr>
      <w:r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 xml:space="preserve">CEO </w:t>
      </w:r>
      <w:proofErr w:type="spellStart"/>
      <w:r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>Jürgen</w:t>
      </w:r>
      <w:proofErr w:type="spellEnd"/>
      <w:r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>Böhm</w:t>
      </w:r>
      <w:proofErr w:type="spellEnd"/>
      <w:r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 xml:space="preserve"> (links) und CTO Marc </w:t>
      </w:r>
      <w:proofErr w:type="spellStart"/>
      <w:r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>Jehle</w:t>
      </w:r>
      <w:proofErr w:type="spellEnd"/>
      <w:r w:rsidR="00555077"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ab/>
      </w:r>
      <w:r w:rsid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ab/>
      </w:r>
      <w:r w:rsidR="000461A4"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>Best in Cloud 2012</w:t>
      </w:r>
      <w:r w:rsidR="000461A4"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ab/>
      </w:r>
      <w:r w:rsidR="000461A4"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ab/>
      </w:r>
      <w:r w:rsidR="000461A4"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ab/>
      </w:r>
      <w:r w:rsidR="000461A4" w:rsidRPr="00517D67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ab/>
        <w:t>Best i</w:t>
      </w:r>
      <w:r w:rsidR="000461A4" w:rsidRPr="000461A4">
        <w:rPr>
          <w:rFonts w:asciiTheme="minorHAnsi" w:hAnsiTheme="minorHAnsi" w:cs="Arial"/>
          <w:i w:val="0"/>
          <w:color w:val="000000"/>
          <w:sz w:val="18"/>
          <w:szCs w:val="18"/>
          <w:lang w:val="en-US"/>
        </w:rPr>
        <w:t>n Cloud 2012</w:t>
      </w:r>
    </w:p>
    <w:p w:rsidR="00B31238" w:rsidRPr="0008390F" w:rsidRDefault="002D01D7" w:rsidP="00517D67">
      <w:pPr>
        <w:pStyle w:val="Infozeile"/>
        <w:tabs>
          <w:tab w:val="left" w:pos="3544"/>
          <w:tab w:val="left" w:pos="4253"/>
        </w:tabs>
        <w:spacing w:line="240" w:lineRule="exact"/>
        <w:jc w:val="left"/>
        <w:rPr>
          <w:rFonts w:asciiTheme="minorHAnsi" w:hAnsiTheme="minorHAnsi" w:cs="Arial"/>
          <w:bCs/>
          <w:i w:val="0"/>
          <w:color w:val="000000"/>
          <w:sz w:val="18"/>
          <w:szCs w:val="18"/>
        </w:rPr>
      </w:pPr>
      <w:r w:rsidRPr="0008390F">
        <w:rPr>
          <w:rFonts w:asciiTheme="minorHAnsi" w:hAnsiTheme="minorHAnsi" w:cs="Arial"/>
          <w:i w:val="0"/>
          <w:color w:val="000000"/>
          <w:sz w:val="18"/>
          <w:szCs w:val="18"/>
        </w:rPr>
        <w:t>(rechts)</w:t>
      </w:r>
      <w:r w:rsidRPr="0008390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08390F">
        <w:rPr>
          <w:rFonts w:asciiTheme="minorHAnsi" w:hAnsiTheme="minorHAnsi" w:cs="Arial"/>
          <w:i w:val="0"/>
          <w:color w:val="000000"/>
          <w:sz w:val="18"/>
          <w:szCs w:val="18"/>
        </w:rPr>
        <w:t>von 7BusinessConsulting</w:t>
      </w:r>
      <w:r w:rsidR="000461A4" w:rsidRPr="0008390F">
        <w:rPr>
          <w:rFonts w:asciiTheme="minorHAnsi" w:hAnsiTheme="minorHAnsi" w:cs="Arial"/>
          <w:i w:val="0"/>
          <w:color w:val="000000"/>
          <w:sz w:val="18"/>
          <w:szCs w:val="18"/>
        </w:rPr>
        <w:tab/>
      </w:r>
      <w:r w:rsidR="00517D67" w:rsidRPr="0008390F">
        <w:rPr>
          <w:rFonts w:asciiTheme="minorHAnsi" w:hAnsiTheme="minorHAnsi" w:cs="Arial"/>
          <w:i w:val="0"/>
          <w:color w:val="000000"/>
          <w:sz w:val="18"/>
          <w:szCs w:val="18"/>
        </w:rPr>
        <w:tab/>
      </w:r>
      <w:r w:rsidR="000461A4" w:rsidRPr="0008390F">
        <w:rPr>
          <w:rFonts w:asciiTheme="minorHAnsi" w:hAnsiTheme="minorHAnsi" w:cs="Arial"/>
          <w:i w:val="0"/>
          <w:color w:val="000000"/>
          <w:sz w:val="18"/>
          <w:szCs w:val="18"/>
        </w:rPr>
        <w:t xml:space="preserve">Trophäe </w:t>
      </w:r>
      <w:r w:rsidR="000461A4" w:rsidRPr="0008390F">
        <w:rPr>
          <w:rFonts w:asciiTheme="minorHAnsi" w:hAnsiTheme="minorHAnsi" w:cs="Arial"/>
          <w:i w:val="0"/>
          <w:color w:val="000000"/>
          <w:sz w:val="18"/>
          <w:szCs w:val="18"/>
        </w:rPr>
        <w:tab/>
      </w:r>
      <w:r w:rsidR="00517D67" w:rsidRPr="0008390F">
        <w:rPr>
          <w:rFonts w:asciiTheme="minorHAnsi" w:hAnsiTheme="minorHAnsi" w:cs="Arial"/>
          <w:i w:val="0"/>
          <w:color w:val="000000"/>
          <w:sz w:val="18"/>
          <w:szCs w:val="18"/>
        </w:rPr>
        <w:tab/>
      </w:r>
      <w:r w:rsidR="00517D67" w:rsidRPr="0008390F">
        <w:rPr>
          <w:rFonts w:asciiTheme="minorHAnsi" w:hAnsiTheme="minorHAnsi" w:cs="Arial"/>
          <w:i w:val="0"/>
          <w:color w:val="000000"/>
          <w:sz w:val="18"/>
          <w:szCs w:val="18"/>
        </w:rPr>
        <w:tab/>
      </w:r>
      <w:r w:rsidR="00517D67" w:rsidRPr="0008390F">
        <w:rPr>
          <w:rFonts w:asciiTheme="minorHAnsi" w:hAnsiTheme="minorHAnsi" w:cs="Arial"/>
          <w:i w:val="0"/>
          <w:color w:val="000000"/>
          <w:sz w:val="18"/>
          <w:szCs w:val="18"/>
        </w:rPr>
        <w:tab/>
      </w:r>
      <w:r w:rsidR="000461A4" w:rsidRPr="0008390F">
        <w:rPr>
          <w:rFonts w:asciiTheme="minorHAnsi" w:hAnsiTheme="minorHAnsi" w:cs="Arial"/>
          <w:i w:val="0"/>
          <w:color w:val="000000"/>
          <w:sz w:val="18"/>
          <w:szCs w:val="18"/>
        </w:rPr>
        <w:t>Logo</w:t>
      </w:r>
    </w:p>
    <w:p w:rsidR="00B31238" w:rsidRPr="0008390F" w:rsidRDefault="00B31238" w:rsidP="00517D67">
      <w:pPr>
        <w:spacing w:before="180" w:after="0" w:line="300" w:lineRule="atLeast"/>
        <w:jc w:val="both"/>
        <w:rPr>
          <w:rFonts w:asciiTheme="minorHAnsi" w:hAnsiTheme="minorHAnsi" w:cs="Arial"/>
          <w:bCs/>
          <w:iCs/>
        </w:rPr>
      </w:pPr>
      <w:r w:rsidRPr="0008390F">
        <w:rPr>
          <w:rFonts w:asciiTheme="minorHAnsi" w:hAnsiTheme="minorHAnsi" w:cs="Arial"/>
          <w:bCs/>
        </w:rPr>
        <w:t xml:space="preserve">[ Download unter </w:t>
      </w:r>
      <w:hyperlink r:id="rId14" w:history="1">
        <w:r w:rsidR="00CE4E2D" w:rsidRPr="00677F08">
          <w:rPr>
            <w:rStyle w:val="Hyperlink"/>
            <w:rFonts w:asciiTheme="minorHAnsi" w:hAnsiTheme="minorHAnsi" w:cs="Arial"/>
            <w:bCs/>
            <w:iCs/>
          </w:rPr>
          <w:t>www.ars-pr.de/de/presse/meldungen/20130516_7bc.php</w:t>
        </w:r>
      </w:hyperlink>
      <w:r w:rsidRPr="0008390F">
        <w:rPr>
          <w:rFonts w:asciiTheme="minorHAnsi" w:hAnsiTheme="minorHAnsi" w:cs="Arial"/>
          <w:bCs/>
          <w:iCs/>
        </w:rPr>
        <w:t xml:space="preserve"> </w:t>
      </w:r>
      <w:r w:rsidRPr="0008390F">
        <w:rPr>
          <w:rFonts w:asciiTheme="minorHAnsi" w:hAnsiTheme="minorHAnsi" w:cs="Arial"/>
          <w:bCs/>
        </w:rPr>
        <w:t>]</w:t>
      </w:r>
    </w:p>
    <w:p w:rsidR="00B31238" w:rsidRPr="0008390F" w:rsidRDefault="00B31238" w:rsidP="00517D67">
      <w:pPr>
        <w:spacing w:before="120" w:after="0" w:line="360" w:lineRule="atLeast"/>
        <w:rPr>
          <w:rFonts w:asciiTheme="minorHAnsi" w:hAnsiTheme="minorHAnsi" w:cs="Arial"/>
          <w:bCs/>
          <w:sz w:val="24"/>
          <w:szCs w:val="24"/>
        </w:rPr>
      </w:pPr>
    </w:p>
    <w:p w:rsidR="00B31238" w:rsidRPr="0008390F" w:rsidRDefault="00B31238" w:rsidP="00517D67">
      <w:pPr>
        <w:spacing w:after="60" w:line="240" w:lineRule="atLeast"/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08390F">
        <w:rPr>
          <w:rFonts w:asciiTheme="minorHAnsi" w:hAnsiTheme="minorHAnsi" w:cs="Arial"/>
          <w:b/>
          <w:bCs/>
          <w:iCs/>
          <w:sz w:val="24"/>
          <w:szCs w:val="24"/>
        </w:rPr>
        <w:t>Weitere Informationen</w:t>
      </w:r>
      <w:r w:rsidRPr="0008390F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08390F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08390F">
        <w:rPr>
          <w:rFonts w:asciiTheme="minorHAnsi" w:hAnsiTheme="minorHAnsi" w:cs="Arial"/>
          <w:b/>
          <w:bCs/>
          <w:iCs/>
          <w:sz w:val="24"/>
          <w:szCs w:val="24"/>
        </w:rPr>
        <w:tab/>
        <w:t>Presse-Ansprechpartner</w:t>
      </w:r>
    </w:p>
    <w:p w:rsidR="00B31238" w:rsidRPr="00FB794A" w:rsidRDefault="00FB794A" w:rsidP="00517D67">
      <w:pPr>
        <w:spacing w:after="0" w:line="240" w:lineRule="atLeast"/>
        <w:jc w:val="both"/>
        <w:rPr>
          <w:rFonts w:asciiTheme="minorHAnsi" w:hAnsiTheme="minorHAnsi" w:cs="Arial"/>
        </w:rPr>
      </w:pPr>
      <w:r w:rsidRPr="0008390F">
        <w:rPr>
          <w:rFonts w:asciiTheme="minorHAnsi" w:hAnsiTheme="minorHAnsi" w:cs="Arial"/>
        </w:rPr>
        <w:t>7BusinessConsulting AG</w:t>
      </w:r>
      <w:r w:rsidRPr="0008390F">
        <w:rPr>
          <w:rFonts w:asciiTheme="minorHAnsi" w:hAnsiTheme="minorHAnsi" w:cs="Arial"/>
        </w:rPr>
        <w:tab/>
      </w:r>
      <w:r w:rsidRPr="0008390F">
        <w:rPr>
          <w:rFonts w:asciiTheme="minorHAnsi" w:hAnsiTheme="minorHAnsi" w:cs="Arial"/>
        </w:rPr>
        <w:tab/>
      </w:r>
      <w:r w:rsidRPr="0008390F">
        <w:rPr>
          <w:rFonts w:asciiTheme="minorHAnsi" w:hAnsiTheme="minorHAnsi" w:cs="Arial"/>
        </w:rPr>
        <w:tab/>
      </w:r>
      <w:r w:rsidR="00B31238" w:rsidRPr="0008390F">
        <w:rPr>
          <w:rFonts w:asciiTheme="minorHAnsi" w:hAnsiTheme="minorHAnsi" w:cs="Arial"/>
        </w:rPr>
        <w:t>ars publicandi GmbH</w:t>
      </w:r>
      <w:r w:rsidR="00B31238" w:rsidRPr="0008390F">
        <w:rPr>
          <w:rFonts w:asciiTheme="minorHAnsi" w:hAnsiTheme="minorHAnsi" w:cs="Arial"/>
        </w:rPr>
        <w:cr/>
      </w:r>
      <w:r w:rsidRPr="0008390F">
        <w:rPr>
          <w:rFonts w:asciiTheme="minorHAnsi" w:hAnsiTheme="minorHAnsi" w:cs="Arial"/>
        </w:rPr>
        <w:t>Lisa Böhm</w:t>
      </w:r>
      <w:r w:rsidRPr="0008390F">
        <w:rPr>
          <w:rFonts w:asciiTheme="minorHAnsi" w:hAnsiTheme="minorHAnsi" w:cs="Arial"/>
        </w:rPr>
        <w:tab/>
      </w:r>
      <w:r w:rsidR="00B31238" w:rsidRPr="0008390F">
        <w:rPr>
          <w:rFonts w:asciiTheme="minorHAnsi" w:hAnsiTheme="minorHAnsi" w:cs="Arial"/>
        </w:rPr>
        <w:tab/>
      </w:r>
      <w:r w:rsidR="00B31238" w:rsidRPr="0008390F">
        <w:rPr>
          <w:rFonts w:asciiTheme="minorHAnsi" w:hAnsiTheme="minorHAnsi" w:cs="Arial"/>
        </w:rPr>
        <w:tab/>
      </w:r>
      <w:r w:rsidR="00B31238" w:rsidRPr="0008390F">
        <w:rPr>
          <w:rFonts w:asciiTheme="minorHAnsi" w:hAnsiTheme="minorHAnsi" w:cs="Arial"/>
        </w:rPr>
        <w:tab/>
      </w:r>
      <w:r w:rsidR="00B31238" w:rsidRPr="0008390F">
        <w:rPr>
          <w:rFonts w:asciiTheme="minorHAnsi" w:hAnsiTheme="minorHAnsi" w:cs="Arial"/>
        </w:rPr>
        <w:tab/>
        <w:t>Mar</w:t>
      </w:r>
      <w:r w:rsidR="00B31238" w:rsidRPr="00FB794A">
        <w:rPr>
          <w:rFonts w:asciiTheme="minorHAnsi" w:hAnsiTheme="minorHAnsi" w:cs="Arial"/>
        </w:rPr>
        <w:t xml:space="preserve">tina Overmann </w:t>
      </w:r>
      <w:r w:rsidR="00B31238" w:rsidRPr="00FB794A">
        <w:rPr>
          <w:rFonts w:asciiTheme="minorHAnsi" w:hAnsiTheme="minorHAnsi" w:cs="Arial"/>
        </w:rPr>
        <w:cr/>
      </w:r>
      <w:proofErr w:type="spellStart"/>
      <w:r w:rsidRPr="00FB794A">
        <w:rPr>
          <w:rFonts w:asciiTheme="minorHAnsi" w:hAnsiTheme="minorHAnsi" w:cs="Arial"/>
        </w:rPr>
        <w:t>Silvanerweg</w:t>
      </w:r>
      <w:proofErr w:type="spellEnd"/>
      <w:r w:rsidRPr="00FB794A">
        <w:rPr>
          <w:rFonts w:asciiTheme="minorHAnsi" w:hAnsiTheme="minorHAnsi" w:cs="Arial"/>
        </w:rPr>
        <w:t xml:space="preserve"> 32</w:t>
      </w:r>
      <w:r w:rsidR="00B31238"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ab/>
      </w:r>
      <w:r w:rsidRPr="00FB794A">
        <w:rPr>
          <w:rFonts w:asciiTheme="minorHAnsi" w:hAnsiTheme="minorHAnsi" w:cs="Arial"/>
        </w:rPr>
        <w:tab/>
      </w:r>
      <w:r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>Schulstraße 28</w:t>
      </w:r>
      <w:r w:rsidR="00B31238" w:rsidRPr="00FB794A">
        <w:rPr>
          <w:rFonts w:asciiTheme="minorHAnsi" w:hAnsiTheme="minorHAnsi" w:cs="Arial"/>
        </w:rPr>
        <w:cr/>
      </w:r>
      <w:r w:rsidR="00E2232B" w:rsidRPr="00FB794A">
        <w:rPr>
          <w:rFonts w:asciiTheme="minorHAnsi" w:hAnsiTheme="minorHAnsi" w:cs="Arial"/>
        </w:rPr>
        <w:t>D-</w:t>
      </w:r>
      <w:r w:rsidRPr="00FB794A">
        <w:rPr>
          <w:rFonts w:asciiTheme="minorHAnsi" w:hAnsiTheme="minorHAnsi" w:cs="Arial"/>
        </w:rPr>
        <w:t xml:space="preserve">74376 </w:t>
      </w:r>
      <w:proofErr w:type="spellStart"/>
      <w:r w:rsidRPr="00FB794A">
        <w:rPr>
          <w:rFonts w:asciiTheme="minorHAnsi" w:hAnsiTheme="minorHAnsi" w:cs="Arial"/>
        </w:rPr>
        <w:t>Gemmrigheim</w:t>
      </w:r>
      <w:proofErr w:type="spellEnd"/>
      <w:r w:rsidRPr="00FB794A">
        <w:rPr>
          <w:rFonts w:asciiTheme="minorHAnsi" w:hAnsiTheme="minorHAnsi" w:cs="Arial"/>
        </w:rPr>
        <w:tab/>
      </w:r>
      <w:r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ab/>
        <w:t xml:space="preserve">D-66976 </w:t>
      </w:r>
      <w:proofErr w:type="spellStart"/>
      <w:r w:rsidR="00B31238" w:rsidRPr="00FB794A">
        <w:rPr>
          <w:rFonts w:asciiTheme="minorHAnsi" w:hAnsiTheme="minorHAnsi" w:cs="Arial"/>
        </w:rPr>
        <w:t>Rodalben</w:t>
      </w:r>
      <w:proofErr w:type="spellEnd"/>
      <w:r w:rsidR="00B31238" w:rsidRPr="00FB794A">
        <w:rPr>
          <w:rFonts w:asciiTheme="minorHAnsi" w:hAnsiTheme="minorHAnsi" w:cs="Arial"/>
        </w:rPr>
        <w:cr/>
        <w:t>Telefon: +49/(0)</w:t>
      </w:r>
      <w:r w:rsidRPr="00FB794A">
        <w:rPr>
          <w:rFonts w:asciiTheme="minorHAnsi" w:hAnsiTheme="minorHAnsi" w:cs="Arial"/>
        </w:rPr>
        <w:t>7143/9617616</w:t>
      </w:r>
      <w:r w:rsidR="00B31238" w:rsidRPr="00FB794A">
        <w:rPr>
          <w:rFonts w:asciiTheme="minorHAnsi" w:hAnsiTheme="minorHAnsi" w:cs="Arial"/>
        </w:rPr>
        <w:tab/>
      </w:r>
      <w:r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ab/>
        <w:t>Telefon: +49/(0)6331/5543-13</w:t>
      </w:r>
      <w:r w:rsidR="00B31238" w:rsidRPr="00FB794A">
        <w:rPr>
          <w:rFonts w:asciiTheme="minorHAnsi" w:hAnsiTheme="minorHAnsi" w:cs="Arial"/>
        </w:rPr>
        <w:cr/>
        <w:t>Telefax: +49/(0)</w:t>
      </w:r>
      <w:r w:rsidRPr="00FB794A">
        <w:rPr>
          <w:rFonts w:asciiTheme="minorHAnsi" w:hAnsiTheme="minorHAnsi" w:cs="Arial"/>
        </w:rPr>
        <w:t>7143/9617617</w:t>
      </w:r>
      <w:r w:rsidR="00B31238"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ab/>
      </w:r>
      <w:r w:rsidRPr="00FB794A">
        <w:rPr>
          <w:rFonts w:asciiTheme="minorHAnsi" w:hAnsiTheme="minorHAnsi" w:cs="Arial"/>
        </w:rPr>
        <w:tab/>
      </w:r>
      <w:r w:rsidR="00B31238" w:rsidRPr="00FB794A">
        <w:rPr>
          <w:rFonts w:asciiTheme="minorHAnsi" w:hAnsiTheme="minorHAnsi" w:cs="Arial"/>
        </w:rPr>
        <w:t>Telefax: +49/(0)6331/5543-43</w:t>
      </w:r>
    </w:p>
    <w:p w:rsidR="00B31238" w:rsidRPr="003C35DA" w:rsidRDefault="00294D1D" w:rsidP="00517D67">
      <w:pPr>
        <w:pStyle w:val="Infozeile"/>
        <w:spacing w:line="240" w:lineRule="atLeast"/>
        <w:rPr>
          <w:rFonts w:asciiTheme="minorHAnsi" w:hAnsiTheme="minorHAnsi"/>
          <w:i w:val="0"/>
          <w:sz w:val="22"/>
          <w:szCs w:val="22"/>
        </w:rPr>
      </w:pPr>
      <w:hyperlink r:id="rId15" w:history="1">
        <w:r w:rsidR="00FB794A" w:rsidRPr="00FB794A">
          <w:rPr>
            <w:rStyle w:val="Hyperlink"/>
            <w:rFonts w:asciiTheme="minorHAnsi" w:hAnsiTheme="minorHAnsi" w:cs="Arial"/>
            <w:i w:val="0"/>
            <w:sz w:val="22"/>
            <w:szCs w:val="22"/>
          </w:rPr>
          <w:t>http://</w:t>
        </w:r>
        <w:r w:rsidR="00FB794A" w:rsidRPr="00FB794A">
          <w:rPr>
            <w:rStyle w:val="Hyperlink"/>
            <w:rFonts w:asciiTheme="minorHAnsi" w:hAnsiTheme="minorHAnsi"/>
            <w:i w:val="0"/>
            <w:sz w:val="22"/>
            <w:szCs w:val="22"/>
          </w:rPr>
          <w:t>www.</w:t>
        </w:r>
        <w:r w:rsidR="00FB794A" w:rsidRPr="00FB794A">
          <w:rPr>
            <w:rStyle w:val="Hyperlink"/>
            <w:rFonts w:asciiTheme="minorHAnsi" w:hAnsiTheme="minorHAnsi" w:cs="Arial"/>
            <w:i w:val="0"/>
            <w:sz w:val="22"/>
            <w:szCs w:val="22"/>
          </w:rPr>
          <w:t>7bc.net</w:t>
        </w:r>
      </w:hyperlink>
      <w:r w:rsidR="00B31238" w:rsidRPr="00FB794A">
        <w:rPr>
          <w:rFonts w:asciiTheme="minorHAnsi" w:hAnsiTheme="minorHAnsi" w:cs="Arial"/>
          <w:b/>
          <w:bCs/>
          <w:i w:val="0"/>
          <w:sz w:val="22"/>
          <w:szCs w:val="22"/>
        </w:rPr>
        <w:tab/>
      </w:r>
      <w:r w:rsidR="00B31238" w:rsidRPr="00FB794A">
        <w:rPr>
          <w:rFonts w:asciiTheme="minorHAnsi" w:hAnsiTheme="minorHAnsi" w:cs="Arial"/>
          <w:i w:val="0"/>
          <w:sz w:val="22"/>
          <w:szCs w:val="22"/>
        </w:rPr>
        <w:tab/>
      </w:r>
      <w:r w:rsidR="00B31238" w:rsidRPr="00FB794A">
        <w:rPr>
          <w:rFonts w:asciiTheme="minorHAnsi" w:hAnsiTheme="minorHAnsi" w:cs="Arial"/>
          <w:i w:val="0"/>
          <w:sz w:val="22"/>
          <w:szCs w:val="22"/>
        </w:rPr>
        <w:tab/>
      </w:r>
      <w:r w:rsidR="00FB794A">
        <w:rPr>
          <w:rFonts w:asciiTheme="minorHAnsi" w:hAnsiTheme="minorHAnsi" w:cs="Arial"/>
          <w:i w:val="0"/>
          <w:sz w:val="22"/>
          <w:szCs w:val="22"/>
        </w:rPr>
        <w:tab/>
      </w:r>
      <w:hyperlink r:id="rId16" w:history="1">
        <w:r w:rsidR="00B31238" w:rsidRPr="00FB794A">
          <w:rPr>
            <w:rStyle w:val="Hyperlink"/>
            <w:rFonts w:asciiTheme="minorHAnsi" w:hAnsiTheme="minorHAnsi" w:cs="Arial"/>
            <w:i w:val="0"/>
            <w:sz w:val="22"/>
            <w:szCs w:val="22"/>
          </w:rPr>
          <w:t>http://www.ars-pr.de</w:t>
        </w:r>
      </w:hyperlink>
      <w:r w:rsidR="00B31238" w:rsidRPr="00FB794A">
        <w:rPr>
          <w:rFonts w:asciiTheme="minorHAnsi" w:hAnsiTheme="minorHAnsi" w:cs="Arial"/>
          <w:i w:val="0"/>
          <w:sz w:val="22"/>
          <w:szCs w:val="22"/>
        </w:rPr>
        <w:cr/>
      </w:r>
      <w:hyperlink r:id="rId17" w:history="1">
        <w:r w:rsidR="00FB794A" w:rsidRPr="0015275A">
          <w:rPr>
            <w:rStyle w:val="Hyperlink"/>
            <w:rFonts w:asciiTheme="minorHAnsi" w:hAnsiTheme="minorHAnsi" w:cs="Arial"/>
            <w:i w:val="0"/>
            <w:sz w:val="22"/>
            <w:szCs w:val="22"/>
          </w:rPr>
          <w:t>lisa.boehm@7bc.net</w:t>
        </w:r>
      </w:hyperlink>
      <w:r w:rsidR="00FB794A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B31238" w:rsidRPr="00FB794A">
        <w:rPr>
          <w:rFonts w:asciiTheme="minorHAnsi" w:hAnsiTheme="minorHAnsi" w:cs="Arial"/>
          <w:i w:val="0"/>
          <w:sz w:val="22"/>
          <w:szCs w:val="22"/>
        </w:rPr>
        <w:tab/>
      </w:r>
      <w:r w:rsidR="00B31238" w:rsidRPr="00FB794A">
        <w:rPr>
          <w:rFonts w:asciiTheme="minorHAnsi" w:hAnsiTheme="minorHAnsi" w:cs="Arial"/>
          <w:i w:val="0"/>
          <w:sz w:val="22"/>
          <w:szCs w:val="22"/>
        </w:rPr>
        <w:tab/>
      </w:r>
      <w:r w:rsidR="00E2232B" w:rsidRPr="00FB794A">
        <w:rPr>
          <w:rFonts w:asciiTheme="minorHAnsi" w:hAnsiTheme="minorHAnsi" w:cs="Arial"/>
          <w:i w:val="0"/>
          <w:sz w:val="22"/>
          <w:szCs w:val="22"/>
        </w:rPr>
        <w:tab/>
      </w:r>
      <w:r w:rsidR="00B31238" w:rsidRPr="00FB794A">
        <w:rPr>
          <w:rFonts w:asciiTheme="minorHAnsi" w:hAnsiTheme="minorHAnsi" w:cs="Arial"/>
          <w:i w:val="0"/>
          <w:sz w:val="22"/>
          <w:szCs w:val="22"/>
        </w:rPr>
        <w:tab/>
      </w:r>
      <w:hyperlink r:id="rId18" w:history="1">
        <w:r w:rsidR="004066FE" w:rsidRPr="00FB794A">
          <w:rPr>
            <w:rStyle w:val="Hyperlink"/>
            <w:rFonts w:asciiTheme="minorHAnsi" w:hAnsiTheme="minorHAnsi" w:cs="Arial"/>
            <w:i w:val="0"/>
            <w:sz w:val="22"/>
            <w:szCs w:val="22"/>
          </w:rPr>
          <w:t>MOvermann@ars-pr.de</w:t>
        </w:r>
      </w:hyperlink>
    </w:p>
    <w:p w:rsidR="004066FE" w:rsidRDefault="004066FE" w:rsidP="00517D67">
      <w:pPr>
        <w:pStyle w:val="Infozeile"/>
        <w:spacing w:line="240" w:lineRule="atLeast"/>
        <w:ind w:left="3539" w:firstLine="709"/>
        <w:rPr>
          <w:rFonts w:asciiTheme="minorHAnsi" w:hAnsiTheme="minorHAnsi" w:cs="Arial"/>
          <w:i w:val="0"/>
          <w:sz w:val="22"/>
          <w:szCs w:val="22"/>
        </w:rPr>
      </w:pPr>
      <w:r w:rsidRPr="00FB794A">
        <w:rPr>
          <w:rFonts w:asciiTheme="minorHAnsi" w:hAnsiTheme="minorHAnsi" w:cs="Arial"/>
          <w:i w:val="0"/>
          <w:sz w:val="22"/>
          <w:szCs w:val="22"/>
        </w:rPr>
        <w:t>Autor: Andreas Becker</w:t>
      </w:r>
    </w:p>
    <w:sectPr w:rsidR="004066FE" w:rsidSect="003C35DA">
      <w:footerReference w:type="default" r:id="rId19"/>
      <w:pgSz w:w="11906" w:h="16838" w:code="9"/>
      <w:pgMar w:top="1134" w:right="1134" w:bottom="397" w:left="1134" w:header="170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5C" w:rsidRDefault="00D20C5C" w:rsidP="00921393">
      <w:pPr>
        <w:spacing w:after="0" w:line="240" w:lineRule="auto"/>
      </w:pPr>
      <w:r>
        <w:separator/>
      </w:r>
    </w:p>
  </w:endnote>
  <w:endnote w:type="continuationSeparator" w:id="0">
    <w:p w:rsidR="00D20C5C" w:rsidRDefault="00D20C5C" w:rsidP="0092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59" w:rsidRDefault="00052959" w:rsidP="003C35DA">
    <w:pPr>
      <w:spacing w:after="0" w:line="240" w:lineRule="atLeast"/>
      <w:rPr>
        <w:rFonts w:ascii="Arial" w:hAnsi="Arial" w:cs="Arial"/>
        <w:sz w:val="19"/>
        <w:szCs w:val="19"/>
        <w:lang w:val="de-CH"/>
      </w:rPr>
    </w:pPr>
  </w:p>
  <w:p w:rsidR="00052959" w:rsidRPr="00FB794A" w:rsidRDefault="00052959" w:rsidP="003C35DA">
    <w:pPr>
      <w:pStyle w:val="Fuzeile"/>
      <w:spacing w:after="0" w:line="240" w:lineRule="atLeast"/>
      <w:rPr>
        <w:rFonts w:asciiTheme="minorHAnsi" w:hAnsiTheme="minorHAnsi" w:cs="Arial"/>
      </w:rPr>
    </w:pPr>
    <w:r w:rsidRPr="003C35DA">
      <w:rPr>
        <w:rFonts w:asciiTheme="minorHAnsi" w:hAnsiTheme="minorHAnsi" w:cs="Arial"/>
        <w:b/>
        <w:sz w:val="21"/>
        <w:szCs w:val="21"/>
        <w:lang w:val="de-CH"/>
      </w:rPr>
      <w:t xml:space="preserve">Download von Text und Bildern </w:t>
    </w:r>
    <w:r w:rsidRPr="003C35DA">
      <w:rPr>
        <w:rFonts w:asciiTheme="minorHAnsi" w:hAnsiTheme="minorHAnsi" w:cs="Arial"/>
        <w:b/>
        <w:sz w:val="21"/>
        <w:szCs w:val="21"/>
      </w:rPr>
      <w:t xml:space="preserve">unter </w:t>
    </w:r>
    <w:hyperlink r:id="rId1" w:history="1">
      <w:r w:rsidR="00CE4E2D" w:rsidRPr="00677F08">
        <w:rPr>
          <w:rStyle w:val="Hyperlink"/>
          <w:rFonts w:asciiTheme="minorHAnsi" w:hAnsiTheme="minorHAnsi" w:cs="Arial"/>
          <w:b/>
          <w:sz w:val="21"/>
          <w:szCs w:val="21"/>
        </w:rPr>
        <w:t>http://www.ars-pr.de/de/presse/meldungen/20130516_7bc.php</w:t>
      </w:r>
    </w:hyperlink>
    <w:r w:rsidRPr="00FB794A">
      <w:rPr>
        <w:rFonts w:asciiTheme="minorHAnsi" w:hAnsiTheme="minorHAnsi" w:cs="Arial"/>
        <w:b/>
        <w:sz w:val="19"/>
        <w:szCs w:val="19"/>
      </w:rPr>
      <w:t xml:space="preserve">  </w:t>
    </w:r>
    <w:r>
      <w:rPr>
        <w:rFonts w:asciiTheme="minorHAnsi" w:hAnsiTheme="minorHAnsi" w:cs="Arial"/>
        <w:b/>
        <w:sz w:val="19"/>
        <w:szCs w:val="19"/>
      </w:rPr>
      <w:t xml:space="preserve">       </w:t>
    </w:r>
    <w:r w:rsidRPr="00FB794A">
      <w:rPr>
        <w:rFonts w:asciiTheme="minorHAnsi" w:hAnsiTheme="minorHAnsi" w:cs="Arial"/>
      </w:rPr>
      <w:t xml:space="preserve"> </w:t>
    </w:r>
    <w:r w:rsidR="00294D1D" w:rsidRPr="00FB794A">
      <w:rPr>
        <w:rFonts w:asciiTheme="minorHAnsi" w:eastAsia="Arial Unicode MS" w:hAnsiTheme="minorHAnsi" w:cs="Arial"/>
        <w:b/>
        <w:sz w:val="24"/>
        <w:szCs w:val="24"/>
      </w:rPr>
      <w:fldChar w:fldCharType="begin"/>
    </w:r>
    <w:r w:rsidRPr="00FB794A">
      <w:rPr>
        <w:rFonts w:asciiTheme="minorHAnsi" w:eastAsia="Arial Unicode MS" w:hAnsiTheme="minorHAnsi" w:cs="Arial"/>
        <w:b/>
        <w:sz w:val="24"/>
        <w:szCs w:val="24"/>
      </w:rPr>
      <w:instrText xml:space="preserve"> PAGE   \* MERGEFORMAT </w:instrText>
    </w:r>
    <w:r w:rsidR="00294D1D" w:rsidRPr="00FB794A">
      <w:rPr>
        <w:rFonts w:asciiTheme="minorHAnsi" w:eastAsia="Arial Unicode MS" w:hAnsiTheme="minorHAnsi" w:cs="Arial"/>
        <w:b/>
        <w:sz w:val="24"/>
        <w:szCs w:val="24"/>
      </w:rPr>
      <w:fldChar w:fldCharType="separate"/>
    </w:r>
    <w:r w:rsidR="002649A9">
      <w:rPr>
        <w:rFonts w:asciiTheme="minorHAnsi" w:eastAsia="Arial Unicode MS" w:hAnsiTheme="minorHAnsi" w:cs="Arial"/>
        <w:b/>
        <w:noProof/>
        <w:sz w:val="24"/>
        <w:szCs w:val="24"/>
      </w:rPr>
      <w:t>1</w:t>
    </w:r>
    <w:r w:rsidR="00294D1D" w:rsidRPr="00FB794A">
      <w:rPr>
        <w:rFonts w:asciiTheme="minorHAnsi" w:eastAsia="Arial Unicode MS" w:hAnsiTheme="minorHAnsi" w:cs="Arial"/>
        <w:b/>
        <w:sz w:val="24"/>
        <w:szCs w:val="24"/>
      </w:rPr>
      <w:fldChar w:fldCharType="end"/>
    </w:r>
  </w:p>
  <w:p w:rsidR="00052959" w:rsidRPr="00396A61" w:rsidRDefault="00052959" w:rsidP="003C35DA">
    <w:pPr>
      <w:pStyle w:val="Fuzeile"/>
      <w:spacing w:after="0" w:line="240" w:lineRule="atLeast"/>
      <w:rPr>
        <w:rFonts w:ascii="Arial" w:hAnsi="Arial" w:cs="Arial"/>
      </w:rPr>
    </w:pPr>
  </w:p>
  <w:p w:rsidR="00052959" w:rsidRPr="00396A61" w:rsidRDefault="00052959" w:rsidP="003C35DA">
    <w:pPr>
      <w:pStyle w:val="Fuzeile"/>
      <w:spacing w:after="0" w:line="240" w:lineRule="atLeas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5C" w:rsidRDefault="00D20C5C" w:rsidP="00921393">
      <w:pPr>
        <w:spacing w:after="0" w:line="240" w:lineRule="auto"/>
      </w:pPr>
      <w:r>
        <w:separator/>
      </w:r>
    </w:p>
  </w:footnote>
  <w:footnote w:type="continuationSeparator" w:id="0">
    <w:p w:rsidR="00D20C5C" w:rsidRDefault="00D20C5C" w:rsidP="0092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AD2"/>
    <w:multiLevelType w:val="hybridMultilevel"/>
    <w:tmpl w:val="C3FE6AB2"/>
    <w:lvl w:ilvl="0" w:tplc="0407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0937"/>
    <w:rsid w:val="00000B7D"/>
    <w:rsid w:val="00001A1D"/>
    <w:rsid w:val="00004BB6"/>
    <w:rsid w:val="00005AB4"/>
    <w:rsid w:val="000461A4"/>
    <w:rsid w:val="00052959"/>
    <w:rsid w:val="00063741"/>
    <w:rsid w:val="00071B5B"/>
    <w:rsid w:val="0008219C"/>
    <w:rsid w:val="0008325E"/>
    <w:rsid w:val="0008390F"/>
    <w:rsid w:val="00093EC5"/>
    <w:rsid w:val="000A4DCA"/>
    <w:rsid w:val="000A57EA"/>
    <w:rsid w:val="000C1B10"/>
    <w:rsid w:val="000E5F3F"/>
    <w:rsid w:val="000E61E2"/>
    <w:rsid w:val="000E6AE6"/>
    <w:rsid w:val="000F0339"/>
    <w:rsid w:val="000F14D4"/>
    <w:rsid w:val="000F3301"/>
    <w:rsid w:val="000F67A5"/>
    <w:rsid w:val="001020B1"/>
    <w:rsid w:val="00105707"/>
    <w:rsid w:val="0010762A"/>
    <w:rsid w:val="001105EC"/>
    <w:rsid w:val="00111512"/>
    <w:rsid w:val="001118C0"/>
    <w:rsid w:val="00114F53"/>
    <w:rsid w:val="00126B58"/>
    <w:rsid w:val="001400CC"/>
    <w:rsid w:val="001444BB"/>
    <w:rsid w:val="0014508F"/>
    <w:rsid w:val="001454D1"/>
    <w:rsid w:val="00160763"/>
    <w:rsid w:val="00172BC1"/>
    <w:rsid w:val="0017796B"/>
    <w:rsid w:val="0018056D"/>
    <w:rsid w:val="001969CB"/>
    <w:rsid w:val="001C26B6"/>
    <w:rsid w:val="001D140D"/>
    <w:rsid w:val="001D50E3"/>
    <w:rsid w:val="001F0B4C"/>
    <w:rsid w:val="001F7911"/>
    <w:rsid w:val="00202622"/>
    <w:rsid w:val="00213A7A"/>
    <w:rsid w:val="00225031"/>
    <w:rsid w:val="00227353"/>
    <w:rsid w:val="00227A50"/>
    <w:rsid w:val="00245E0A"/>
    <w:rsid w:val="00253C45"/>
    <w:rsid w:val="002624CA"/>
    <w:rsid w:val="002649A9"/>
    <w:rsid w:val="00266DDF"/>
    <w:rsid w:val="00273CAE"/>
    <w:rsid w:val="00274FEB"/>
    <w:rsid w:val="002763A0"/>
    <w:rsid w:val="00281561"/>
    <w:rsid w:val="00291FF1"/>
    <w:rsid w:val="00294D1D"/>
    <w:rsid w:val="0029600B"/>
    <w:rsid w:val="002A2D39"/>
    <w:rsid w:val="002A6C55"/>
    <w:rsid w:val="002B14E5"/>
    <w:rsid w:val="002B6F12"/>
    <w:rsid w:val="002C1F07"/>
    <w:rsid w:val="002C5B4B"/>
    <w:rsid w:val="002D01D7"/>
    <w:rsid w:val="002D02FA"/>
    <w:rsid w:val="002D1A2C"/>
    <w:rsid w:val="002D2FE0"/>
    <w:rsid w:val="002D6007"/>
    <w:rsid w:val="002E1778"/>
    <w:rsid w:val="002E4787"/>
    <w:rsid w:val="002F4EB8"/>
    <w:rsid w:val="00307AE7"/>
    <w:rsid w:val="00313266"/>
    <w:rsid w:val="003239A8"/>
    <w:rsid w:val="003308AA"/>
    <w:rsid w:val="003336DD"/>
    <w:rsid w:val="00342EE4"/>
    <w:rsid w:val="003500E4"/>
    <w:rsid w:val="0035415E"/>
    <w:rsid w:val="003557B0"/>
    <w:rsid w:val="003604DE"/>
    <w:rsid w:val="003770EB"/>
    <w:rsid w:val="00380FF4"/>
    <w:rsid w:val="0038391C"/>
    <w:rsid w:val="00387FB7"/>
    <w:rsid w:val="00396A61"/>
    <w:rsid w:val="003A12C5"/>
    <w:rsid w:val="003A39B3"/>
    <w:rsid w:val="003A3BD5"/>
    <w:rsid w:val="003B3E61"/>
    <w:rsid w:val="003B6192"/>
    <w:rsid w:val="003B6319"/>
    <w:rsid w:val="003C35DA"/>
    <w:rsid w:val="003C3986"/>
    <w:rsid w:val="003C6361"/>
    <w:rsid w:val="003D1DA9"/>
    <w:rsid w:val="003D3A52"/>
    <w:rsid w:val="003D3F7A"/>
    <w:rsid w:val="003D5A63"/>
    <w:rsid w:val="003E004D"/>
    <w:rsid w:val="003E24BD"/>
    <w:rsid w:val="003E4720"/>
    <w:rsid w:val="003E5C65"/>
    <w:rsid w:val="004066FE"/>
    <w:rsid w:val="00406CA6"/>
    <w:rsid w:val="00416A89"/>
    <w:rsid w:val="00416D27"/>
    <w:rsid w:val="004233F7"/>
    <w:rsid w:val="004248BA"/>
    <w:rsid w:val="0042621B"/>
    <w:rsid w:val="004303F7"/>
    <w:rsid w:val="004352A9"/>
    <w:rsid w:val="00436534"/>
    <w:rsid w:val="004378C7"/>
    <w:rsid w:val="00440700"/>
    <w:rsid w:val="0044414E"/>
    <w:rsid w:val="004445CE"/>
    <w:rsid w:val="0044550A"/>
    <w:rsid w:val="0044564F"/>
    <w:rsid w:val="00446069"/>
    <w:rsid w:val="00447C0F"/>
    <w:rsid w:val="00450140"/>
    <w:rsid w:val="00467ABB"/>
    <w:rsid w:val="00472AC2"/>
    <w:rsid w:val="00475CC4"/>
    <w:rsid w:val="0049140F"/>
    <w:rsid w:val="004A4047"/>
    <w:rsid w:val="004B0746"/>
    <w:rsid w:val="004B358A"/>
    <w:rsid w:val="004C1FE0"/>
    <w:rsid w:val="004C42EB"/>
    <w:rsid w:val="004C6DFE"/>
    <w:rsid w:val="004D0D8F"/>
    <w:rsid w:val="004D171B"/>
    <w:rsid w:val="004D3E74"/>
    <w:rsid w:val="004D662F"/>
    <w:rsid w:val="004E4D4B"/>
    <w:rsid w:val="004E6D04"/>
    <w:rsid w:val="004F42AF"/>
    <w:rsid w:val="004F5C45"/>
    <w:rsid w:val="00500AF6"/>
    <w:rsid w:val="00504CAE"/>
    <w:rsid w:val="0050772F"/>
    <w:rsid w:val="0051193D"/>
    <w:rsid w:val="00514292"/>
    <w:rsid w:val="00515867"/>
    <w:rsid w:val="00517D67"/>
    <w:rsid w:val="00520C61"/>
    <w:rsid w:val="005211FA"/>
    <w:rsid w:val="00525B68"/>
    <w:rsid w:val="00535C80"/>
    <w:rsid w:val="005371C7"/>
    <w:rsid w:val="005431A7"/>
    <w:rsid w:val="005447E5"/>
    <w:rsid w:val="00544DFE"/>
    <w:rsid w:val="005501D8"/>
    <w:rsid w:val="00555077"/>
    <w:rsid w:val="005553FF"/>
    <w:rsid w:val="005567CC"/>
    <w:rsid w:val="00567E0F"/>
    <w:rsid w:val="005706D9"/>
    <w:rsid w:val="00573B23"/>
    <w:rsid w:val="00577A54"/>
    <w:rsid w:val="00581383"/>
    <w:rsid w:val="00587201"/>
    <w:rsid w:val="005A337D"/>
    <w:rsid w:val="005A339B"/>
    <w:rsid w:val="005B1C2C"/>
    <w:rsid w:val="005B30A8"/>
    <w:rsid w:val="005C6386"/>
    <w:rsid w:val="005C6FD1"/>
    <w:rsid w:val="005D2B92"/>
    <w:rsid w:val="005E4F9E"/>
    <w:rsid w:val="005E5712"/>
    <w:rsid w:val="005F45D7"/>
    <w:rsid w:val="00607652"/>
    <w:rsid w:val="00624352"/>
    <w:rsid w:val="00636CD6"/>
    <w:rsid w:val="006403F3"/>
    <w:rsid w:val="006404EC"/>
    <w:rsid w:val="0064359F"/>
    <w:rsid w:val="006471CC"/>
    <w:rsid w:val="00647D8B"/>
    <w:rsid w:val="00663EE1"/>
    <w:rsid w:val="00670F1A"/>
    <w:rsid w:val="006767C3"/>
    <w:rsid w:val="006908EF"/>
    <w:rsid w:val="006B1822"/>
    <w:rsid w:val="006B53CF"/>
    <w:rsid w:val="006E2CB1"/>
    <w:rsid w:val="006E76A3"/>
    <w:rsid w:val="006F1027"/>
    <w:rsid w:val="006F2B7D"/>
    <w:rsid w:val="006F4816"/>
    <w:rsid w:val="0070301B"/>
    <w:rsid w:val="00703F7C"/>
    <w:rsid w:val="00704A88"/>
    <w:rsid w:val="00705CA1"/>
    <w:rsid w:val="00712211"/>
    <w:rsid w:val="00714628"/>
    <w:rsid w:val="00717795"/>
    <w:rsid w:val="007208F9"/>
    <w:rsid w:val="00723002"/>
    <w:rsid w:val="00750D1E"/>
    <w:rsid w:val="00760EC2"/>
    <w:rsid w:val="00761684"/>
    <w:rsid w:val="007717BC"/>
    <w:rsid w:val="00782928"/>
    <w:rsid w:val="00782B0C"/>
    <w:rsid w:val="00783D92"/>
    <w:rsid w:val="007907AD"/>
    <w:rsid w:val="00790E96"/>
    <w:rsid w:val="007967B1"/>
    <w:rsid w:val="007A018E"/>
    <w:rsid w:val="007A2139"/>
    <w:rsid w:val="007A5B05"/>
    <w:rsid w:val="007B1D16"/>
    <w:rsid w:val="007B327B"/>
    <w:rsid w:val="007B3ABE"/>
    <w:rsid w:val="007C1F55"/>
    <w:rsid w:val="007C480E"/>
    <w:rsid w:val="007C633E"/>
    <w:rsid w:val="007D34CA"/>
    <w:rsid w:val="007E08E7"/>
    <w:rsid w:val="007E297B"/>
    <w:rsid w:val="007F30D8"/>
    <w:rsid w:val="0080585F"/>
    <w:rsid w:val="0081405B"/>
    <w:rsid w:val="00814E50"/>
    <w:rsid w:val="008201ED"/>
    <w:rsid w:val="00832B78"/>
    <w:rsid w:val="00834927"/>
    <w:rsid w:val="00835152"/>
    <w:rsid w:val="008374D2"/>
    <w:rsid w:val="008416FA"/>
    <w:rsid w:val="0086217F"/>
    <w:rsid w:val="00872C5E"/>
    <w:rsid w:val="008732FE"/>
    <w:rsid w:val="00877214"/>
    <w:rsid w:val="00877816"/>
    <w:rsid w:val="00877CB5"/>
    <w:rsid w:val="008A20D6"/>
    <w:rsid w:val="008A2ED3"/>
    <w:rsid w:val="008B2AE0"/>
    <w:rsid w:val="008D23F2"/>
    <w:rsid w:val="008E1F6E"/>
    <w:rsid w:val="008F6172"/>
    <w:rsid w:val="00900349"/>
    <w:rsid w:val="00905CB0"/>
    <w:rsid w:val="009120F7"/>
    <w:rsid w:val="009129F2"/>
    <w:rsid w:val="00921393"/>
    <w:rsid w:val="0092417F"/>
    <w:rsid w:val="00925796"/>
    <w:rsid w:val="00931CAF"/>
    <w:rsid w:val="009463D9"/>
    <w:rsid w:val="009465ED"/>
    <w:rsid w:val="0094723F"/>
    <w:rsid w:val="00952F15"/>
    <w:rsid w:val="009532BA"/>
    <w:rsid w:val="00960E70"/>
    <w:rsid w:val="00967EB3"/>
    <w:rsid w:val="00974704"/>
    <w:rsid w:val="00975B89"/>
    <w:rsid w:val="00976801"/>
    <w:rsid w:val="00977DFE"/>
    <w:rsid w:val="00992403"/>
    <w:rsid w:val="009A73AC"/>
    <w:rsid w:val="009A7CB6"/>
    <w:rsid w:val="009B0283"/>
    <w:rsid w:val="009B26F4"/>
    <w:rsid w:val="009B4E74"/>
    <w:rsid w:val="009B54C6"/>
    <w:rsid w:val="009C0F83"/>
    <w:rsid w:val="009C65EB"/>
    <w:rsid w:val="009E1890"/>
    <w:rsid w:val="009E210D"/>
    <w:rsid w:val="009F4DCC"/>
    <w:rsid w:val="00A019BB"/>
    <w:rsid w:val="00A21178"/>
    <w:rsid w:val="00A237D9"/>
    <w:rsid w:val="00A27CFC"/>
    <w:rsid w:val="00A35BAF"/>
    <w:rsid w:val="00A4183F"/>
    <w:rsid w:val="00A509FD"/>
    <w:rsid w:val="00A531AE"/>
    <w:rsid w:val="00A64129"/>
    <w:rsid w:val="00A67EEE"/>
    <w:rsid w:val="00A80D71"/>
    <w:rsid w:val="00A87E87"/>
    <w:rsid w:val="00A92007"/>
    <w:rsid w:val="00A961D4"/>
    <w:rsid w:val="00AA4862"/>
    <w:rsid w:val="00AA78F3"/>
    <w:rsid w:val="00AC096A"/>
    <w:rsid w:val="00AC3578"/>
    <w:rsid w:val="00AD25F4"/>
    <w:rsid w:val="00AD2626"/>
    <w:rsid w:val="00AD4CB8"/>
    <w:rsid w:val="00AE1FBE"/>
    <w:rsid w:val="00AE762E"/>
    <w:rsid w:val="00AF6D27"/>
    <w:rsid w:val="00B0201C"/>
    <w:rsid w:val="00B021D2"/>
    <w:rsid w:val="00B03079"/>
    <w:rsid w:val="00B03893"/>
    <w:rsid w:val="00B04129"/>
    <w:rsid w:val="00B13EA9"/>
    <w:rsid w:val="00B26223"/>
    <w:rsid w:val="00B31238"/>
    <w:rsid w:val="00B34790"/>
    <w:rsid w:val="00B4528D"/>
    <w:rsid w:val="00B60F43"/>
    <w:rsid w:val="00B62632"/>
    <w:rsid w:val="00B6547A"/>
    <w:rsid w:val="00B71071"/>
    <w:rsid w:val="00B715F5"/>
    <w:rsid w:val="00B71F7B"/>
    <w:rsid w:val="00B96F97"/>
    <w:rsid w:val="00BA4519"/>
    <w:rsid w:val="00BA4678"/>
    <w:rsid w:val="00BB27B0"/>
    <w:rsid w:val="00BB45F7"/>
    <w:rsid w:val="00BC2B06"/>
    <w:rsid w:val="00BD3B99"/>
    <w:rsid w:val="00BD5924"/>
    <w:rsid w:val="00BD5BD3"/>
    <w:rsid w:val="00BE4650"/>
    <w:rsid w:val="00BE61D9"/>
    <w:rsid w:val="00BF18C9"/>
    <w:rsid w:val="00C13F74"/>
    <w:rsid w:val="00C24340"/>
    <w:rsid w:val="00C32D88"/>
    <w:rsid w:val="00C47544"/>
    <w:rsid w:val="00C51E28"/>
    <w:rsid w:val="00C62D8A"/>
    <w:rsid w:val="00C6387D"/>
    <w:rsid w:val="00C63A79"/>
    <w:rsid w:val="00C719D7"/>
    <w:rsid w:val="00C727F6"/>
    <w:rsid w:val="00C75A91"/>
    <w:rsid w:val="00C80A2C"/>
    <w:rsid w:val="00C839EB"/>
    <w:rsid w:val="00C90937"/>
    <w:rsid w:val="00C94183"/>
    <w:rsid w:val="00CA06A5"/>
    <w:rsid w:val="00CA6E28"/>
    <w:rsid w:val="00CB151C"/>
    <w:rsid w:val="00CB3787"/>
    <w:rsid w:val="00CB574B"/>
    <w:rsid w:val="00CD4D25"/>
    <w:rsid w:val="00CE0D19"/>
    <w:rsid w:val="00CE4E2D"/>
    <w:rsid w:val="00CF5C2A"/>
    <w:rsid w:val="00CF7743"/>
    <w:rsid w:val="00D15991"/>
    <w:rsid w:val="00D20C5C"/>
    <w:rsid w:val="00D2597E"/>
    <w:rsid w:val="00D457CE"/>
    <w:rsid w:val="00D45C46"/>
    <w:rsid w:val="00D616DF"/>
    <w:rsid w:val="00D61978"/>
    <w:rsid w:val="00D70F92"/>
    <w:rsid w:val="00D96DA7"/>
    <w:rsid w:val="00DA6984"/>
    <w:rsid w:val="00DC55A3"/>
    <w:rsid w:val="00DE542E"/>
    <w:rsid w:val="00DF7794"/>
    <w:rsid w:val="00E0164E"/>
    <w:rsid w:val="00E01A5F"/>
    <w:rsid w:val="00E07C43"/>
    <w:rsid w:val="00E2232B"/>
    <w:rsid w:val="00E26695"/>
    <w:rsid w:val="00E37328"/>
    <w:rsid w:val="00E450AA"/>
    <w:rsid w:val="00E54FE2"/>
    <w:rsid w:val="00E601A7"/>
    <w:rsid w:val="00E6338B"/>
    <w:rsid w:val="00E65A20"/>
    <w:rsid w:val="00E72A95"/>
    <w:rsid w:val="00E7363E"/>
    <w:rsid w:val="00E95670"/>
    <w:rsid w:val="00E9626F"/>
    <w:rsid w:val="00EA327E"/>
    <w:rsid w:val="00EA57CC"/>
    <w:rsid w:val="00ED622B"/>
    <w:rsid w:val="00ED79EE"/>
    <w:rsid w:val="00EE2911"/>
    <w:rsid w:val="00EE29C4"/>
    <w:rsid w:val="00EF23E1"/>
    <w:rsid w:val="00F02301"/>
    <w:rsid w:val="00F20692"/>
    <w:rsid w:val="00F22BE6"/>
    <w:rsid w:val="00F429F1"/>
    <w:rsid w:val="00F4394D"/>
    <w:rsid w:val="00F47812"/>
    <w:rsid w:val="00F54811"/>
    <w:rsid w:val="00F55B6B"/>
    <w:rsid w:val="00F57608"/>
    <w:rsid w:val="00F6265D"/>
    <w:rsid w:val="00F628D4"/>
    <w:rsid w:val="00F70FBE"/>
    <w:rsid w:val="00F733CC"/>
    <w:rsid w:val="00F74401"/>
    <w:rsid w:val="00F75C3B"/>
    <w:rsid w:val="00F76DE4"/>
    <w:rsid w:val="00F77DBC"/>
    <w:rsid w:val="00F81885"/>
    <w:rsid w:val="00F82505"/>
    <w:rsid w:val="00F85D4D"/>
    <w:rsid w:val="00F92EA3"/>
    <w:rsid w:val="00F97AE4"/>
    <w:rsid w:val="00FB2D9D"/>
    <w:rsid w:val="00FB50A9"/>
    <w:rsid w:val="00FB5BFA"/>
    <w:rsid w:val="00FB794A"/>
    <w:rsid w:val="00FC359E"/>
    <w:rsid w:val="00FC407F"/>
    <w:rsid w:val="00FC68A7"/>
    <w:rsid w:val="00FD2D87"/>
    <w:rsid w:val="00FD4C90"/>
    <w:rsid w:val="00FD6289"/>
    <w:rsid w:val="00FD7D58"/>
    <w:rsid w:val="00FD7F29"/>
    <w:rsid w:val="00FE0E66"/>
    <w:rsid w:val="00FE117A"/>
    <w:rsid w:val="00FE1CE3"/>
    <w:rsid w:val="00FE268C"/>
    <w:rsid w:val="00FE4DD2"/>
    <w:rsid w:val="00FF42D8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A2C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7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A4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A48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A4862"/>
    <w:rPr>
      <w:rFonts w:ascii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AA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4862"/>
    <w:rPr>
      <w:b/>
      <w:bCs/>
    </w:rPr>
  </w:style>
  <w:style w:type="table" w:styleId="Tabellengitternetz">
    <w:name w:val="Table Grid"/>
    <w:basedOn w:val="NormaleTabelle"/>
    <w:uiPriority w:val="59"/>
    <w:rsid w:val="00177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213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139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213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393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3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238"/>
    <w:rPr>
      <w:color w:val="0000FF" w:themeColor="hyperlink"/>
      <w:u w:val="single"/>
    </w:rPr>
  </w:style>
  <w:style w:type="character" w:customStyle="1" w:styleId="highlightedsearchterm">
    <w:name w:val="highlightedsearchterm"/>
    <w:basedOn w:val="Absatz-Standardschriftart"/>
    <w:rsid w:val="00B31238"/>
  </w:style>
  <w:style w:type="paragraph" w:customStyle="1" w:styleId="Infozeile">
    <w:name w:val="Infozeile"/>
    <w:basedOn w:val="Standard"/>
    <w:rsid w:val="00B31238"/>
    <w:pPr>
      <w:autoSpaceDE w:val="0"/>
      <w:autoSpaceDN w:val="0"/>
      <w:spacing w:after="0" w:line="240" w:lineRule="auto"/>
      <w:jc w:val="both"/>
    </w:pPr>
    <w:rPr>
      <w:rFonts w:ascii="Times New Roman" w:hAnsi="Times New Roman" w:cs="Calibri"/>
      <w:i/>
      <w:iCs/>
      <w:sz w:val="24"/>
      <w:szCs w:val="24"/>
    </w:rPr>
  </w:style>
  <w:style w:type="paragraph" w:customStyle="1" w:styleId="Textkrper-Zeileneinzug1">
    <w:name w:val="Textkörper-Zeileneinzug1"/>
    <w:basedOn w:val="Standard"/>
    <w:rsid w:val="00B31238"/>
    <w:pPr>
      <w:spacing w:after="0" w:line="360" w:lineRule="atLeast"/>
      <w:ind w:left="2098"/>
      <w:jc w:val="both"/>
    </w:pPr>
    <w:rPr>
      <w:rFonts w:ascii="Arial" w:hAnsi="Arial" w:cs="Arial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32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35C8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A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4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A4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A2C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7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A4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A48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A4862"/>
    <w:rPr>
      <w:rFonts w:ascii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AA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4862"/>
    <w:rPr>
      <w:b/>
      <w:bCs/>
    </w:rPr>
  </w:style>
  <w:style w:type="table" w:styleId="Tabellenraster">
    <w:name w:val="Table Grid"/>
    <w:basedOn w:val="NormaleTabelle"/>
    <w:uiPriority w:val="59"/>
    <w:rsid w:val="00177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213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139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213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393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3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238"/>
    <w:rPr>
      <w:color w:val="0000FF" w:themeColor="hyperlink"/>
      <w:u w:val="single"/>
    </w:rPr>
  </w:style>
  <w:style w:type="character" w:customStyle="1" w:styleId="highlightedsearchterm">
    <w:name w:val="highlightedsearchterm"/>
    <w:basedOn w:val="Absatz-Standardschriftart"/>
    <w:rsid w:val="00B31238"/>
  </w:style>
  <w:style w:type="paragraph" w:customStyle="1" w:styleId="Infozeile">
    <w:name w:val="Infozeile"/>
    <w:basedOn w:val="Standard"/>
    <w:rsid w:val="00B31238"/>
    <w:pPr>
      <w:autoSpaceDE w:val="0"/>
      <w:autoSpaceDN w:val="0"/>
      <w:spacing w:after="0" w:line="240" w:lineRule="auto"/>
      <w:jc w:val="both"/>
    </w:pPr>
    <w:rPr>
      <w:rFonts w:ascii="Times New Roman" w:hAnsi="Times New Roman" w:cs="Calibri"/>
      <w:i/>
      <w:iCs/>
      <w:sz w:val="24"/>
      <w:szCs w:val="24"/>
    </w:rPr>
  </w:style>
  <w:style w:type="paragraph" w:customStyle="1" w:styleId="Textkrper-Zeileneinzug1">
    <w:name w:val="Textkörper-Zeileneinzug1"/>
    <w:basedOn w:val="Standard"/>
    <w:rsid w:val="00B31238"/>
    <w:pPr>
      <w:spacing w:after="0" w:line="360" w:lineRule="atLeast"/>
      <w:ind w:left="2098"/>
      <w:jc w:val="both"/>
    </w:pPr>
    <w:rPr>
      <w:rFonts w:ascii="Arial" w:hAnsi="Arial" w:cs="Arial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32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35C8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A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4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A4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mailto:MOvermann@ars-pr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lisa.boehm@7bc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s-pr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7bc.net" TargetMode="External"/><Relationship Id="rId10" Type="http://schemas.openxmlformats.org/officeDocument/2006/relationships/hyperlink" Target="http://www.7bc.n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12OTUAU" TargetMode="External"/><Relationship Id="rId14" Type="http://schemas.openxmlformats.org/officeDocument/2006/relationships/hyperlink" Target="http://www.ars-pr.de/de/presse/meldungen/20130516_7bc.php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30516_7bc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8587-7A35-44CB-840A-18D28BD7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 und schnell zur Cloud Operational Readiness (7BusinessConsulting) Pressemeldung vom</vt:lpstr>
    </vt:vector>
  </TitlesOfParts>
  <Company/>
  <LinksUpToDate>false</LinksUpToDate>
  <CharactersWithSpaces>6727</CharactersWithSpaces>
  <SharedDoc>false</SharedDoc>
  <HLinks>
    <vt:vector size="18" baseType="variant"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http://www.sellympia.de/</vt:lpwstr>
      </vt:variant>
      <vt:variant>
        <vt:lpwstr/>
      </vt:variant>
      <vt:variant>
        <vt:i4>7012440</vt:i4>
      </vt:variant>
      <vt:variant>
        <vt:i4>3</vt:i4>
      </vt:variant>
      <vt:variant>
        <vt:i4>0</vt:i4>
      </vt:variant>
      <vt:variant>
        <vt:i4>5</vt:i4>
      </vt:variant>
      <vt:variant>
        <vt:lpwstr>mailto:info@sellympia.de</vt:lpwstr>
      </vt:variant>
      <vt:variant>
        <vt:lpwstr/>
      </vt:variant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mailto:info@sellympia.de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 und schnell zur Cloud Operational Readiness (7BusinessConsulting) Pressemeldung vom 16.05.2013</dc:title>
  <dc:creator>Andreas Becker</dc:creator>
  <cp:lastModifiedBy>ssturm</cp:lastModifiedBy>
  <cp:revision>2</cp:revision>
  <cp:lastPrinted>2013-05-14T20:30:00Z</cp:lastPrinted>
  <dcterms:created xsi:type="dcterms:W3CDTF">2013-05-15T12:40:00Z</dcterms:created>
  <dcterms:modified xsi:type="dcterms:W3CDTF">2013-05-15T12:40:00Z</dcterms:modified>
</cp:coreProperties>
</file>