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36" w:rsidRPr="00524595" w:rsidRDefault="00F012E3" w:rsidP="00682D4F">
      <w:pPr>
        <w:pStyle w:val="berschrift3"/>
        <w:widowControl w:val="0"/>
        <w:spacing w:line="360" w:lineRule="atLeast"/>
        <w:ind w:left="0"/>
        <w:rPr>
          <w:sz w:val="40"/>
          <w:szCs w:val="40"/>
        </w:rPr>
      </w:pPr>
      <w:bookmarkStart w:id="0" w:name="OLE_LINK3"/>
      <w:r>
        <w:rPr>
          <w:sz w:val="40"/>
          <w:szCs w:val="40"/>
        </w:rPr>
        <w:t xml:space="preserve">Doppelte </w:t>
      </w:r>
      <w:r w:rsidR="005D2F42">
        <w:rPr>
          <w:sz w:val="40"/>
          <w:szCs w:val="40"/>
        </w:rPr>
        <w:t>Auszeichnung zur CRM-</w:t>
      </w:r>
      <w:proofErr w:type="spellStart"/>
      <w:r w:rsidR="005D2F42">
        <w:rPr>
          <w:sz w:val="40"/>
          <w:szCs w:val="40"/>
        </w:rPr>
        <w:t>expo</w:t>
      </w:r>
      <w:proofErr w:type="spellEnd"/>
      <w:r w:rsidR="005D2F42">
        <w:rPr>
          <w:sz w:val="40"/>
          <w:szCs w:val="40"/>
        </w:rPr>
        <w:t xml:space="preserve"> 2012:</w:t>
      </w:r>
      <w:r w:rsidR="005D2F42">
        <w:rPr>
          <w:sz w:val="40"/>
          <w:szCs w:val="40"/>
        </w:rPr>
        <w:br/>
      </w:r>
      <w:r w:rsidR="00BC3936" w:rsidRPr="00524595">
        <w:rPr>
          <w:sz w:val="40"/>
          <w:szCs w:val="40"/>
        </w:rPr>
        <w:t>Best</w:t>
      </w:r>
      <w:r w:rsidR="00524595" w:rsidRPr="00524595">
        <w:rPr>
          <w:sz w:val="40"/>
          <w:szCs w:val="40"/>
        </w:rPr>
        <w:t>-</w:t>
      </w:r>
      <w:r w:rsidR="00BC3936" w:rsidRPr="00524595">
        <w:rPr>
          <w:sz w:val="40"/>
          <w:szCs w:val="40"/>
        </w:rPr>
        <w:t>Practice</w:t>
      </w:r>
      <w:r w:rsidR="00524595" w:rsidRPr="00524595">
        <w:rPr>
          <w:sz w:val="40"/>
          <w:szCs w:val="40"/>
        </w:rPr>
        <w:t>-</w:t>
      </w:r>
      <w:r w:rsidR="00BC3936" w:rsidRPr="00524595">
        <w:rPr>
          <w:sz w:val="40"/>
          <w:szCs w:val="40"/>
        </w:rPr>
        <w:t>Award</w:t>
      </w:r>
      <w:r w:rsidR="00524595" w:rsidRPr="00524595">
        <w:rPr>
          <w:sz w:val="40"/>
          <w:szCs w:val="40"/>
        </w:rPr>
        <w:t>s</w:t>
      </w:r>
      <w:r w:rsidR="00BC3936" w:rsidRPr="00524595">
        <w:rPr>
          <w:sz w:val="40"/>
          <w:szCs w:val="40"/>
        </w:rPr>
        <w:t xml:space="preserve"> </w:t>
      </w:r>
      <w:r w:rsidR="00524595" w:rsidRPr="00524595">
        <w:rPr>
          <w:sz w:val="40"/>
          <w:szCs w:val="40"/>
        </w:rPr>
        <w:t>für ADITO-Anwender</w:t>
      </w:r>
    </w:p>
    <w:p w:rsidR="00BC3936" w:rsidRPr="00524595" w:rsidRDefault="00BC3936" w:rsidP="00BC3936">
      <w:pPr>
        <w:pStyle w:val="berschrift1"/>
        <w:ind w:left="0"/>
        <w:rPr>
          <w:spacing w:val="-2"/>
        </w:rPr>
      </w:pPr>
    </w:p>
    <w:p w:rsidR="00682D4F" w:rsidRPr="00BC3936" w:rsidRDefault="00417E0E" w:rsidP="00BC3936">
      <w:pPr>
        <w:pStyle w:val="berschrift1"/>
        <w:ind w:left="0"/>
        <w:rPr>
          <w:spacing w:val="-2"/>
          <w:lang w:val="de-CH"/>
        </w:rPr>
      </w:pPr>
      <w:r>
        <w:rPr>
          <w:spacing w:val="-2"/>
          <w:lang w:val="de-CH"/>
        </w:rPr>
        <w:t xml:space="preserve">Hochkarätig besetzte </w:t>
      </w:r>
      <w:r w:rsidR="005D2F42">
        <w:rPr>
          <w:spacing w:val="-2"/>
          <w:lang w:val="de-CH"/>
        </w:rPr>
        <w:t xml:space="preserve">Jury der CRM-Leitmesse vergibt Preise an </w:t>
      </w:r>
      <w:r w:rsidR="00BC3936" w:rsidRPr="00BC3936">
        <w:rPr>
          <w:spacing w:val="-2"/>
          <w:lang w:val="de-CH"/>
        </w:rPr>
        <w:t xml:space="preserve">ZEIT + GEWINN </w:t>
      </w:r>
      <w:r w:rsidR="00524595">
        <w:rPr>
          <w:spacing w:val="-2"/>
          <w:lang w:val="de-CH"/>
        </w:rPr>
        <w:t xml:space="preserve">Immobilienfinanzierung </w:t>
      </w:r>
      <w:r w:rsidR="005D2F42">
        <w:rPr>
          <w:spacing w:val="-2"/>
          <w:lang w:val="de-CH"/>
        </w:rPr>
        <w:t>sowie</w:t>
      </w:r>
      <w:r w:rsidR="00524595">
        <w:rPr>
          <w:spacing w:val="-2"/>
          <w:lang w:val="de-CH"/>
        </w:rPr>
        <w:t xml:space="preserve"> </w:t>
      </w:r>
      <w:r w:rsidR="00BC3936" w:rsidRPr="00BC3936">
        <w:rPr>
          <w:spacing w:val="-2"/>
          <w:lang w:val="de-CH"/>
        </w:rPr>
        <w:t>Kassenärztliche Vereinigung Hessen</w:t>
      </w:r>
      <w:r w:rsidR="00524595">
        <w:rPr>
          <w:spacing w:val="-2"/>
          <w:lang w:val="de-CH"/>
        </w:rPr>
        <w:t xml:space="preserve"> </w:t>
      </w:r>
      <w:r w:rsidR="005D2F42">
        <w:rPr>
          <w:spacing w:val="-2"/>
          <w:lang w:val="de-CH"/>
        </w:rPr>
        <w:t>für den gewinnbringenden Einsatz von ADITO online</w:t>
      </w:r>
    </w:p>
    <w:bookmarkEnd w:id="0"/>
    <w:p w:rsidR="00E93F83" w:rsidRPr="00BC3936" w:rsidRDefault="00E93F83" w:rsidP="00BC3936">
      <w:pPr>
        <w:pStyle w:val="berschrift1"/>
        <w:ind w:left="0"/>
        <w:rPr>
          <w:spacing w:val="-2"/>
          <w:lang w:val="de-CH"/>
        </w:rPr>
      </w:pPr>
    </w:p>
    <w:p w:rsidR="00825BBF" w:rsidRDefault="00E93F83" w:rsidP="00AA59AF">
      <w:pPr>
        <w:widowControl w:val="0"/>
        <w:tabs>
          <w:tab w:val="center" w:pos="3119"/>
        </w:tabs>
        <w:spacing w:line="360" w:lineRule="atLeast"/>
        <w:ind w:left="709" w:firstLine="567"/>
        <w:jc w:val="both"/>
        <w:rPr>
          <w:lang w:val="de-CH"/>
        </w:rPr>
      </w:pPr>
      <w:proofErr w:type="spellStart"/>
      <w:r>
        <w:rPr>
          <w:b/>
          <w:bCs/>
        </w:rPr>
        <w:t>Geisenhausen</w:t>
      </w:r>
      <w:proofErr w:type="spellEnd"/>
      <w:r>
        <w:rPr>
          <w:b/>
          <w:bCs/>
        </w:rPr>
        <w:t xml:space="preserve">, </w:t>
      </w:r>
      <w:r w:rsidR="00EF7A00">
        <w:rPr>
          <w:b/>
          <w:bCs/>
        </w:rPr>
        <w:t>15</w:t>
      </w:r>
      <w:r w:rsidR="00682D4F">
        <w:rPr>
          <w:b/>
          <w:bCs/>
        </w:rPr>
        <w:t xml:space="preserve">. </w:t>
      </w:r>
      <w:r w:rsidR="00EF7A00">
        <w:rPr>
          <w:b/>
          <w:bCs/>
        </w:rPr>
        <w:t>Oktober 2012</w:t>
      </w:r>
      <w:r>
        <w:rPr>
          <w:b/>
          <w:bCs/>
          <w:lang w:val="de-CH"/>
        </w:rPr>
        <w:t>.</w:t>
      </w:r>
      <w:r>
        <w:rPr>
          <w:lang w:val="de-CH"/>
        </w:rPr>
        <w:t xml:space="preserve"> </w:t>
      </w:r>
      <w:r w:rsidR="00267273">
        <w:rPr>
          <w:lang w:val="de-CH"/>
        </w:rPr>
        <w:t xml:space="preserve">Gleich zwei Anwender </w:t>
      </w:r>
      <w:r w:rsidR="00825BBF">
        <w:rPr>
          <w:lang w:val="de-CH"/>
        </w:rPr>
        <w:t xml:space="preserve">von ADITO online, der hochflexiblen und skalierbaren Customer Relationship Management (CRM)-Lösung der </w:t>
      </w:r>
      <w:proofErr w:type="spellStart"/>
      <w:r w:rsidR="00825BBF">
        <w:rPr>
          <w:lang w:val="de-CH"/>
        </w:rPr>
        <w:t>Geisenhausener</w:t>
      </w:r>
      <w:proofErr w:type="spellEnd"/>
      <w:r w:rsidR="00825BBF">
        <w:rPr>
          <w:lang w:val="de-CH"/>
        </w:rPr>
        <w:t xml:space="preserve"> </w:t>
      </w:r>
      <w:r w:rsidR="00267273">
        <w:rPr>
          <w:lang w:val="de-CH"/>
        </w:rPr>
        <w:t>ADITO Software GmbH</w:t>
      </w:r>
      <w:r w:rsidR="00825BBF">
        <w:rPr>
          <w:lang w:val="de-CH"/>
        </w:rPr>
        <w:t xml:space="preserve">, </w:t>
      </w:r>
      <w:r w:rsidR="005D2F42">
        <w:rPr>
          <w:lang w:val="de-CH"/>
        </w:rPr>
        <w:t>haben anlässlich der CRM-</w:t>
      </w:r>
      <w:proofErr w:type="spellStart"/>
      <w:r w:rsidR="005D2F42">
        <w:rPr>
          <w:lang w:val="de-CH"/>
        </w:rPr>
        <w:t>expo</w:t>
      </w:r>
      <w:proofErr w:type="spellEnd"/>
      <w:r w:rsidR="005D2F42">
        <w:rPr>
          <w:lang w:val="de-CH"/>
        </w:rPr>
        <w:t xml:space="preserve"> 2012 </w:t>
      </w:r>
      <w:r w:rsidR="002F115C">
        <w:rPr>
          <w:lang w:val="de-CH"/>
        </w:rPr>
        <w:t xml:space="preserve">einen der begehrten Best-Practice-Awards erhalten. Die ZEIT + GEWINN Immobilienfinanzierung GmbH </w:t>
      </w:r>
      <w:r w:rsidR="00060A9C">
        <w:rPr>
          <w:lang w:val="de-CH"/>
        </w:rPr>
        <w:t xml:space="preserve">aus Reinbek </w:t>
      </w:r>
      <w:r w:rsidR="002F115C">
        <w:rPr>
          <w:lang w:val="de-CH"/>
        </w:rPr>
        <w:t xml:space="preserve">wurde </w:t>
      </w:r>
      <w:r w:rsidR="002A010F">
        <w:rPr>
          <w:lang w:val="de-CH"/>
        </w:rPr>
        <w:t xml:space="preserve">dabei </w:t>
      </w:r>
      <w:r w:rsidR="00060A9C">
        <w:rPr>
          <w:lang w:val="de-CH"/>
        </w:rPr>
        <w:t xml:space="preserve">für ihren Einsatz von ADITO online </w:t>
      </w:r>
      <w:r w:rsidR="00825BBF">
        <w:rPr>
          <w:lang w:val="de-CH"/>
        </w:rPr>
        <w:t xml:space="preserve">mit dem </w:t>
      </w:r>
      <w:r w:rsidR="002A010F">
        <w:rPr>
          <w:lang w:val="de-CH"/>
        </w:rPr>
        <w:t xml:space="preserve">Sonderpreis </w:t>
      </w:r>
      <w:r w:rsidR="00573C1E">
        <w:rPr>
          <w:lang w:val="de-CH"/>
        </w:rPr>
        <w:t>Innovation</w:t>
      </w:r>
      <w:r w:rsidR="00825BBF">
        <w:rPr>
          <w:lang w:val="de-CH"/>
        </w:rPr>
        <w:t xml:space="preserve"> ausgezeichnet</w:t>
      </w:r>
      <w:r w:rsidR="002A010F">
        <w:rPr>
          <w:lang w:val="de-CH"/>
        </w:rPr>
        <w:t>.</w:t>
      </w:r>
      <w:r w:rsidR="00825BBF">
        <w:rPr>
          <w:lang w:val="de-CH"/>
        </w:rPr>
        <w:t xml:space="preserve"> </w:t>
      </w:r>
      <w:r w:rsidR="002A010F">
        <w:rPr>
          <w:lang w:val="de-CH"/>
        </w:rPr>
        <w:t>D</w:t>
      </w:r>
      <w:r w:rsidR="00825BBF">
        <w:rPr>
          <w:lang w:val="de-CH"/>
        </w:rPr>
        <w:t xml:space="preserve">ie Kassenärztliche Vereinigung </w:t>
      </w:r>
      <w:r w:rsidR="003E458E">
        <w:rPr>
          <w:lang w:val="de-CH"/>
        </w:rPr>
        <w:t xml:space="preserve">(KV) </w:t>
      </w:r>
      <w:r w:rsidR="00825BBF">
        <w:rPr>
          <w:lang w:val="de-CH"/>
        </w:rPr>
        <w:t xml:space="preserve">Hessen </w:t>
      </w:r>
      <w:r w:rsidR="00060A9C">
        <w:rPr>
          <w:lang w:val="de-CH"/>
        </w:rPr>
        <w:t xml:space="preserve">mit Hauptsitz in Frankfurt/Main und vier weiteren Standorten ging am 1. Januar 2012 in den Echtstart mit der CRM-Software </w:t>
      </w:r>
      <w:r w:rsidR="002A010F">
        <w:rPr>
          <w:lang w:val="de-CH"/>
        </w:rPr>
        <w:t xml:space="preserve">von ADITO </w:t>
      </w:r>
      <w:r w:rsidR="00060A9C">
        <w:rPr>
          <w:lang w:val="de-CH"/>
        </w:rPr>
        <w:t xml:space="preserve">und </w:t>
      </w:r>
      <w:r w:rsidR="002A010F">
        <w:rPr>
          <w:lang w:val="de-CH"/>
        </w:rPr>
        <w:t>gehört</w:t>
      </w:r>
      <w:r w:rsidR="00825BBF">
        <w:rPr>
          <w:lang w:val="de-CH"/>
        </w:rPr>
        <w:t xml:space="preserve"> zu den Siegern in der Kategorie Einführung. </w:t>
      </w:r>
    </w:p>
    <w:p w:rsidR="00A64C77" w:rsidRDefault="00A64C77" w:rsidP="00AA59AF">
      <w:pPr>
        <w:widowControl w:val="0"/>
        <w:tabs>
          <w:tab w:val="center" w:pos="3119"/>
        </w:tabs>
        <w:spacing w:line="360" w:lineRule="atLeast"/>
        <w:ind w:left="709" w:firstLine="567"/>
        <w:jc w:val="both"/>
        <w:rPr>
          <w:lang w:val="de-CH"/>
        </w:rPr>
      </w:pPr>
    </w:p>
    <w:p w:rsidR="009361F5" w:rsidRPr="009361F5" w:rsidRDefault="009361F5" w:rsidP="00AA59AF">
      <w:pPr>
        <w:widowControl w:val="0"/>
        <w:tabs>
          <w:tab w:val="center" w:pos="3119"/>
        </w:tabs>
        <w:spacing w:line="360" w:lineRule="atLeast"/>
        <w:ind w:left="709"/>
        <w:jc w:val="both"/>
        <w:rPr>
          <w:b/>
          <w:lang w:val="de-CH"/>
        </w:rPr>
      </w:pPr>
      <w:r w:rsidRPr="009361F5">
        <w:rPr>
          <w:b/>
          <w:lang w:val="de-CH"/>
        </w:rPr>
        <w:t>Preisgekrönte Innovation bei ZEIT + GEWINN</w:t>
      </w:r>
    </w:p>
    <w:p w:rsidR="004C789C" w:rsidRDefault="00B45310" w:rsidP="00AA59AF">
      <w:pPr>
        <w:widowControl w:val="0"/>
        <w:tabs>
          <w:tab w:val="center" w:pos="3119"/>
        </w:tabs>
        <w:spacing w:line="360" w:lineRule="atLeast"/>
        <w:ind w:left="709"/>
        <w:jc w:val="both"/>
        <w:rPr>
          <w:lang w:val="de-CH"/>
        </w:rPr>
      </w:pPr>
      <w:r>
        <w:rPr>
          <w:lang w:val="de-CH"/>
        </w:rPr>
        <w:t xml:space="preserve">Die ZEIT + GEWINN Immobilienfinanzierung GmbH </w:t>
      </w:r>
      <w:r w:rsidR="00BB285B">
        <w:rPr>
          <w:lang w:val="de-CH"/>
        </w:rPr>
        <w:t xml:space="preserve">agiert seit mehr </w:t>
      </w:r>
      <w:r w:rsidR="00BB285B">
        <w:t xml:space="preserve">als 20 Jahren unabhängig von Kreditinstituten und Versicherungen am Markt und gehört seit 2009 zum Anwenderkreis von ADITO </w:t>
      </w:r>
      <w:r>
        <w:rPr>
          <w:lang w:val="de-CH"/>
        </w:rPr>
        <w:t>online</w:t>
      </w:r>
      <w:r w:rsidR="00D718B3">
        <w:rPr>
          <w:lang w:val="de-CH"/>
        </w:rPr>
        <w:t xml:space="preserve">. </w:t>
      </w:r>
      <w:r w:rsidR="00BB285B">
        <w:rPr>
          <w:lang w:val="de-CH"/>
        </w:rPr>
        <w:t xml:space="preserve">Ausschlaggebend für die jetzige Verleihung des Innovationspreises an den Finanzdienstleister war das spezielle Umfeld, in dem die Lösung zum Einsatz kommt: ZEIT + GEWINN nutzt ADITO online nicht nur als System für sein Partner-Relationship-Management, um die Beziehungen zu den Banken und Kreditinstituten abzubilden, sondern auch im Customer-Value-Management, das den Endkunden </w:t>
      </w:r>
      <w:r w:rsidR="004C789C">
        <w:rPr>
          <w:lang w:val="de-CH"/>
        </w:rPr>
        <w:t>gleichermaßen</w:t>
      </w:r>
      <w:r w:rsidR="00BB285B">
        <w:rPr>
          <w:lang w:val="de-CH"/>
        </w:rPr>
        <w:t xml:space="preserve"> einbezieht</w:t>
      </w:r>
      <w:r w:rsidR="009505EE">
        <w:rPr>
          <w:lang w:val="de-CH"/>
        </w:rPr>
        <w:t>.</w:t>
      </w:r>
      <w:r w:rsidR="004C789C">
        <w:rPr>
          <w:lang w:val="de-CH"/>
        </w:rPr>
        <w:t xml:space="preserve"> Sämtliche Vorgänge vom Posteingang über die Bearbeitung von Kreditakten bis zum Telefonat mit Partnern und Endkunden werden komplett über ADITO online abgebildet, wobei alle Informationen stets zeitgleich abrufbar sind. Insgesamt greifen 125 User an mehreren Standorten zur Betreuung der 26.000 Kunden auf die Funktionalitäten der Lösung zu, in der sämtliche gesetzlichen Vorgaben zum Datenschutz, Wettbewerbs- und Urheberrecht umgesetzt sind – so erhalten alle Beteiligten genau die Zugangsberechtigungen, die sie für ihre jeweilige Tätigkeit benötigen. </w:t>
      </w:r>
    </w:p>
    <w:p w:rsidR="00D718B3" w:rsidRDefault="00D718B3" w:rsidP="00AA59AF">
      <w:pPr>
        <w:widowControl w:val="0"/>
        <w:tabs>
          <w:tab w:val="center" w:pos="3119"/>
        </w:tabs>
        <w:spacing w:line="360" w:lineRule="atLeast"/>
        <w:ind w:left="709" w:firstLine="567"/>
        <w:jc w:val="both"/>
        <w:rPr>
          <w:lang w:val="de-CH"/>
        </w:rPr>
      </w:pPr>
    </w:p>
    <w:p w:rsidR="00A305C6" w:rsidRDefault="00D718B3" w:rsidP="00AA59AF">
      <w:pPr>
        <w:widowControl w:val="0"/>
        <w:tabs>
          <w:tab w:val="center" w:pos="3119"/>
        </w:tabs>
        <w:spacing w:line="360" w:lineRule="atLeast"/>
        <w:ind w:left="709" w:firstLine="567"/>
        <w:jc w:val="both"/>
      </w:pPr>
      <w:r>
        <w:rPr>
          <w:lang w:val="de-CH"/>
        </w:rPr>
        <w:t xml:space="preserve">„Mit ADITO online haben wir unsere Prozesse regelrecht revolutioniert: Waren früher noch zentimeterdicke Akten pro Vorgang nötig, so benötigen wir heute im </w:t>
      </w:r>
      <w:r>
        <w:rPr>
          <w:lang w:val="de-CH"/>
        </w:rPr>
        <w:lastRenderedPageBreak/>
        <w:t xml:space="preserve">operativen Geschäft rund 20 Prozent weniger Zeit, die Ersparnis pro Finanzierung beträgt dabei durchschnittlich 30 Minuten – das ist sensationell gerade für unsere Branche Banken und Immobilienfinanzierung, die gleichzeitig auf </w:t>
      </w:r>
      <w:r w:rsidR="009505EE">
        <w:rPr>
          <w:lang w:val="de-CH"/>
        </w:rPr>
        <w:t xml:space="preserve">einem besonderen </w:t>
      </w:r>
      <w:r>
        <w:rPr>
          <w:lang w:val="de-CH"/>
        </w:rPr>
        <w:t xml:space="preserve">Vertrauen zwischen uns als dem </w:t>
      </w:r>
      <w:proofErr w:type="spellStart"/>
      <w:r>
        <w:rPr>
          <w:lang w:val="de-CH"/>
        </w:rPr>
        <w:t>Finanzierer</w:t>
      </w:r>
      <w:proofErr w:type="spellEnd"/>
      <w:r>
        <w:rPr>
          <w:lang w:val="de-CH"/>
        </w:rPr>
        <w:t xml:space="preserve"> und den Endkunden </w:t>
      </w:r>
      <w:r w:rsidR="009505EE">
        <w:rPr>
          <w:lang w:val="de-CH"/>
        </w:rPr>
        <w:t>basiert</w:t>
      </w:r>
      <w:r>
        <w:rPr>
          <w:lang w:val="de-CH"/>
        </w:rPr>
        <w:t xml:space="preserve">. Mithilfe unserer Softwarelösung haben wir hier ganz andere Möglichkeiten und setzten </w:t>
      </w:r>
      <w:r w:rsidR="00BB285B">
        <w:rPr>
          <w:lang w:val="de-CH"/>
        </w:rPr>
        <w:t xml:space="preserve">dadurch </w:t>
      </w:r>
      <w:r>
        <w:rPr>
          <w:lang w:val="de-CH"/>
        </w:rPr>
        <w:t xml:space="preserve">völlig neue Maßstäbe“, kommentiert Thomas Schulz, </w:t>
      </w:r>
      <w:r>
        <w:t>Leiter Geschäftspartnerbetreuung bei ZEIT + GEWINN.</w:t>
      </w:r>
    </w:p>
    <w:p w:rsidR="009361F5" w:rsidRDefault="009361F5" w:rsidP="00AA59AF">
      <w:pPr>
        <w:widowControl w:val="0"/>
        <w:tabs>
          <w:tab w:val="center" w:pos="3119"/>
        </w:tabs>
        <w:spacing w:line="360" w:lineRule="atLeast"/>
        <w:ind w:left="709" w:firstLine="567"/>
        <w:jc w:val="both"/>
      </w:pPr>
    </w:p>
    <w:p w:rsidR="009361F5" w:rsidRPr="009361F5" w:rsidRDefault="009361F5" w:rsidP="00AA59AF">
      <w:pPr>
        <w:widowControl w:val="0"/>
        <w:tabs>
          <w:tab w:val="center" w:pos="3119"/>
        </w:tabs>
        <w:spacing w:line="360" w:lineRule="atLeast"/>
        <w:ind w:left="709"/>
        <w:jc w:val="both"/>
        <w:rPr>
          <w:b/>
          <w:lang w:val="de-CH"/>
        </w:rPr>
      </w:pPr>
      <w:r w:rsidRPr="009361F5">
        <w:rPr>
          <w:b/>
          <w:lang w:val="de-CH"/>
        </w:rPr>
        <w:t>Gelungene Einführung bei der KV</w:t>
      </w:r>
      <w:r w:rsidR="003E458E">
        <w:rPr>
          <w:b/>
          <w:lang w:val="de-CH"/>
        </w:rPr>
        <w:t xml:space="preserve"> Hessen</w:t>
      </w:r>
    </w:p>
    <w:p w:rsidR="00AA59AF" w:rsidRPr="00D9363A" w:rsidRDefault="00AA59AF" w:rsidP="00AA59AF">
      <w:pPr>
        <w:widowControl w:val="0"/>
        <w:tabs>
          <w:tab w:val="center" w:pos="3119"/>
        </w:tabs>
        <w:spacing w:line="360" w:lineRule="atLeast"/>
        <w:ind w:left="709"/>
        <w:jc w:val="both"/>
        <w:rPr>
          <w:lang w:val="de-CH"/>
        </w:rPr>
      </w:pPr>
      <w:r w:rsidRPr="009361F5">
        <w:rPr>
          <w:lang w:val="de-CH"/>
        </w:rPr>
        <w:t xml:space="preserve">Die </w:t>
      </w:r>
      <w:r>
        <w:rPr>
          <w:lang w:val="de-CH"/>
        </w:rPr>
        <w:t>KV Hessen</w:t>
      </w:r>
      <w:r w:rsidRPr="009361F5">
        <w:rPr>
          <w:lang w:val="de-CH"/>
        </w:rPr>
        <w:t xml:space="preserve"> vertritt die Interessen der Ärzte, Psychologischen Psychotherapeuten sowie Kinder- und Jugendlichen-Psychotherapeuten gegenüber de</w:t>
      </w:r>
      <w:r>
        <w:rPr>
          <w:lang w:val="de-CH"/>
        </w:rPr>
        <w:t>r Politik und den Krankenkassen.</w:t>
      </w:r>
      <w:r w:rsidRPr="009361F5">
        <w:rPr>
          <w:lang w:val="de-CH"/>
        </w:rPr>
        <w:t xml:space="preserve"> </w:t>
      </w:r>
      <w:r>
        <w:rPr>
          <w:lang w:val="de-CH"/>
        </w:rPr>
        <w:t>Z</w:t>
      </w:r>
      <w:r w:rsidRPr="009361F5">
        <w:rPr>
          <w:lang w:val="de-CH"/>
        </w:rPr>
        <w:t xml:space="preserve">u ihren Mitgliedern zählen mehr als 9.500 Ärzte und 1.500 Psychotherapeuten. </w:t>
      </w:r>
      <w:r>
        <w:rPr>
          <w:lang w:val="de-CH"/>
        </w:rPr>
        <w:t>Für die Abbildung ihrer umfangreichen Kommunikation mit monatlich bis zu 20.000 telefonischen und 400 persönlichen Kontakten entschied sich die KV Hessen nach drei Monaten organisatorischer und konzeptioneller Vorarbeit sowie einer europaweiten Ausschreibung im Juni 2011 für die</w:t>
      </w:r>
      <w:r w:rsidRPr="009361F5">
        <w:rPr>
          <w:lang w:val="de-CH"/>
        </w:rPr>
        <w:t xml:space="preserve"> Einführung von ADITO online</w:t>
      </w:r>
      <w:r>
        <w:rPr>
          <w:lang w:val="de-CH"/>
        </w:rPr>
        <w:t xml:space="preserve"> als CRM-System für ihre 650 Mitarbeiter. Zeitgleich startete auch die Integration eines </w:t>
      </w:r>
      <w:r w:rsidRPr="009361F5">
        <w:rPr>
          <w:lang w:val="de-CH"/>
        </w:rPr>
        <w:t xml:space="preserve">Enterprise Resource Planning </w:t>
      </w:r>
      <w:r>
        <w:rPr>
          <w:lang w:val="de-CH"/>
        </w:rPr>
        <w:t xml:space="preserve">(ERP)- </w:t>
      </w:r>
      <w:r w:rsidRPr="009361F5">
        <w:rPr>
          <w:lang w:val="de-CH"/>
        </w:rPr>
        <w:t>und Dokumentenmanagement</w:t>
      </w:r>
      <w:r>
        <w:rPr>
          <w:lang w:val="de-CH"/>
        </w:rPr>
        <w:t>-Systems (DMS)</w:t>
      </w:r>
      <w:r w:rsidRPr="009361F5">
        <w:rPr>
          <w:lang w:val="de-CH"/>
        </w:rPr>
        <w:t xml:space="preserve"> </w:t>
      </w:r>
      <w:r>
        <w:rPr>
          <w:lang w:val="de-CH"/>
        </w:rPr>
        <w:t xml:space="preserve">mit den entsprechenden </w:t>
      </w:r>
      <w:r w:rsidRPr="009361F5">
        <w:rPr>
          <w:lang w:val="de-CH"/>
        </w:rPr>
        <w:t>Schnittstelle</w:t>
      </w:r>
      <w:r>
        <w:rPr>
          <w:lang w:val="de-CH"/>
        </w:rPr>
        <w:t xml:space="preserve">n. Seit dem Echtstart am 1. Februar 2012 fungiert ADITO online </w:t>
      </w:r>
      <w:r w:rsidRPr="009361F5">
        <w:rPr>
          <w:lang w:val="de-CH"/>
        </w:rPr>
        <w:t xml:space="preserve">als zentrale </w:t>
      </w:r>
      <w:r>
        <w:rPr>
          <w:lang w:val="de-CH"/>
        </w:rPr>
        <w:t>Kommunikationsplattform für eine optimierte Kundenbetreuung und als bedienerfreundliches Portal zu allen Fachanwendungen bzw. Abteilungen. Dabei profitieren die User von der detaillierten und transparenten Dokumentation sämtlicher Kundenkontakte: Alle Informationen stehen stets an zentraler Stelle und in einheitlicher Form übersichtlich zur Verfügung.</w:t>
      </w:r>
    </w:p>
    <w:p w:rsidR="00AA59AF" w:rsidRPr="009361F5" w:rsidRDefault="00AA59AF" w:rsidP="00AA59AF">
      <w:pPr>
        <w:widowControl w:val="0"/>
        <w:tabs>
          <w:tab w:val="center" w:pos="3119"/>
        </w:tabs>
        <w:spacing w:line="360" w:lineRule="atLeast"/>
        <w:ind w:left="709" w:firstLine="567"/>
        <w:jc w:val="both"/>
        <w:rPr>
          <w:lang w:val="de-CH"/>
        </w:rPr>
      </w:pPr>
    </w:p>
    <w:p w:rsidR="00AA59AF" w:rsidRPr="00AA59AF" w:rsidRDefault="00AA59AF" w:rsidP="00AA59AF">
      <w:pPr>
        <w:widowControl w:val="0"/>
        <w:tabs>
          <w:tab w:val="center" w:pos="3119"/>
        </w:tabs>
        <w:spacing w:line="360" w:lineRule="atLeast"/>
        <w:ind w:left="709" w:firstLine="567"/>
        <w:jc w:val="both"/>
        <w:rPr>
          <w:lang w:val="de-CH"/>
        </w:rPr>
      </w:pPr>
      <w:r w:rsidRPr="00277D56">
        <w:rPr>
          <w:lang w:val="de-CH"/>
        </w:rPr>
        <w:t>„</w:t>
      </w:r>
      <w:r>
        <w:rPr>
          <w:lang w:val="de-CH"/>
        </w:rPr>
        <w:t xml:space="preserve">Unser ambitioniertes Projekt einer gleichzeitigen Entwicklung und Integration von drei komplexen Systemen für CRM, ERP und DMS innerhalb sehr kurzer Zeit ist durchweg erfolgreich verlaufen. </w:t>
      </w:r>
      <w:r w:rsidRPr="00277D56">
        <w:rPr>
          <w:lang w:val="de-CH"/>
        </w:rPr>
        <w:t xml:space="preserve">Unser Resümee der Einführung von ADITO online fällt </w:t>
      </w:r>
      <w:r>
        <w:rPr>
          <w:lang w:val="de-CH"/>
        </w:rPr>
        <w:t xml:space="preserve">dabei </w:t>
      </w:r>
      <w:r w:rsidRPr="00277D56">
        <w:rPr>
          <w:lang w:val="de-CH"/>
        </w:rPr>
        <w:t xml:space="preserve">durchweg positiv aus – die Mitarbeiter </w:t>
      </w:r>
      <w:r>
        <w:rPr>
          <w:lang w:val="de-CH"/>
        </w:rPr>
        <w:t xml:space="preserve">an den unterschiedlichen Standorten </w:t>
      </w:r>
      <w:r w:rsidRPr="00277D56">
        <w:rPr>
          <w:lang w:val="de-CH"/>
        </w:rPr>
        <w:t xml:space="preserve">sind insbesondere von der Effizienz, Bedienerfreundlichkeit und Schnelligkeit der Lösung begeistert. </w:t>
      </w:r>
      <w:r>
        <w:rPr>
          <w:lang w:val="de-CH"/>
        </w:rPr>
        <w:t xml:space="preserve">Mit seiner durchgängigen Transparenz ermöglicht es </w:t>
      </w:r>
      <w:r w:rsidRPr="00277D56">
        <w:rPr>
          <w:lang w:val="de-CH"/>
        </w:rPr>
        <w:t xml:space="preserve">ADITO online genau nachzuvollziehen, wer </w:t>
      </w:r>
      <w:r>
        <w:rPr>
          <w:lang w:val="de-CH"/>
        </w:rPr>
        <w:t xml:space="preserve">mit wem worüber gesprochen hat. Alle Abteilungen der KV Hessen am Standort Frankfurt und mit den vier weiteren Standorten erhalten über das CRM-System jederzeit Zugang zu sämtlichen Anwendungen. Ergänzende Anwendungen werden über eine zusätzliche Portalfunktion innerhalb der Lösung gestartet. Zum Einsatz kommen zudem thematisch angereicherte Kundenprofile, die aus einer Vielzahl von weiteren </w:t>
      </w:r>
      <w:r>
        <w:rPr>
          <w:lang w:val="de-CH"/>
        </w:rPr>
        <w:lastRenderedPageBreak/>
        <w:t xml:space="preserve">Fremdsystemen Zusatzinformationen für eine hocheffiziente Kundenkommunikation in ADITO online einspielen. </w:t>
      </w:r>
      <w:r w:rsidRPr="00277D56">
        <w:rPr>
          <w:lang w:val="de-CH"/>
        </w:rPr>
        <w:t xml:space="preserve">Wir haben ein für unser Geschäft wertvolles Instrument erhalten, </w:t>
      </w:r>
      <w:r>
        <w:rPr>
          <w:lang w:val="de-CH"/>
        </w:rPr>
        <w:t>dessen Funktionen</w:t>
      </w:r>
      <w:r w:rsidRPr="00277D56">
        <w:rPr>
          <w:lang w:val="de-CH"/>
        </w:rPr>
        <w:t xml:space="preserve"> wir weiter ausbauen werden“,</w:t>
      </w:r>
      <w:r>
        <w:rPr>
          <w:lang w:val="de-CH"/>
        </w:rPr>
        <w:t xml:space="preserve"> bringt es </w:t>
      </w:r>
      <w:r w:rsidRPr="00AA59AF">
        <w:rPr>
          <w:lang w:val="de-CH"/>
        </w:rPr>
        <w:t>Carsten Lotz, Abteilungsleiter Beratung und Projektleiter für die CRM-Einführung bei der KV Hessen, auf den Punkt.</w:t>
      </w:r>
    </w:p>
    <w:p w:rsidR="00AA59AF" w:rsidRDefault="00AA59AF" w:rsidP="00AA59AF">
      <w:pPr>
        <w:widowControl w:val="0"/>
        <w:tabs>
          <w:tab w:val="center" w:pos="3119"/>
        </w:tabs>
        <w:spacing w:line="360" w:lineRule="atLeast"/>
        <w:ind w:left="709" w:firstLine="567"/>
        <w:jc w:val="both"/>
        <w:rPr>
          <w:lang w:val="de-CH"/>
        </w:rPr>
      </w:pPr>
      <w:r>
        <w:rPr>
          <w:lang w:val="de-CH"/>
        </w:rPr>
        <w:t xml:space="preserve"> </w:t>
      </w:r>
    </w:p>
    <w:p w:rsidR="00A305C6" w:rsidRDefault="00A305C6" w:rsidP="00AA59AF">
      <w:pPr>
        <w:widowControl w:val="0"/>
        <w:tabs>
          <w:tab w:val="center" w:pos="3119"/>
        </w:tabs>
        <w:spacing w:line="360" w:lineRule="atLeast"/>
        <w:ind w:left="709" w:firstLine="567"/>
        <w:jc w:val="both"/>
        <w:rPr>
          <w:lang w:val="de-CH"/>
        </w:rPr>
      </w:pPr>
      <w:r>
        <w:rPr>
          <w:lang w:val="de-CH"/>
        </w:rPr>
        <w:t xml:space="preserve">„Mit ZEIT + GEWINN und der KVH gehören wieder einmal Anwender unserer CRM-Software ADITO online zu den Gewinnern bei den Best-Practice-Awards, worüber wir uns natürlich sehr freuen, zeigen doch die Auszeichnungen durch eine renommierte, unabhängige Jury, wie sehr unsere Kunden von dem </w:t>
      </w:r>
      <w:r>
        <w:t>breiten Funktionalitätsspektrum unserer Lösung, ihrer konsequenten Flexibilität und dem klaren Fokus auf den konkreten Nutzen im Tagesgeschäft profitieren können“, kommentiert ADITO-Geschäftsführer Peter Kobler die Preisverleihung zufrieden.</w:t>
      </w:r>
    </w:p>
    <w:p w:rsidR="00825BBF" w:rsidRDefault="00825BBF" w:rsidP="00AA59AF">
      <w:pPr>
        <w:widowControl w:val="0"/>
        <w:tabs>
          <w:tab w:val="center" w:pos="3119"/>
        </w:tabs>
        <w:spacing w:line="360" w:lineRule="atLeast"/>
        <w:ind w:left="709" w:firstLine="567"/>
        <w:jc w:val="both"/>
        <w:rPr>
          <w:lang w:val="de-CH"/>
        </w:rPr>
      </w:pPr>
    </w:p>
    <w:p w:rsidR="00825BBF" w:rsidRDefault="00825BBF" w:rsidP="00AA59AF">
      <w:pPr>
        <w:widowControl w:val="0"/>
        <w:tabs>
          <w:tab w:val="center" w:pos="3119"/>
        </w:tabs>
        <w:spacing w:line="360" w:lineRule="atLeast"/>
        <w:ind w:left="709" w:firstLine="567"/>
        <w:jc w:val="both"/>
      </w:pPr>
      <w:r>
        <w:t>ADITO online vereint in sich alle Funktionalitäten für Vertrieb, Marketing und Service im Innen- und Außendienst. Auf diese Weise erhalten die Anwender zu jeder Zeit und an jedem Ort Zugriff auf sämtliche relevanten Daten. Die Software setzt auf allen gängigen SQL-Datenbanken auf, lässt sich mit beliebigen Fremdsoftwaresystemen einsetzen und ermöglicht als generisches System uneingeschränkt Anpassungen und Erweiterungen. Aktuelle Kundendaten lassen sich komfortabel via Internet, auch mit Mobile Devices, in Echtzeit pflegen und sind dabei auch offline nutzbar.</w:t>
      </w:r>
    </w:p>
    <w:p w:rsidR="00CF6D15" w:rsidRDefault="00CF6D15" w:rsidP="00CF6D15">
      <w:pPr>
        <w:widowControl w:val="0"/>
        <w:tabs>
          <w:tab w:val="center" w:pos="3119"/>
        </w:tabs>
        <w:spacing w:line="360" w:lineRule="atLeast"/>
        <w:jc w:val="both"/>
      </w:pPr>
    </w:p>
    <w:p w:rsidR="00CF6D15" w:rsidRDefault="00CF6D15" w:rsidP="00CF6D15">
      <w:pPr>
        <w:pStyle w:val="Textkrper-Zeileneinzug1"/>
        <w:spacing w:before="120"/>
        <w:ind w:left="0"/>
        <w:rPr>
          <w:b/>
          <w:bCs/>
          <w:sz w:val="24"/>
        </w:rPr>
      </w:pPr>
      <w:r>
        <w:rPr>
          <w:b/>
          <w:bCs/>
          <w:sz w:val="24"/>
        </w:rPr>
        <w:t>Begleitendes Bildmaterial:</w:t>
      </w:r>
    </w:p>
    <w:p w:rsidR="00CF6D15" w:rsidRDefault="00CF6D15" w:rsidP="00CF6D15">
      <w:pPr>
        <w:pStyle w:val="Textkrper-Zeileneinzug1"/>
        <w:spacing w:line="240" w:lineRule="auto"/>
        <w:ind w:left="0"/>
        <w:rPr>
          <w:bCs/>
          <w:lang w:val="en-US"/>
        </w:rPr>
      </w:pPr>
    </w:p>
    <w:p w:rsidR="00CF6D15" w:rsidRDefault="00B9157C" w:rsidP="00CF6D15">
      <w:pPr>
        <w:pStyle w:val="Textkrper-Zeileneinzug1"/>
        <w:spacing w:line="240" w:lineRule="auto"/>
        <w:ind w:left="0"/>
        <w:rPr>
          <w:bCs/>
          <w:lang w:val="en-US"/>
        </w:rPr>
      </w:pPr>
      <w:r>
        <w:rPr>
          <w:bCs/>
          <w:noProof/>
        </w:rPr>
        <w:drawing>
          <wp:inline distT="0" distB="0" distL="0" distR="0">
            <wp:extent cx="1117600" cy="1676400"/>
            <wp:effectExtent l="19050" t="0" r="6350" b="0"/>
            <wp:docPr id="2" name="Grafik 1" descr="Schulz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z_mini.jpg"/>
                    <pic:cNvPicPr/>
                  </pic:nvPicPr>
                  <pic:blipFill>
                    <a:blip r:embed="rId7" cstate="print"/>
                    <a:stretch>
                      <a:fillRect/>
                    </a:stretch>
                  </pic:blipFill>
                  <pic:spPr>
                    <a:xfrm>
                      <a:off x="0" y="0"/>
                      <a:ext cx="1117846" cy="1676770"/>
                    </a:xfrm>
                    <a:prstGeom prst="rect">
                      <a:avLst/>
                    </a:prstGeom>
                  </pic:spPr>
                </pic:pic>
              </a:graphicData>
            </a:graphic>
          </wp:inline>
        </w:drawing>
      </w:r>
      <w:r>
        <w:rPr>
          <w:bCs/>
          <w:lang w:val="en-US"/>
        </w:rPr>
        <w:tab/>
      </w:r>
      <w:r w:rsidR="00400DA5">
        <w:rPr>
          <w:bCs/>
          <w:lang w:val="en-US"/>
        </w:rPr>
        <w:tab/>
      </w:r>
      <w:r w:rsidR="00400DA5">
        <w:rPr>
          <w:bCs/>
          <w:lang w:val="en-US"/>
        </w:rPr>
        <w:tab/>
      </w:r>
      <w:r>
        <w:rPr>
          <w:bCs/>
          <w:lang w:val="en-US"/>
        </w:rPr>
        <w:tab/>
      </w:r>
      <w:r>
        <w:rPr>
          <w:bCs/>
          <w:noProof/>
        </w:rPr>
        <w:drawing>
          <wp:inline distT="0" distB="0" distL="0" distR="0">
            <wp:extent cx="1794913" cy="1676400"/>
            <wp:effectExtent l="19050" t="0" r="0" b="0"/>
            <wp:docPr id="3" name="Grafik 2" descr="KVH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H_mini.jpg"/>
                    <pic:cNvPicPr/>
                  </pic:nvPicPr>
                  <pic:blipFill>
                    <a:blip r:embed="rId8" cstate="print"/>
                    <a:stretch>
                      <a:fillRect/>
                    </a:stretch>
                  </pic:blipFill>
                  <pic:spPr>
                    <a:xfrm>
                      <a:off x="0" y="0"/>
                      <a:ext cx="1795111" cy="1676585"/>
                    </a:xfrm>
                    <a:prstGeom prst="rect">
                      <a:avLst/>
                    </a:prstGeom>
                  </pic:spPr>
                </pic:pic>
              </a:graphicData>
            </a:graphic>
          </wp:inline>
        </w:drawing>
      </w:r>
    </w:p>
    <w:p w:rsidR="00B32AB2" w:rsidRDefault="003D2633" w:rsidP="00CF6D15">
      <w:pPr>
        <w:pStyle w:val="Textkrper-Zeileneinzug1"/>
        <w:spacing w:line="240" w:lineRule="auto"/>
        <w:ind w:left="0"/>
        <w:rPr>
          <w:bCs/>
          <w:lang w:val="en-US"/>
        </w:rPr>
      </w:pPr>
      <w:r w:rsidRPr="003D2633">
        <w:rPr>
          <w:noProof/>
          <w:sz w:val="20"/>
          <w:szCs w:val="20"/>
        </w:rPr>
        <w:pict>
          <v:shapetype id="_x0000_t202" coordsize="21600,21600" o:spt="202" path="m,l,21600r21600,l21600,xe">
            <v:stroke joinstyle="miter"/>
            <v:path gradientshapeok="t" o:connecttype="rect"/>
          </v:shapetype>
          <v:shape id="_x0000_s1032" type="#_x0000_t202" style="position:absolute;left:0;text-align:left;margin-left:206.1pt;margin-top:6.05pt;width:233.25pt;height:49.35pt;z-index:251664384;mso-height-percent:200;mso-height-percent:200;mso-width-relative:margin;mso-height-relative:margin" strokecolor="white">
            <v:textbox style="mso-fit-shape-to-text:t">
              <w:txbxContent>
                <w:p w:rsidR="00B32AB2" w:rsidRPr="00B32AB2" w:rsidRDefault="00144540" w:rsidP="00B32AB2">
                  <w:r>
                    <w:rPr>
                      <w:sz w:val="18"/>
                      <w:szCs w:val="18"/>
                    </w:rPr>
                    <w:t xml:space="preserve">(v.l.n.r.) </w:t>
                  </w:r>
                  <w:r w:rsidR="00B32AB2" w:rsidRPr="00784148">
                    <w:rPr>
                      <w:sz w:val="18"/>
                      <w:szCs w:val="18"/>
                    </w:rPr>
                    <w:t xml:space="preserve">Heinz </w:t>
                  </w:r>
                  <w:proofErr w:type="spellStart"/>
                  <w:r w:rsidR="00B32AB2" w:rsidRPr="00784148">
                    <w:rPr>
                      <w:sz w:val="18"/>
                      <w:szCs w:val="18"/>
                    </w:rPr>
                    <w:t>Boesl</w:t>
                  </w:r>
                  <w:proofErr w:type="spellEnd"/>
                  <w:r w:rsidR="00B32AB2" w:rsidRPr="00784148">
                    <w:rPr>
                      <w:sz w:val="18"/>
                      <w:szCs w:val="18"/>
                    </w:rPr>
                    <w:t xml:space="preserve"> (Geschäftsführer ADITO Software), Carsten Lotz (Abteilungsleiter Beratung und Projektleiter für die CRM-Einführung bei der KV Hessen), Peter Kobler (Geschäftsführer ADITO Software)</w:t>
                  </w:r>
                </w:p>
              </w:txbxContent>
            </v:textbox>
          </v:shape>
        </w:pict>
      </w:r>
      <w:r>
        <w:rPr>
          <w:bCs/>
          <w:noProof/>
        </w:rPr>
        <w:pict>
          <v:shape id="_x0000_s1030" type="#_x0000_t202" style="position:absolute;left:0;text-align:left;margin-left:-6.45pt;margin-top:6.05pt;width:166.15pt;height:52.1pt;z-index:251663360;mso-width-relative:margin;mso-height-relative:margin" strokecolor="white">
            <v:textbox>
              <w:txbxContent>
                <w:p w:rsidR="00B32AB2" w:rsidRPr="00784148" w:rsidRDefault="00B32AB2" w:rsidP="00B32AB2">
                  <w:pPr>
                    <w:rPr>
                      <w:sz w:val="18"/>
                      <w:szCs w:val="18"/>
                    </w:rPr>
                  </w:pPr>
                  <w:r w:rsidRPr="00784148">
                    <w:rPr>
                      <w:sz w:val="18"/>
                      <w:szCs w:val="18"/>
                    </w:rPr>
                    <w:t>Sabine Schulz (Geschäftsführerin ZEIT + GEWINN Immobilienfinanzierung), Thomas Schulz (Geschäftsführer ZEIT + GEWINN Immobilienfinanzierung)</w:t>
                  </w:r>
                </w:p>
                <w:p w:rsidR="00B32AB2" w:rsidRPr="00B32AB2" w:rsidRDefault="00B32AB2" w:rsidP="00B32AB2"/>
              </w:txbxContent>
            </v:textbox>
          </v:shape>
        </w:pict>
      </w:r>
    </w:p>
    <w:p w:rsidR="00B32AB2" w:rsidRDefault="00B32AB2" w:rsidP="00CF6D15">
      <w:pPr>
        <w:pStyle w:val="Textkrper-Zeileneinzug1"/>
        <w:spacing w:line="240" w:lineRule="auto"/>
        <w:ind w:left="0"/>
        <w:rPr>
          <w:bCs/>
          <w:lang w:val="en-US"/>
        </w:rPr>
      </w:pPr>
    </w:p>
    <w:p w:rsidR="00B32AB2" w:rsidRDefault="00B32AB2" w:rsidP="00CF6D15">
      <w:pPr>
        <w:pStyle w:val="Textkrper-Zeileneinzug1"/>
        <w:spacing w:line="240" w:lineRule="auto"/>
        <w:ind w:left="0"/>
        <w:rPr>
          <w:bCs/>
          <w:lang w:val="en-US"/>
        </w:rPr>
      </w:pPr>
    </w:p>
    <w:p w:rsidR="00B32AB2" w:rsidRDefault="00B32AB2" w:rsidP="00CF6D15">
      <w:pPr>
        <w:pStyle w:val="Textkrper-Zeileneinzug1"/>
        <w:spacing w:line="240" w:lineRule="auto"/>
        <w:ind w:left="0"/>
        <w:rPr>
          <w:sz w:val="20"/>
          <w:szCs w:val="20"/>
        </w:rPr>
      </w:pPr>
    </w:p>
    <w:p w:rsidR="00B32AB2" w:rsidRDefault="00B32AB2" w:rsidP="00CF6D15">
      <w:pPr>
        <w:pStyle w:val="Textkrper-Zeileneinzug1"/>
        <w:spacing w:line="240" w:lineRule="auto"/>
        <w:ind w:left="0"/>
        <w:rPr>
          <w:sz w:val="20"/>
          <w:szCs w:val="20"/>
        </w:rPr>
      </w:pPr>
    </w:p>
    <w:p w:rsidR="00CF6D15" w:rsidRDefault="00CF6D15" w:rsidP="00CF6D15">
      <w:pPr>
        <w:pStyle w:val="Infozeile"/>
        <w:spacing w:before="60" w:after="60" w:line="240" w:lineRule="exact"/>
        <w:rPr>
          <w:rFonts w:ascii="Arial" w:hAnsi="Arial" w:cs="Arial"/>
          <w:b/>
          <w:bCs/>
          <w:i w:val="0"/>
          <w:iCs w:val="0"/>
          <w:lang w:val="de-CH"/>
        </w:rPr>
      </w:pPr>
      <w:r w:rsidRPr="00C82CA9">
        <w:rPr>
          <w:rFonts w:ascii="Arial" w:hAnsi="Arial" w:cs="Arial"/>
          <w:i w:val="0"/>
          <w:iCs w:val="0"/>
          <w:color w:val="000000"/>
          <w:sz w:val="20"/>
        </w:rPr>
        <w:t xml:space="preserve">[ Download unter </w:t>
      </w:r>
      <w:hyperlink r:id="rId9" w:history="1">
        <w:r w:rsidR="00DB0748" w:rsidRPr="0040366F">
          <w:rPr>
            <w:rStyle w:val="Hyperlink"/>
            <w:sz w:val="20"/>
          </w:rPr>
          <w:t>www.ars-pr.de/de/presse/meldungen/20121015</w:t>
        </w:r>
        <w:r w:rsidR="00DB0748" w:rsidRPr="0040366F">
          <w:rPr>
            <w:rStyle w:val="Hyperlink"/>
            <w:sz w:val="20"/>
            <w:lang w:val="de-CH"/>
          </w:rPr>
          <w:t>_adi.php</w:t>
        </w:r>
      </w:hyperlink>
      <w:r w:rsidR="00DB0748">
        <w:rPr>
          <w:rFonts w:ascii="Arial" w:hAnsi="Arial" w:cs="Arial"/>
          <w:b/>
          <w:bCs/>
          <w:snapToGrid w:val="0"/>
          <w:sz w:val="20"/>
          <w:lang w:val="de-CH"/>
        </w:rPr>
        <w:t xml:space="preserve"> </w:t>
      </w:r>
      <w:r>
        <w:rPr>
          <w:rFonts w:ascii="Arial" w:hAnsi="Arial" w:cs="Arial"/>
          <w:i w:val="0"/>
          <w:iCs w:val="0"/>
          <w:sz w:val="20"/>
          <w:lang w:val="de-CH"/>
        </w:rPr>
        <w:t>]</w:t>
      </w:r>
    </w:p>
    <w:p w:rsidR="00CF6D15" w:rsidRPr="00CF6D15" w:rsidRDefault="00CF6D15" w:rsidP="00CF6D15">
      <w:pPr>
        <w:widowControl w:val="0"/>
        <w:tabs>
          <w:tab w:val="center" w:pos="3119"/>
        </w:tabs>
        <w:spacing w:line="360" w:lineRule="atLeast"/>
        <w:jc w:val="both"/>
        <w:rPr>
          <w:lang w:val="de-CH"/>
        </w:rPr>
      </w:pPr>
    </w:p>
    <w:p w:rsidR="00E93F83" w:rsidRDefault="00E93F83">
      <w:pPr>
        <w:pStyle w:val="berschrift9"/>
        <w:ind w:left="0"/>
      </w:pPr>
      <w:r>
        <w:t>Hintergrundinformationen zu ADITO</w:t>
      </w:r>
    </w:p>
    <w:p w:rsidR="00E93F83" w:rsidRDefault="00E93F83">
      <w:pPr>
        <w:pStyle w:val="Textkrper-Einzug3"/>
        <w:ind w:left="0"/>
      </w:pPr>
      <w:r>
        <w:t xml:space="preserve">Die ADITO Software GmbH, </w:t>
      </w:r>
      <w:proofErr w:type="spellStart"/>
      <w:r>
        <w:t>Geisenhausen</w:t>
      </w:r>
      <w:proofErr w:type="spellEnd"/>
      <w:r>
        <w:t xml:space="preserve">, entwickelt seit ihrer Gründung 1988 Software für die Bereiche Vertrieb, Marketing und Service. Mit den Programmen ADITO online, ADITO </w:t>
      </w:r>
      <w:proofErr w:type="spellStart"/>
      <w:r>
        <w:t>performance</w:t>
      </w:r>
      <w:proofErr w:type="spellEnd"/>
      <w:r>
        <w:t xml:space="preserve"> und ADITO </w:t>
      </w:r>
      <w:proofErr w:type="spellStart"/>
      <w:r>
        <w:t>columbus</w:t>
      </w:r>
      <w:proofErr w:type="spellEnd"/>
      <w:r>
        <w:t xml:space="preserve"> zählt das Unternehmen zu den führenden Herstellern hochflexibler Business- und CRM-Software. Bekannte Unternehmen, darunter Franz </w:t>
      </w:r>
      <w:proofErr w:type="spellStart"/>
      <w:r>
        <w:t>Kaldewei</w:t>
      </w:r>
      <w:proofErr w:type="spellEnd"/>
      <w:r>
        <w:t xml:space="preserve"> GmbH &amp; Co. KG, GfK AG, Herrenknecht AG und Ravensburger </w:t>
      </w:r>
      <w:proofErr w:type="spellStart"/>
      <w:r>
        <w:t>Spieleverlag</w:t>
      </w:r>
      <w:proofErr w:type="spellEnd"/>
      <w:r>
        <w:t xml:space="preserve"> GmbH, setzen auf Service, Innovationsstärke und Kontinuität von ADITO. Weitere Informationen sind unter </w:t>
      </w:r>
      <w:hyperlink r:id="rId10" w:history="1">
        <w:r>
          <w:rPr>
            <w:rStyle w:val="Hyperlink"/>
            <w:rFonts w:ascii="Times New Roman" w:hAnsi="Times New Roman" w:cs="Times New Roman"/>
            <w:b w:val="0"/>
            <w:bCs w:val="0"/>
            <w:snapToGrid/>
          </w:rPr>
          <w:t>http://www.adito.de</w:t>
        </w:r>
      </w:hyperlink>
      <w:r>
        <w:t xml:space="preserve"> erhältlich.</w:t>
      </w:r>
    </w:p>
    <w:p w:rsidR="00E93F83" w:rsidRDefault="00EF7A00">
      <w:pPr>
        <w:pStyle w:val="Infozeile"/>
        <w:widowControl w:val="0"/>
        <w:spacing w:after="60" w:line="240" w:lineRule="atLeast"/>
        <w:jc w:val="right"/>
        <w:rPr>
          <w:b/>
          <w:bCs/>
          <w:i w:val="0"/>
          <w:iCs w:val="0"/>
          <w:sz w:val="16"/>
          <w:szCs w:val="16"/>
        </w:rPr>
      </w:pPr>
      <w:r>
        <w:rPr>
          <w:b/>
          <w:bCs/>
          <w:i w:val="0"/>
          <w:iCs w:val="0"/>
          <w:sz w:val="16"/>
          <w:szCs w:val="16"/>
        </w:rPr>
        <w:t>20121015</w:t>
      </w:r>
      <w:r w:rsidR="00E93F83">
        <w:rPr>
          <w:b/>
          <w:bCs/>
          <w:i w:val="0"/>
          <w:iCs w:val="0"/>
          <w:sz w:val="16"/>
          <w:szCs w:val="16"/>
        </w:rPr>
        <w:t>_adi</w:t>
      </w:r>
    </w:p>
    <w:p w:rsidR="00E93F83" w:rsidRDefault="00E93F83">
      <w:pPr>
        <w:pStyle w:val="Infozeile"/>
        <w:widowControl w:val="0"/>
        <w:spacing w:after="60" w:line="240" w:lineRule="atLeast"/>
        <w:rPr>
          <w:b/>
          <w:bCs/>
        </w:rPr>
      </w:pPr>
    </w:p>
    <w:p w:rsidR="00E93F83" w:rsidRDefault="00E93F83">
      <w:pPr>
        <w:pStyle w:val="Infozeile"/>
        <w:widowControl w:val="0"/>
        <w:spacing w:after="60" w:line="240" w:lineRule="atLeast"/>
        <w:rPr>
          <w:b/>
          <w:bCs/>
        </w:rPr>
      </w:pPr>
    </w:p>
    <w:p w:rsidR="00E93F83" w:rsidRDefault="00E93F83">
      <w:pPr>
        <w:pStyle w:val="Infozeile"/>
        <w:widowControl w:val="0"/>
        <w:spacing w:after="60" w:line="240" w:lineRule="atLeast"/>
        <w:rPr>
          <w:b/>
          <w:bCs/>
        </w:rPr>
      </w:pPr>
      <w:r>
        <w:rPr>
          <w:b/>
          <w:bCs/>
        </w:rPr>
        <w:t>Weitere Informationen:</w:t>
      </w:r>
      <w:r>
        <w:rPr>
          <w:b/>
          <w:bCs/>
        </w:rPr>
        <w:tab/>
      </w:r>
      <w:r>
        <w:rPr>
          <w:b/>
          <w:bCs/>
        </w:rPr>
        <w:tab/>
      </w:r>
      <w:r>
        <w:rPr>
          <w:b/>
          <w:bCs/>
        </w:rPr>
        <w:tab/>
        <w:t>Ansprechpartner für die Presse:</w:t>
      </w:r>
    </w:p>
    <w:p w:rsidR="00E93F83" w:rsidRDefault="00E93F83">
      <w:pPr>
        <w:pStyle w:val="Infozeile"/>
        <w:widowControl w:val="0"/>
        <w:spacing w:line="240" w:lineRule="atLeast"/>
        <w:rPr>
          <w:i w:val="0"/>
          <w:iCs w:val="0"/>
          <w:lang w:val="en-GB"/>
        </w:rPr>
      </w:pPr>
      <w:r>
        <w:rPr>
          <w:i w:val="0"/>
          <w:iCs w:val="0"/>
          <w:lang w:val="en-GB"/>
        </w:rPr>
        <w:t>ADITO Software GmbH</w:t>
      </w:r>
      <w:r>
        <w:rPr>
          <w:i w:val="0"/>
          <w:iCs w:val="0"/>
          <w:lang w:val="en-GB"/>
        </w:rPr>
        <w:tab/>
      </w:r>
      <w:r>
        <w:rPr>
          <w:i w:val="0"/>
          <w:iCs w:val="0"/>
          <w:lang w:val="en-GB"/>
        </w:rPr>
        <w:tab/>
      </w:r>
      <w:r>
        <w:rPr>
          <w:i w:val="0"/>
          <w:iCs w:val="0"/>
          <w:lang w:val="en-GB"/>
        </w:rPr>
        <w:tab/>
        <w:t>ars publicandi GmbH</w:t>
      </w:r>
    </w:p>
    <w:p w:rsidR="00E93F83" w:rsidRDefault="00E93F83">
      <w:pPr>
        <w:pStyle w:val="Infozeile"/>
        <w:widowControl w:val="0"/>
        <w:spacing w:line="240" w:lineRule="atLeast"/>
        <w:rPr>
          <w:i w:val="0"/>
          <w:iCs w:val="0"/>
        </w:rPr>
      </w:pPr>
      <w:r>
        <w:rPr>
          <w:i w:val="0"/>
          <w:iCs w:val="0"/>
        </w:rPr>
        <w:t>Andreas Schulz</w:t>
      </w:r>
      <w:r>
        <w:rPr>
          <w:i w:val="0"/>
          <w:iCs w:val="0"/>
        </w:rPr>
        <w:tab/>
      </w:r>
      <w:r>
        <w:rPr>
          <w:i w:val="0"/>
          <w:iCs w:val="0"/>
        </w:rPr>
        <w:tab/>
      </w:r>
      <w:r>
        <w:rPr>
          <w:i w:val="0"/>
          <w:iCs w:val="0"/>
        </w:rPr>
        <w:tab/>
      </w:r>
      <w:r>
        <w:rPr>
          <w:i w:val="0"/>
          <w:iCs w:val="0"/>
        </w:rPr>
        <w:tab/>
        <w:t xml:space="preserve">Kontakt: </w:t>
      </w:r>
      <w:r w:rsidR="00496131">
        <w:rPr>
          <w:i w:val="0"/>
          <w:iCs w:val="0"/>
        </w:rPr>
        <w:t>Martina Overmann</w:t>
      </w:r>
    </w:p>
    <w:p w:rsidR="00E93F83" w:rsidRDefault="00E93F83">
      <w:pPr>
        <w:pStyle w:val="Infozeile"/>
        <w:widowControl w:val="0"/>
        <w:spacing w:line="240" w:lineRule="atLeast"/>
        <w:rPr>
          <w:i w:val="0"/>
          <w:iCs w:val="0"/>
        </w:rPr>
      </w:pPr>
      <w:r>
        <w:rPr>
          <w:i w:val="0"/>
          <w:iCs w:val="0"/>
        </w:rPr>
        <w:t>Gutenbergstraße 1</w:t>
      </w:r>
      <w:r>
        <w:rPr>
          <w:i w:val="0"/>
          <w:iCs w:val="0"/>
        </w:rPr>
        <w:tab/>
      </w:r>
      <w:r>
        <w:rPr>
          <w:i w:val="0"/>
          <w:iCs w:val="0"/>
        </w:rPr>
        <w:tab/>
      </w:r>
      <w:r>
        <w:rPr>
          <w:i w:val="0"/>
          <w:iCs w:val="0"/>
        </w:rPr>
        <w:tab/>
      </w:r>
      <w:r>
        <w:rPr>
          <w:i w:val="0"/>
          <w:iCs w:val="0"/>
        </w:rPr>
        <w:tab/>
        <w:t>Schulstraße 28</w:t>
      </w:r>
    </w:p>
    <w:p w:rsidR="00E93F83" w:rsidRDefault="00E93F83">
      <w:pPr>
        <w:pStyle w:val="Infozeile"/>
        <w:widowControl w:val="0"/>
        <w:spacing w:line="240" w:lineRule="atLeast"/>
        <w:rPr>
          <w:i w:val="0"/>
          <w:iCs w:val="0"/>
        </w:rPr>
      </w:pPr>
      <w:r>
        <w:rPr>
          <w:i w:val="0"/>
          <w:iCs w:val="0"/>
        </w:rPr>
        <w:t xml:space="preserve">D – 84144 </w:t>
      </w:r>
      <w:proofErr w:type="spellStart"/>
      <w:r>
        <w:rPr>
          <w:i w:val="0"/>
          <w:iCs w:val="0"/>
        </w:rPr>
        <w:t>Geisenhausen</w:t>
      </w:r>
      <w:proofErr w:type="spellEnd"/>
      <w:r>
        <w:rPr>
          <w:i w:val="0"/>
          <w:iCs w:val="0"/>
        </w:rPr>
        <w:t xml:space="preserve"> </w:t>
      </w:r>
      <w:r>
        <w:rPr>
          <w:i w:val="0"/>
          <w:iCs w:val="0"/>
        </w:rPr>
        <w:tab/>
      </w:r>
      <w:r>
        <w:rPr>
          <w:i w:val="0"/>
          <w:iCs w:val="0"/>
        </w:rPr>
        <w:tab/>
      </w:r>
      <w:r>
        <w:rPr>
          <w:i w:val="0"/>
          <w:iCs w:val="0"/>
        </w:rPr>
        <w:tab/>
        <w:t xml:space="preserve">D – 66976 </w:t>
      </w:r>
      <w:proofErr w:type="spellStart"/>
      <w:r>
        <w:rPr>
          <w:i w:val="0"/>
          <w:iCs w:val="0"/>
        </w:rPr>
        <w:t>Rodalben</w:t>
      </w:r>
      <w:proofErr w:type="spellEnd"/>
    </w:p>
    <w:p w:rsidR="00E93F83" w:rsidRDefault="00E93F83">
      <w:pPr>
        <w:pStyle w:val="Infozeile"/>
        <w:widowControl w:val="0"/>
        <w:spacing w:line="240" w:lineRule="atLeast"/>
        <w:rPr>
          <w:i w:val="0"/>
          <w:iCs w:val="0"/>
        </w:rPr>
      </w:pPr>
      <w:r>
        <w:rPr>
          <w:i w:val="0"/>
          <w:iCs w:val="0"/>
        </w:rPr>
        <w:t>Telefon: +49 (0) 87 43 / 96 64-0</w:t>
      </w:r>
      <w:r>
        <w:rPr>
          <w:i w:val="0"/>
          <w:iCs w:val="0"/>
        </w:rPr>
        <w:tab/>
      </w:r>
      <w:r>
        <w:rPr>
          <w:i w:val="0"/>
          <w:iCs w:val="0"/>
        </w:rPr>
        <w:tab/>
        <w:t>Telefon: +49 (0) 63 31 / 55 43-1</w:t>
      </w:r>
      <w:r w:rsidR="00496131">
        <w:rPr>
          <w:i w:val="0"/>
          <w:iCs w:val="0"/>
        </w:rPr>
        <w:t>3</w:t>
      </w:r>
    </w:p>
    <w:p w:rsidR="00E93F83" w:rsidRDefault="00E93F83">
      <w:pPr>
        <w:pStyle w:val="Infozeile"/>
        <w:widowControl w:val="0"/>
        <w:spacing w:line="240" w:lineRule="atLeast"/>
        <w:rPr>
          <w:i w:val="0"/>
          <w:iCs w:val="0"/>
        </w:rPr>
      </w:pPr>
      <w:r>
        <w:rPr>
          <w:i w:val="0"/>
          <w:iCs w:val="0"/>
        </w:rPr>
        <w:t xml:space="preserve">Telefax: </w:t>
      </w:r>
      <w:smartTag w:uri="urn:schemas-microsoft-com:office:smarttags" w:element="phone">
        <w:smartTagPr>
          <w:attr w:name="ls" w:val="trans"/>
        </w:smartTagPr>
        <w:r>
          <w:rPr>
            <w:i w:val="0"/>
            <w:iCs w:val="0"/>
          </w:rPr>
          <w:t>+49 (0) 87 43</w:t>
        </w:r>
      </w:smartTag>
      <w:r>
        <w:rPr>
          <w:i w:val="0"/>
          <w:iCs w:val="0"/>
        </w:rPr>
        <w:t xml:space="preserve"> / 96 64-120</w:t>
      </w:r>
      <w:r>
        <w:rPr>
          <w:i w:val="0"/>
          <w:iCs w:val="0"/>
        </w:rPr>
        <w:tab/>
      </w:r>
      <w:r>
        <w:rPr>
          <w:i w:val="0"/>
          <w:iCs w:val="0"/>
        </w:rPr>
        <w:tab/>
        <w:t xml:space="preserve">Telefax: </w:t>
      </w:r>
      <w:smartTag w:uri="urn:schemas-microsoft-com:office:smarttags" w:element="phone">
        <w:smartTagPr>
          <w:attr w:name="ls" w:val="trans"/>
        </w:smartTagPr>
        <w:r>
          <w:rPr>
            <w:i w:val="0"/>
            <w:iCs w:val="0"/>
          </w:rPr>
          <w:t>+49 (0) 63 31</w:t>
        </w:r>
      </w:smartTag>
      <w:r>
        <w:rPr>
          <w:i w:val="0"/>
          <w:iCs w:val="0"/>
        </w:rPr>
        <w:t xml:space="preserve"> / 55 43-43</w:t>
      </w:r>
    </w:p>
    <w:p w:rsidR="00E93F83" w:rsidRPr="00496131" w:rsidRDefault="003D2633">
      <w:pPr>
        <w:pStyle w:val="Infozeile"/>
        <w:widowControl w:val="0"/>
        <w:spacing w:line="240" w:lineRule="atLeast"/>
        <w:rPr>
          <w:b/>
          <w:bCs/>
          <w:i w:val="0"/>
          <w:iCs w:val="0"/>
        </w:rPr>
      </w:pPr>
      <w:hyperlink r:id="rId11" w:history="1">
        <w:r w:rsidR="00E93F83" w:rsidRPr="00496131">
          <w:rPr>
            <w:rStyle w:val="Hyperlink"/>
            <w:rFonts w:ascii="Times New Roman" w:hAnsi="Times New Roman" w:cs="Times New Roman"/>
            <w:b w:val="0"/>
            <w:bCs w:val="0"/>
            <w:i w:val="0"/>
            <w:iCs w:val="0"/>
            <w:snapToGrid/>
            <w:u w:val="none"/>
          </w:rPr>
          <w:t>a.schulz@adito.de</w:t>
        </w:r>
      </w:hyperlink>
      <w:r w:rsidR="00E93F83" w:rsidRPr="00496131">
        <w:rPr>
          <w:b/>
          <w:bCs/>
          <w:i w:val="0"/>
          <w:iCs w:val="0"/>
        </w:rPr>
        <w:t xml:space="preserve"> </w:t>
      </w:r>
      <w:r w:rsidR="00E93F83" w:rsidRPr="00496131">
        <w:rPr>
          <w:b/>
          <w:bCs/>
          <w:i w:val="0"/>
          <w:iCs w:val="0"/>
        </w:rPr>
        <w:tab/>
      </w:r>
      <w:r w:rsidR="00E93F83" w:rsidRPr="00496131">
        <w:rPr>
          <w:b/>
          <w:bCs/>
          <w:i w:val="0"/>
          <w:iCs w:val="0"/>
        </w:rPr>
        <w:tab/>
      </w:r>
      <w:r w:rsidR="00E93F83" w:rsidRPr="00496131">
        <w:rPr>
          <w:b/>
          <w:bCs/>
          <w:i w:val="0"/>
          <w:iCs w:val="0"/>
        </w:rPr>
        <w:tab/>
        <w:t xml:space="preserve"> </w:t>
      </w:r>
      <w:r w:rsidR="00496131" w:rsidRPr="00496131">
        <w:rPr>
          <w:b/>
          <w:bCs/>
          <w:i w:val="0"/>
          <w:iCs w:val="0"/>
        </w:rPr>
        <w:tab/>
      </w:r>
      <w:hyperlink r:id="rId12" w:history="1">
        <w:r w:rsidR="00496131" w:rsidRPr="00496131">
          <w:rPr>
            <w:rStyle w:val="Hyperlink"/>
            <w:rFonts w:ascii="Times New Roman" w:hAnsi="Times New Roman" w:cs="Times New Roman"/>
            <w:b w:val="0"/>
            <w:i w:val="0"/>
            <w:iCs w:val="0"/>
            <w:snapToGrid/>
            <w:u w:val="none"/>
          </w:rPr>
          <w:t>MOvermann@ars-pr.de</w:t>
        </w:r>
      </w:hyperlink>
      <w:r w:rsidR="00496131" w:rsidRPr="00496131">
        <w:rPr>
          <w:b/>
          <w:bCs/>
          <w:i w:val="0"/>
          <w:iCs w:val="0"/>
        </w:rPr>
        <w:t xml:space="preserve"> </w:t>
      </w:r>
    </w:p>
    <w:p w:rsidR="00E93F83" w:rsidRDefault="003D2633">
      <w:pPr>
        <w:pStyle w:val="Infozeile"/>
        <w:widowControl w:val="0"/>
        <w:spacing w:line="240" w:lineRule="atLeast"/>
        <w:rPr>
          <w:b/>
          <w:bCs/>
          <w:i w:val="0"/>
          <w:iCs w:val="0"/>
        </w:rPr>
      </w:pPr>
      <w:hyperlink r:id="rId13" w:history="1">
        <w:r w:rsidR="00E93F83">
          <w:rPr>
            <w:rStyle w:val="Hyperlink"/>
            <w:rFonts w:ascii="Times New Roman" w:hAnsi="Times New Roman" w:cs="Times New Roman"/>
            <w:b w:val="0"/>
            <w:bCs w:val="0"/>
            <w:i w:val="0"/>
            <w:iCs w:val="0"/>
            <w:snapToGrid/>
            <w:u w:val="none"/>
          </w:rPr>
          <w:t>http://www.adito.de</w:t>
        </w:r>
      </w:hyperlink>
      <w:r w:rsidR="00E93F83">
        <w:rPr>
          <w:b/>
          <w:bCs/>
          <w:i w:val="0"/>
          <w:iCs w:val="0"/>
        </w:rPr>
        <w:tab/>
      </w:r>
      <w:r w:rsidR="00E93F83">
        <w:rPr>
          <w:b/>
          <w:bCs/>
          <w:i w:val="0"/>
          <w:iCs w:val="0"/>
        </w:rPr>
        <w:tab/>
      </w:r>
      <w:r w:rsidR="00E93F83">
        <w:rPr>
          <w:b/>
          <w:bCs/>
          <w:i w:val="0"/>
          <w:iCs w:val="0"/>
        </w:rPr>
        <w:tab/>
      </w:r>
      <w:r w:rsidR="00E93F83">
        <w:rPr>
          <w:b/>
          <w:bCs/>
          <w:i w:val="0"/>
          <w:iCs w:val="0"/>
        </w:rPr>
        <w:tab/>
      </w:r>
      <w:hyperlink r:id="rId14" w:history="1">
        <w:r w:rsidR="00E93F83">
          <w:rPr>
            <w:rStyle w:val="Hyperlink"/>
            <w:rFonts w:ascii="Times New Roman" w:hAnsi="Times New Roman" w:cs="Times New Roman"/>
            <w:b w:val="0"/>
            <w:bCs w:val="0"/>
            <w:i w:val="0"/>
            <w:iCs w:val="0"/>
            <w:snapToGrid/>
            <w:u w:val="none"/>
          </w:rPr>
          <w:t>http://www.ars-pr.de</w:t>
        </w:r>
      </w:hyperlink>
    </w:p>
    <w:p w:rsidR="00E93F83" w:rsidRDefault="00E93F83">
      <w:pPr>
        <w:pStyle w:val="Infozeile"/>
        <w:widowControl w:val="0"/>
        <w:spacing w:line="240" w:lineRule="atLeast"/>
        <w:rPr>
          <w:i w:val="0"/>
          <w:iCs w:val="0"/>
        </w:rPr>
      </w:pPr>
      <w:r>
        <w:rPr>
          <w:i w:val="0"/>
          <w:iCs w:val="0"/>
        </w:rPr>
        <w:tab/>
      </w:r>
      <w:r>
        <w:rPr>
          <w:i w:val="0"/>
          <w:iCs w:val="0"/>
        </w:rPr>
        <w:tab/>
      </w:r>
      <w:r>
        <w:rPr>
          <w:i w:val="0"/>
          <w:iCs w:val="0"/>
        </w:rPr>
        <w:tab/>
      </w:r>
      <w:r>
        <w:rPr>
          <w:i w:val="0"/>
          <w:iCs w:val="0"/>
        </w:rPr>
        <w:tab/>
      </w:r>
      <w:r>
        <w:rPr>
          <w:i w:val="0"/>
          <w:iCs w:val="0"/>
        </w:rPr>
        <w:tab/>
      </w:r>
      <w:r>
        <w:rPr>
          <w:i w:val="0"/>
          <w:iCs w:val="0"/>
        </w:rPr>
        <w:tab/>
        <w:t>Autorin: Sabine Sturm</w:t>
      </w:r>
    </w:p>
    <w:sectPr w:rsidR="00E93F83" w:rsidSect="00E22D0C">
      <w:headerReference w:type="default" r:id="rId15"/>
      <w:footerReference w:type="default" r:id="rId16"/>
      <w:pgSz w:w="11907" w:h="16840" w:code="9"/>
      <w:pgMar w:top="1134" w:right="1701" w:bottom="1276" w:left="1134" w:header="567" w:footer="56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DA5" w:rsidRDefault="00400DA5">
      <w:r>
        <w:separator/>
      </w:r>
    </w:p>
  </w:endnote>
  <w:endnote w:type="continuationSeparator" w:id="0">
    <w:p w:rsidR="00400DA5" w:rsidRDefault="00400D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Norm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A5" w:rsidRDefault="00400DA5">
    <w:pPr>
      <w:pStyle w:val="Fuzeile"/>
      <w:jc w:val="center"/>
      <w:rPr>
        <w:rFonts w:ascii="Arial" w:hAnsi="Arial" w:cs="Arial"/>
        <w:b/>
        <w:bCs/>
        <w:snapToGrid w:val="0"/>
        <w:sz w:val="22"/>
        <w:szCs w:val="22"/>
        <w:lang w:val="en-GB"/>
      </w:rPr>
    </w:pPr>
  </w:p>
  <w:p w:rsidR="00400DA5" w:rsidRPr="00CF6D15" w:rsidRDefault="00400DA5">
    <w:pPr>
      <w:pStyle w:val="Fuzeile"/>
      <w:rPr>
        <w:rFonts w:ascii="Arial" w:hAnsi="Arial" w:cs="Arial"/>
        <w:b/>
        <w:bCs/>
        <w:snapToGrid w:val="0"/>
      </w:rPr>
    </w:pPr>
    <w:r w:rsidRPr="00CF6D15">
      <w:rPr>
        <w:rFonts w:ascii="Arial" w:hAnsi="Arial" w:cs="Arial"/>
        <w:b/>
        <w:bCs/>
        <w:snapToGrid w:val="0"/>
      </w:rPr>
      <w:t xml:space="preserve">Text-/Bild-Download unter </w:t>
    </w:r>
    <w:bookmarkStart w:id="1" w:name="OLE_LINK1"/>
    <w:bookmarkStart w:id="2" w:name="OLE_LINK2"/>
    <w:r w:rsidRPr="00CF6D15">
      <w:rPr>
        <w:rFonts w:ascii="Arial" w:hAnsi="Arial" w:cs="Arial"/>
        <w:b/>
        <w:bCs/>
        <w:snapToGrid w:val="0"/>
      </w:rPr>
      <w:t>http://www.ars-pr.de/de/presse/meldungen/20121015_adi.php</w:t>
    </w:r>
    <w:bookmarkEnd w:id="1"/>
    <w:bookmarkEnd w:id="2"/>
    <w:r w:rsidRPr="00CF6D15">
      <w:rPr>
        <w:rFonts w:ascii="Arial" w:hAnsi="Arial" w:cs="Arial"/>
        <w:b/>
        <w:bCs/>
        <w:snapToGrid w:val="0"/>
      </w:rPr>
      <w:t xml:space="preserve"> </w:t>
    </w:r>
    <w:r w:rsidRPr="00CF6D15">
      <w:rPr>
        <w:rFonts w:ascii="Arial" w:hAnsi="Arial" w:cs="Arial"/>
        <w:b/>
        <w:bCs/>
      </w:rPr>
      <w:t xml:space="preserve">       </w:t>
    </w:r>
    <w:r w:rsidRPr="00CF6D15">
      <w:rPr>
        <w:rFonts w:ascii="Arial" w:hAnsi="Arial" w:cs="Arial"/>
        <w:b/>
        <w:bCs/>
        <w:i/>
        <w:iCs/>
      </w:rPr>
      <w:t xml:space="preserve">  </w:t>
    </w:r>
    <w:r w:rsidR="003D2633">
      <w:rPr>
        <w:rStyle w:val="Seitenzahl"/>
        <w:rFonts w:ascii="Arial" w:hAnsi="Arial" w:cs="Arial"/>
        <w:b/>
        <w:bCs/>
        <w:lang w:val="de-CH"/>
      </w:rPr>
      <w:fldChar w:fldCharType="begin"/>
    </w:r>
    <w:r w:rsidRPr="00CF6D15">
      <w:rPr>
        <w:rStyle w:val="Seitenzahl"/>
        <w:rFonts w:ascii="Arial" w:hAnsi="Arial" w:cs="Arial"/>
        <w:b/>
        <w:bCs/>
      </w:rPr>
      <w:instrText xml:space="preserve"> PAGE </w:instrText>
    </w:r>
    <w:r w:rsidR="003D2633">
      <w:rPr>
        <w:rStyle w:val="Seitenzahl"/>
        <w:rFonts w:ascii="Arial" w:hAnsi="Arial" w:cs="Arial"/>
        <w:b/>
        <w:bCs/>
        <w:lang w:val="de-CH"/>
      </w:rPr>
      <w:fldChar w:fldCharType="separate"/>
    </w:r>
    <w:r w:rsidR="00573C1E">
      <w:rPr>
        <w:rStyle w:val="Seitenzahl"/>
        <w:rFonts w:ascii="Arial" w:hAnsi="Arial" w:cs="Arial"/>
        <w:b/>
        <w:bCs/>
        <w:noProof/>
      </w:rPr>
      <w:t>1</w:t>
    </w:r>
    <w:r w:rsidR="003D2633">
      <w:rPr>
        <w:rStyle w:val="Seitenzahl"/>
        <w:rFonts w:ascii="Arial" w:hAnsi="Arial" w:cs="Arial"/>
        <w:b/>
        <w:bCs/>
        <w:lang w:val="de-CH"/>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DA5" w:rsidRDefault="00400DA5">
      <w:r>
        <w:separator/>
      </w:r>
    </w:p>
  </w:footnote>
  <w:footnote w:type="continuationSeparator" w:id="0">
    <w:p w:rsidR="00400DA5" w:rsidRDefault="00400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A5" w:rsidRDefault="00400DA5">
    <w:pPr>
      <w:pStyle w:val="Kopfzeile"/>
      <w:tabs>
        <w:tab w:val="center" w:pos="567"/>
      </w:tabs>
      <w:rPr>
        <w:rFonts w:ascii="Arial" w:hAnsi="Arial" w:cs="Arial"/>
        <w:b/>
        <w:bCs/>
        <w:snapToGrid w:val="0"/>
        <w:sz w:val="24"/>
        <w:szCs w:val="24"/>
      </w:rPr>
    </w:pPr>
    <w:r>
      <w:rPr>
        <w:noProof/>
      </w:rPr>
      <w:drawing>
        <wp:anchor distT="0" distB="0" distL="114300" distR="114300" simplePos="0" relativeHeight="251657728" behindDoc="0" locked="0" layoutInCell="1" allowOverlap="1">
          <wp:simplePos x="0" y="0"/>
          <wp:positionH relativeFrom="column">
            <wp:posOffset>3560445</wp:posOffset>
          </wp:positionH>
          <wp:positionV relativeFrom="paragraph">
            <wp:posOffset>-14605</wp:posOffset>
          </wp:positionV>
          <wp:extent cx="2266950" cy="457200"/>
          <wp:effectExtent l="19050" t="0" r="0" b="0"/>
          <wp:wrapTight wrapText="bothSides">
            <wp:wrapPolygon edited="0">
              <wp:start x="-182" y="0"/>
              <wp:lineTo x="-182" y="20700"/>
              <wp:lineTo x="21600" y="20700"/>
              <wp:lineTo x="21600" y="0"/>
              <wp:lineTo x="-182" y="0"/>
            </wp:wrapPolygon>
          </wp:wrapTight>
          <wp:docPr id="1" name="Bild 1" descr="software-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ftware-logo_neu"/>
                  <pic:cNvPicPr>
                    <a:picLocks noChangeAspect="1" noChangeArrowheads="1"/>
                  </pic:cNvPicPr>
                </pic:nvPicPr>
                <pic:blipFill>
                  <a:blip r:embed="rId1"/>
                  <a:srcRect/>
                  <a:stretch>
                    <a:fillRect/>
                  </a:stretch>
                </pic:blipFill>
                <pic:spPr bwMode="auto">
                  <a:xfrm>
                    <a:off x="0" y="0"/>
                    <a:ext cx="2266950" cy="457200"/>
                  </a:xfrm>
                  <a:prstGeom prst="rect">
                    <a:avLst/>
                  </a:prstGeom>
                  <a:noFill/>
                </pic:spPr>
              </pic:pic>
            </a:graphicData>
          </a:graphic>
        </wp:anchor>
      </w:drawing>
    </w:r>
    <w:r>
      <w:rPr>
        <w:rFonts w:ascii="Arial" w:hAnsi="Arial" w:cs="Arial"/>
        <w:b/>
        <w:bCs/>
        <w:snapToGrid w:val="0"/>
        <w:sz w:val="24"/>
        <w:szCs w:val="24"/>
      </w:rPr>
      <w:t xml:space="preserve">Pressemeldung                                               </w:t>
    </w:r>
  </w:p>
  <w:p w:rsidR="00400DA5" w:rsidRDefault="00400DA5">
    <w:pPr>
      <w:pStyle w:val="Kopfzeile"/>
      <w:tabs>
        <w:tab w:val="center" w:pos="567"/>
      </w:tabs>
      <w:rPr>
        <w:rFonts w:ascii="Arial" w:hAnsi="Arial" w:cs="Arial"/>
        <w:b/>
        <w:bCs/>
        <w:snapToGrid w:val="0"/>
        <w:sz w:val="24"/>
        <w:szCs w:val="24"/>
      </w:rPr>
    </w:pPr>
  </w:p>
  <w:p w:rsidR="00400DA5" w:rsidRDefault="00400DA5">
    <w:pPr>
      <w:pStyle w:val="Kopfzeile"/>
      <w:rPr>
        <w:rFonts w:ascii="Arial" w:hAnsi="Arial" w:cs="Arial"/>
        <w:b/>
        <w:bCs/>
        <w:snapToGrid w:val="0"/>
        <w:sz w:val="24"/>
        <w:szCs w:val="24"/>
      </w:rPr>
    </w:pPr>
  </w:p>
  <w:p w:rsidR="00400DA5" w:rsidRDefault="00400DA5">
    <w:pPr>
      <w:pStyle w:val="Kopfzeile"/>
      <w:rPr>
        <w:rFonts w:ascii="Arial" w:hAnsi="Arial" w:cs="Arial"/>
        <w:b/>
        <w:bCs/>
        <w:snapToGrid w:val="0"/>
        <w:sz w:val="24"/>
        <w:szCs w:val="24"/>
      </w:rPr>
    </w:pPr>
  </w:p>
  <w:p w:rsidR="00400DA5" w:rsidRDefault="00400DA5">
    <w:pPr>
      <w:pStyle w:val="Kopfzeile"/>
      <w:rPr>
        <w:rFonts w:ascii="Arial" w:hAnsi="Arial" w:cs="Arial"/>
        <w:b/>
        <w:bCs/>
        <w:snapToGrid w:val="0"/>
        <w:sz w:val="24"/>
        <w:szCs w:val="24"/>
      </w:rPr>
    </w:pPr>
  </w:p>
  <w:p w:rsidR="00400DA5" w:rsidRDefault="00400DA5">
    <w:pPr>
      <w:pStyle w:val="Kopfzeile"/>
      <w:rPr>
        <w:rFonts w:ascii="Arial" w:hAnsi="Arial" w:cs="Arial"/>
        <w:b/>
        <w:bCs/>
        <w:snapToGrid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12B06"/>
    <w:multiLevelType w:val="hybridMultilevel"/>
    <w:tmpl w:val="5C56DED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nsid w:val="1DF45D32"/>
    <w:multiLevelType w:val="hybridMultilevel"/>
    <w:tmpl w:val="9288F9DC"/>
    <w:lvl w:ilvl="0" w:tplc="0E0AF77A">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nsid w:val="35F95580"/>
    <w:multiLevelType w:val="hybridMultilevel"/>
    <w:tmpl w:val="A97A42EC"/>
    <w:lvl w:ilvl="0" w:tplc="D7DEF612">
      <w:start w:val="1"/>
      <w:numFmt w:val="bullet"/>
      <w:lvlText w:val=""/>
      <w:lvlJc w:val="left"/>
      <w:pPr>
        <w:tabs>
          <w:tab w:val="num" w:pos="720"/>
        </w:tabs>
        <w:ind w:left="720" w:hanging="360"/>
      </w:pPr>
      <w:rPr>
        <w:rFonts w:ascii="Symbol" w:hAnsi="Symbol" w:hint="default"/>
        <w:b/>
        <w:i/>
        <w:caps w:val="0"/>
        <w:smallCaps w:val="0"/>
        <w:strike w:val="0"/>
        <w:dstrike w:val="0"/>
        <w:outline w:val="0"/>
        <w:shadow w:val="0"/>
        <w:emboss w:val="0"/>
        <w:imprint w:val="0"/>
        <w:snapToGrid w:val="0"/>
        <w:sz w:val="20"/>
      </w:rPr>
    </w:lvl>
    <w:lvl w:ilvl="1" w:tplc="D98090F0">
      <w:start w:val="1"/>
      <w:numFmt w:val="bullet"/>
      <w:lvlText w:val="o"/>
      <w:lvlJc w:val="left"/>
      <w:pPr>
        <w:tabs>
          <w:tab w:val="num" w:pos="1440"/>
        </w:tabs>
        <w:ind w:left="1440" w:hanging="360"/>
      </w:pPr>
      <w:rPr>
        <w:rFonts w:ascii="Courier New" w:hAnsi="Courier New" w:hint="default"/>
        <w:b w:val="0"/>
        <w:i/>
        <w:caps w:val="0"/>
        <w:smallCaps w:val="0"/>
        <w:strike w:val="0"/>
        <w:dstrike w:val="0"/>
        <w:outline w:val="0"/>
        <w:shadow w:val="0"/>
        <w:emboss w:val="0"/>
        <w:imprint w:val="0"/>
        <w:snapToGrid w:val="0"/>
        <w:sz w:val="20"/>
      </w:rPr>
    </w:lvl>
    <w:lvl w:ilvl="2" w:tplc="C172C2E6">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snapToGrid w:val="0"/>
        <w:sz w:val="20"/>
      </w:rPr>
    </w:lvl>
    <w:lvl w:ilvl="3" w:tplc="9A74DFD2">
      <w:start w:val="1"/>
      <w:numFmt w:val="bullet"/>
      <w:lvlText w:val=""/>
      <w:lvlJc w:val="left"/>
      <w:pPr>
        <w:tabs>
          <w:tab w:val="num" w:pos="2880"/>
        </w:tabs>
        <w:ind w:left="2880" w:hanging="360"/>
      </w:pPr>
      <w:rPr>
        <w:rFonts w:ascii="Wingdings" w:hAnsi="Wingdings" w:hint="default"/>
        <w:b w:val="0"/>
        <w:i/>
        <w:caps w:val="0"/>
        <w:smallCaps w:val="0"/>
        <w:strike w:val="0"/>
        <w:dstrike w:val="0"/>
        <w:outline w:val="0"/>
        <w:shadow w:val="0"/>
        <w:emboss w:val="0"/>
        <w:imprint w:val="0"/>
        <w:snapToGrid w:val="0"/>
        <w:sz w:val="20"/>
      </w:rPr>
    </w:lvl>
    <w:lvl w:ilvl="4" w:tplc="0A920068">
      <w:start w:val="1"/>
      <w:numFmt w:val="bullet"/>
      <w:lvlText w:val=""/>
      <w:lvlJc w:val="left"/>
      <w:pPr>
        <w:tabs>
          <w:tab w:val="num" w:pos="3600"/>
        </w:tabs>
        <w:ind w:left="3600" w:hanging="360"/>
      </w:pPr>
      <w:rPr>
        <w:rFonts w:ascii="Wingdings" w:hAnsi="Wingdings" w:hint="default"/>
        <w:b w:val="0"/>
        <w:i/>
        <w:caps w:val="0"/>
        <w:smallCaps w:val="0"/>
        <w:strike w:val="0"/>
        <w:dstrike w:val="0"/>
        <w:outline w:val="0"/>
        <w:shadow w:val="0"/>
        <w:emboss w:val="0"/>
        <w:imprint w:val="0"/>
        <w:snapToGrid w:val="0"/>
        <w:sz w:val="20"/>
      </w:rPr>
    </w:lvl>
    <w:lvl w:ilvl="5" w:tplc="07383888">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snapToGrid w:val="0"/>
        <w:sz w:val="20"/>
      </w:rPr>
    </w:lvl>
    <w:lvl w:ilvl="6" w:tplc="0C349026">
      <w:start w:val="1"/>
      <w:numFmt w:val="bullet"/>
      <w:lvlText w:val=""/>
      <w:lvlJc w:val="left"/>
      <w:pPr>
        <w:tabs>
          <w:tab w:val="num" w:pos="5040"/>
        </w:tabs>
        <w:ind w:left="5040" w:hanging="360"/>
      </w:pPr>
      <w:rPr>
        <w:rFonts w:ascii="Wingdings" w:hAnsi="Wingdings" w:hint="default"/>
        <w:b w:val="0"/>
        <w:i/>
        <w:caps w:val="0"/>
        <w:smallCaps w:val="0"/>
        <w:strike w:val="0"/>
        <w:dstrike w:val="0"/>
        <w:outline w:val="0"/>
        <w:shadow w:val="0"/>
        <w:emboss w:val="0"/>
        <w:imprint w:val="0"/>
        <w:snapToGrid w:val="0"/>
        <w:sz w:val="20"/>
      </w:rPr>
    </w:lvl>
    <w:lvl w:ilvl="7" w:tplc="95463E9A">
      <w:start w:val="1"/>
      <w:numFmt w:val="bullet"/>
      <w:lvlText w:val=""/>
      <w:lvlJc w:val="left"/>
      <w:pPr>
        <w:tabs>
          <w:tab w:val="num" w:pos="5760"/>
        </w:tabs>
        <w:ind w:left="5760" w:hanging="360"/>
      </w:pPr>
      <w:rPr>
        <w:rFonts w:ascii="Wingdings" w:hAnsi="Wingdings" w:hint="default"/>
        <w:b w:val="0"/>
        <w:i/>
        <w:caps w:val="0"/>
        <w:smallCaps w:val="0"/>
        <w:strike w:val="0"/>
        <w:dstrike w:val="0"/>
        <w:outline w:val="0"/>
        <w:shadow w:val="0"/>
        <w:emboss w:val="0"/>
        <w:imprint w:val="0"/>
        <w:snapToGrid w:val="0"/>
        <w:sz w:val="20"/>
      </w:rPr>
    </w:lvl>
    <w:lvl w:ilvl="8" w:tplc="F036EB18">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snapToGrid w:val="0"/>
        <w:sz w:val="20"/>
      </w:rPr>
    </w:lvl>
  </w:abstractNum>
  <w:abstractNum w:abstractNumId="3">
    <w:nsid w:val="59414D15"/>
    <w:multiLevelType w:val="hybridMultilevel"/>
    <w:tmpl w:val="B8065EC0"/>
    <w:lvl w:ilvl="0" w:tplc="0E0AF77A">
      <w:start w:val="1"/>
      <w:numFmt w:val="bullet"/>
      <w:lvlText w:val="-"/>
      <w:lvlJc w:val="left"/>
      <w:pPr>
        <w:tabs>
          <w:tab w:val="num" w:pos="2988"/>
        </w:tabs>
        <w:ind w:left="2988" w:hanging="360"/>
      </w:pPr>
      <w:rPr>
        <w:rFonts w:ascii="Times New Roman" w:eastAsia="Times New Roman" w:hAnsi="Times New Roman" w:hint="default"/>
      </w:rPr>
    </w:lvl>
    <w:lvl w:ilvl="1" w:tplc="04070003">
      <w:start w:val="1"/>
      <w:numFmt w:val="bullet"/>
      <w:lvlText w:val="o"/>
      <w:lvlJc w:val="left"/>
      <w:pPr>
        <w:tabs>
          <w:tab w:val="num" w:pos="3708"/>
        </w:tabs>
        <w:ind w:left="3708" w:hanging="360"/>
      </w:pPr>
      <w:rPr>
        <w:rFonts w:ascii="Courier New" w:hAnsi="Courier New" w:hint="default"/>
        <w:b w:val="0"/>
        <w:i/>
        <w:caps w:val="0"/>
        <w:smallCaps w:val="0"/>
        <w:strike w:val="0"/>
        <w:dstrike w:val="0"/>
        <w:outline w:val="0"/>
        <w:shadow w:val="0"/>
        <w:emboss w:val="0"/>
        <w:imprint w:val="0"/>
        <w:snapToGrid w:val="0"/>
      </w:rPr>
    </w:lvl>
    <w:lvl w:ilvl="2" w:tplc="04070005">
      <w:start w:val="1"/>
      <w:numFmt w:val="bullet"/>
      <w:lvlText w:val=""/>
      <w:lvlJc w:val="left"/>
      <w:pPr>
        <w:tabs>
          <w:tab w:val="num" w:pos="4428"/>
        </w:tabs>
        <w:ind w:left="4428" w:hanging="360"/>
      </w:pPr>
      <w:rPr>
        <w:rFonts w:ascii="Wingdings" w:hAnsi="Wingdings" w:hint="default"/>
        <w:b w:val="0"/>
        <w:i/>
        <w:caps w:val="0"/>
        <w:smallCaps w:val="0"/>
        <w:strike w:val="0"/>
        <w:dstrike w:val="0"/>
        <w:outline w:val="0"/>
        <w:shadow w:val="0"/>
        <w:emboss w:val="0"/>
        <w:imprint w:val="0"/>
        <w:snapToGrid w:val="0"/>
      </w:rPr>
    </w:lvl>
    <w:lvl w:ilvl="3" w:tplc="04070001">
      <w:start w:val="1"/>
      <w:numFmt w:val="bullet"/>
      <w:lvlText w:val=""/>
      <w:lvlJc w:val="left"/>
      <w:pPr>
        <w:tabs>
          <w:tab w:val="num" w:pos="5148"/>
        </w:tabs>
        <w:ind w:left="5148" w:hanging="360"/>
      </w:pPr>
      <w:rPr>
        <w:rFonts w:ascii="Symbol" w:hAnsi="Symbol" w:hint="default"/>
        <w:b/>
        <w:i/>
        <w:caps w:val="0"/>
        <w:smallCaps w:val="0"/>
        <w:strike w:val="0"/>
        <w:dstrike w:val="0"/>
        <w:outline w:val="0"/>
        <w:shadow w:val="0"/>
        <w:emboss w:val="0"/>
        <w:imprint w:val="0"/>
        <w:snapToGrid w:val="0"/>
      </w:rPr>
    </w:lvl>
    <w:lvl w:ilvl="4" w:tplc="04070003">
      <w:start w:val="1"/>
      <w:numFmt w:val="bullet"/>
      <w:lvlText w:val="o"/>
      <w:lvlJc w:val="left"/>
      <w:pPr>
        <w:tabs>
          <w:tab w:val="num" w:pos="5868"/>
        </w:tabs>
        <w:ind w:left="5868" w:hanging="360"/>
      </w:pPr>
      <w:rPr>
        <w:rFonts w:ascii="Courier New" w:hAnsi="Courier New" w:hint="default"/>
        <w:b w:val="0"/>
        <w:i/>
        <w:caps w:val="0"/>
        <w:smallCaps w:val="0"/>
        <w:strike w:val="0"/>
        <w:dstrike w:val="0"/>
        <w:outline w:val="0"/>
        <w:shadow w:val="0"/>
        <w:emboss w:val="0"/>
        <w:imprint w:val="0"/>
        <w:snapToGrid w:val="0"/>
      </w:rPr>
    </w:lvl>
    <w:lvl w:ilvl="5" w:tplc="04070005">
      <w:start w:val="1"/>
      <w:numFmt w:val="bullet"/>
      <w:lvlText w:val=""/>
      <w:lvlJc w:val="left"/>
      <w:pPr>
        <w:tabs>
          <w:tab w:val="num" w:pos="6588"/>
        </w:tabs>
        <w:ind w:left="6588" w:hanging="360"/>
      </w:pPr>
      <w:rPr>
        <w:rFonts w:ascii="Wingdings" w:hAnsi="Wingdings" w:hint="default"/>
        <w:b w:val="0"/>
        <w:i/>
        <w:caps w:val="0"/>
        <w:smallCaps w:val="0"/>
        <w:strike w:val="0"/>
        <w:dstrike w:val="0"/>
        <w:outline w:val="0"/>
        <w:shadow w:val="0"/>
        <w:emboss w:val="0"/>
        <w:imprint w:val="0"/>
        <w:snapToGrid w:val="0"/>
      </w:rPr>
    </w:lvl>
    <w:lvl w:ilvl="6" w:tplc="04070001">
      <w:start w:val="1"/>
      <w:numFmt w:val="bullet"/>
      <w:lvlText w:val=""/>
      <w:lvlJc w:val="left"/>
      <w:pPr>
        <w:tabs>
          <w:tab w:val="num" w:pos="7308"/>
        </w:tabs>
        <w:ind w:left="7308" w:hanging="360"/>
      </w:pPr>
      <w:rPr>
        <w:rFonts w:ascii="Symbol" w:hAnsi="Symbol" w:hint="default"/>
        <w:b/>
        <w:i/>
        <w:caps w:val="0"/>
        <w:smallCaps w:val="0"/>
        <w:strike w:val="0"/>
        <w:dstrike w:val="0"/>
        <w:outline w:val="0"/>
        <w:shadow w:val="0"/>
        <w:emboss w:val="0"/>
        <w:imprint w:val="0"/>
        <w:snapToGrid w:val="0"/>
      </w:rPr>
    </w:lvl>
    <w:lvl w:ilvl="7" w:tplc="04070003">
      <w:start w:val="1"/>
      <w:numFmt w:val="bullet"/>
      <w:lvlText w:val="o"/>
      <w:lvlJc w:val="left"/>
      <w:pPr>
        <w:tabs>
          <w:tab w:val="num" w:pos="8028"/>
        </w:tabs>
        <w:ind w:left="8028" w:hanging="360"/>
      </w:pPr>
      <w:rPr>
        <w:rFonts w:ascii="Courier New" w:hAnsi="Courier New" w:hint="default"/>
        <w:b w:val="0"/>
        <w:i/>
        <w:caps w:val="0"/>
        <w:smallCaps w:val="0"/>
        <w:strike w:val="0"/>
        <w:dstrike w:val="0"/>
        <w:outline w:val="0"/>
        <w:shadow w:val="0"/>
        <w:emboss w:val="0"/>
        <w:imprint w:val="0"/>
        <w:snapToGrid w:val="0"/>
      </w:rPr>
    </w:lvl>
    <w:lvl w:ilvl="8" w:tplc="04070005">
      <w:start w:val="1"/>
      <w:numFmt w:val="bullet"/>
      <w:lvlText w:val=""/>
      <w:lvlJc w:val="left"/>
      <w:pPr>
        <w:tabs>
          <w:tab w:val="num" w:pos="8748"/>
        </w:tabs>
        <w:ind w:left="8748" w:hanging="360"/>
      </w:pPr>
      <w:rPr>
        <w:rFonts w:ascii="Wingdings" w:hAnsi="Wingdings" w:hint="default"/>
        <w:b w:val="0"/>
        <w:i/>
        <w:caps w:val="0"/>
        <w:smallCaps w:val="0"/>
        <w:strike w:val="0"/>
        <w:dstrike w:val="0"/>
        <w:outline w:val="0"/>
        <w:shadow w:val="0"/>
        <w:emboss w:val="0"/>
        <w:imprint w:val="0"/>
        <w:snapToGrid w:val="0"/>
      </w:rPr>
    </w:lvl>
  </w:abstractNum>
  <w:abstractNum w:abstractNumId="4">
    <w:nsid w:val="747B5353"/>
    <w:multiLevelType w:val="hybridMultilevel"/>
    <w:tmpl w:val="D81C23FC"/>
    <w:lvl w:ilvl="0" w:tplc="04070007">
      <w:start w:val="1"/>
      <w:numFmt w:val="bullet"/>
      <w:lvlText w:val="-"/>
      <w:lvlJc w:val="left"/>
      <w:pPr>
        <w:tabs>
          <w:tab w:val="num" w:pos="360"/>
        </w:tabs>
        <w:ind w:left="360" w:hanging="360"/>
      </w:pPr>
      <w:rPr>
        <w:sz w:val="16"/>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7345"/>
  </w:hdrShapeDefaults>
  <w:footnotePr>
    <w:footnote w:id="-1"/>
    <w:footnote w:id="0"/>
  </w:footnotePr>
  <w:endnotePr>
    <w:endnote w:id="-1"/>
    <w:endnote w:id="0"/>
  </w:endnotePr>
  <w:compat/>
  <w:rsids>
    <w:rsidRoot w:val="00307268"/>
    <w:rsid w:val="00007564"/>
    <w:rsid w:val="00013A2D"/>
    <w:rsid w:val="00014502"/>
    <w:rsid w:val="000217EF"/>
    <w:rsid w:val="0003218D"/>
    <w:rsid w:val="000368F9"/>
    <w:rsid w:val="0004280F"/>
    <w:rsid w:val="000506DE"/>
    <w:rsid w:val="0005321F"/>
    <w:rsid w:val="00060A9C"/>
    <w:rsid w:val="000848D6"/>
    <w:rsid w:val="000B69CA"/>
    <w:rsid w:val="000C0F48"/>
    <w:rsid w:val="000E19CA"/>
    <w:rsid w:val="000F0AE2"/>
    <w:rsid w:val="00107685"/>
    <w:rsid w:val="00132EA9"/>
    <w:rsid w:val="00144540"/>
    <w:rsid w:val="0017724A"/>
    <w:rsid w:val="00180FE4"/>
    <w:rsid w:val="001A32C3"/>
    <w:rsid w:val="001A3342"/>
    <w:rsid w:val="001B07EB"/>
    <w:rsid w:val="001C183E"/>
    <w:rsid w:val="001C2F36"/>
    <w:rsid w:val="001D248D"/>
    <w:rsid w:val="001D4E8C"/>
    <w:rsid w:val="001D74C4"/>
    <w:rsid w:val="001E3D33"/>
    <w:rsid w:val="00205598"/>
    <w:rsid w:val="00213084"/>
    <w:rsid w:val="00232FA2"/>
    <w:rsid w:val="00243FA9"/>
    <w:rsid w:val="00257A03"/>
    <w:rsid w:val="00267273"/>
    <w:rsid w:val="00277D56"/>
    <w:rsid w:val="002A010F"/>
    <w:rsid w:val="002A04E1"/>
    <w:rsid w:val="002C1859"/>
    <w:rsid w:val="002C74DF"/>
    <w:rsid w:val="002F115C"/>
    <w:rsid w:val="00300492"/>
    <w:rsid w:val="003056D8"/>
    <w:rsid w:val="00307268"/>
    <w:rsid w:val="0034025D"/>
    <w:rsid w:val="00345F26"/>
    <w:rsid w:val="0036253F"/>
    <w:rsid w:val="003651F6"/>
    <w:rsid w:val="003750D3"/>
    <w:rsid w:val="003808E1"/>
    <w:rsid w:val="003A08D6"/>
    <w:rsid w:val="003C1A86"/>
    <w:rsid w:val="003D2633"/>
    <w:rsid w:val="003D2684"/>
    <w:rsid w:val="003D436D"/>
    <w:rsid w:val="003E458E"/>
    <w:rsid w:val="00400DA5"/>
    <w:rsid w:val="004031C6"/>
    <w:rsid w:val="00417E0E"/>
    <w:rsid w:val="00425E5F"/>
    <w:rsid w:val="00433761"/>
    <w:rsid w:val="00435A66"/>
    <w:rsid w:val="0045585C"/>
    <w:rsid w:val="0045769E"/>
    <w:rsid w:val="00485D6F"/>
    <w:rsid w:val="0048735C"/>
    <w:rsid w:val="00496131"/>
    <w:rsid w:val="004B4E6F"/>
    <w:rsid w:val="004C789C"/>
    <w:rsid w:val="004F713E"/>
    <w:rsid w:val="00504C40"/>
    <w:rsid w:val="005157DD"/>
    <w:rsid w:val="00516615"/>
    <w:rsid w:val="00516701"/>
    <w:rsid w:val="00524595"/>
    <w:rsid w:val="0053223E"/>
    <w:rsid w:val="00536744"/>
    <w:rsid w:val="005514C8"/>
    <w:rsid w:val="005562B3"/>
    <w:rsid w:val="00560A4E"/>
    <w:rsid w:val="005643E6"/>
    <w:rsid w:val="00565F7E"/>
    <w:rsid w:val="00573C1E"/>
    <w:rsid w:val="00576C51"/>
    <w:rsid w:val="005B47F6"/>
    <w:rsid w:val="005D2F42"/>
    <w:rsid w:val="005D746E"/>
    <w:rsid w:val="00615480"/>
    <w:rsid w:val="00622D78"/>
    <w:rsid w:val="0063216C"/>
    <w:rsid w:val="00656518"/>
    <w:rsid w:val="006703A4"/>
    <w:rsid w:val="00682D4F"/>
    <w:rsid w:val="006872F0"/>
    <w:rsid w:val="00694528"/>
    <w:rsid w:val="006A1F74"/>
    <w:rsid w:val="006A455C"/>
    <w:rsid w:val="006A4F3F"/>
    <w:rsid w:val="006B1D4D"/>
    <w:rsid w:val="006B3EE3"/>
    <w:rsid w:val="006F4661"/>
    <w:rsid w:val="00710A5A"/>
    <w:rsid w:val="00784148"/>
    <w:rsid w:val="00785AA3"/>
    <w:rsid w:val="00796E56"/>
    <w:rsid w:val="007A1214"/>
    <w:rsid w:val="007B2A91"/>
    <w:rsid w:val="007B2C73"/>
    <w:rsid w:val="00816081"/>
    <w:rsid w:val="00825BBF"/>
    <w:rsid w:val="00841DFE"/>
    <w:rsid w:val="00855BF9"/>
    <w:rsid w:val="008628DA"/>
    <w:rsid w:val="008722F6"/>
    <w:rsid w:val="008B3459"/>
    <w:rsid w:val="008B76C2"/>
    <w:rsid w:val="008C4E52"/>
    <w:rsid w:val="008E6121"/>
    <w:rsid w:val="008F345D"/>
    <w:rsid w:val="009201EC"/>
    <w:rsid w:val="0092589E"/>
    <w:rsid w:val="009361F5"/>
    <w:rsid w:val="0093790B"/>
    <w:rsid w:val="00946785"/>
    <w:rsid w:val="009505EE"/>
    <w:rsid w:val="00951B20"/>
    <w:rsid w:val="009858E9"/>
    <w:rsid w:val="009B138B"/>
    <w:rsid w:val="00A01AA6"/>
    <w:rsid w:val="00A01C98"/>
    <w:rsid w:val="00A01D1E"/>
    <w:rsid w:val="00A135AF"/>
    <w:rsid w:val="00A305C6"/>
    <w:rsid w:val="00A5122B"/>
    <w:rsid w:val="00A64C77"/>
    <w:rsid w:val="00AA59AF"/>
    <w:rsid w:val="00AC2755"/>
    <w:rsid w:val="00AC64E0"/>
    <w:rsid w:val="00AE56CB"/>
    <w:rsid w:val="00AF554D"/>
    <w:rsid w:val="00B10B3E"/>
    <w:rsid w:val="00B127F3"/>
    <w:rsid w:val="00B26303"/>
    <w:rsid w:val="00B31029"/>
    <w:rsid w:val="00B32AB2"/>
    <w:rsid w:val="00B43576"/>
    <w:rsid w:val="00B45310"/>
    <w:rsid w:val="00B9157C"/>
    <w:rsid w:val="00BA1078"/>
    <w:rsid w:val="00BA5BF9"/>
    <w:rsid w:val="00BB285B"/>
    <w:rsid w:val="00BC3936"/>
    <w:rsid w:val="00BF6AA8"/>
    <w:rsid w:val="00C07A3C"/>
    <w:rsid w:val="00C158BA"/>
    <w:rsid w:val="00C22263"/>
    <w:rsid w:val="00C23541"/>
    <w:rsid w:val="00C273A0"/>
    <w:rsid w:val="00C459E7"/>
    <w:rsid w:val="00C459E8"/>
    <w:rsid w:val="00C70F6B"/>
    <w:rsid w:val="00C740E7"/>
    <w:rsid w:val="00C80DA5"/>
    <w:rsid w:val="00C82CA9"/>
    <w:rsid w:val="00CB65A5"/>
    <w:rsid w:val="00CF6D15"/>
    <w:rsid w:val="00D24FE9"/>
    <w:rsid w:val="00D432B5"/>
    <w:rsid w:val="00D45EB9"/>
    <w:rsid w:val="00D650C1"/>
    <w:rsid w:val="00D66F01"/>
    <w:rsid w:val="00D718B3"/>
    <w:rsid w:val="00D920FE"/>
    <w:rsid w:val="00D9363A"/>
    <w:rsid w:val="00D93D8E"/>
    <w:rsid w:val="00D96F2C"/>
    <w:rsid w:val="00DA2822"/>
    <w:rsid w:val="00DA611B"/>
    <w:rsid w:val="00DA6E79"/>
    <w:rsid w:val="00DB0748"/>
    <w:rsid w:val="00DB5256"/>
    <w:rsid w:val="00DD27A1"/>
    <w:rsid w:val="00DE2AC4"/>
    <w:rsid w:val="00DE3E15"/>
    <w:rsid w:val="00E01257"/>
    <w:rsid w:val="00E04315"/>
    <w:rsid w:val="00E2286C"/>
    <w:rsid w:val="00E22D0C"/>
    <w:rsid w:val="00E352D9"/>
    <w:rsid w:val="00E35CB6"/>
    <w:rsid w:val="00E93F83"/>
    <w:rsid w:val="00EA3BC3"/>
    <w:rsid w:val="00EA5028"/>
    <w:rsid w:val="00EE3EAC"/>
    <w:rsid w:val="00EF7A00"/>
    <w:rsid w:val="00F012E3"/>
    <w:rsid w:val="00F15957"/>
    <w:rsid w:val="00F2584E"/>
    <w:rsid w:val="00F56EDC"/>
    <w:rsid w:val="00F62AE3"/>
    <w:rsid w:val="00FA5C6E"/>
    <w:rsid w:val="00FC2775"/>
    <w:rsid w:val="00FF45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E22D0C"/>
    <w:pPr>
      <w:autoSpaceDE w:val="0"/>
      <w:autoSpaceDN w:val="0"/>
    </w:pPr>
    <w:rPr>
      <w:sz w:val="24"/>
      <w:szCs w:val="24"/>
    </w:rPr>
  </w:style>
  <w:style w:type="paragraph" w:styleId="berschrift1">
    <w:name w:val="heading 1"/>
    <w:basedOn w:val="Standard"/>
    <w:next w:val="Standard"/>
    <w:link w:val="berschrift1Zchn1"/>
    <w:qFormat/>
    <w:rsid w:val="00E22D0C"/>
    <w:pPr>
      <w:keepNext/>
      <w:widowControl w:val="0"/>
      <w:spacing w:line="360" w:lineRule="atLeast"/>
      <w:ind w:left="1080"/>
      <w:jc w:val="both"/>
      <w:outlineLvl w:val="0"/>
    </w:pPr>
    <w:rPr>
      <w:b/>
      <w:bCs/>
    </w:rPr>
  </w:style>
  <w:style w:type="paragraph" w:styleId="berschrift2">
    <w:name w:val="heading 2"/>
    <w:basedOn w:val="Standard"/>
    <w:next w:val="Standard"/>
    <w:link w:val="berschrift2Zchn1"/>
    <w:qFormat/>
    <w:rsid w:val="00E22D0C"/>
    <w:pPr>
      <w:keepNext/>
      <w:widowControl w:val="0"/>
      <w:spacing w:line="360" w:lineRule="atLeast"/>
      <w:ind w:left="1985"/>
      <w:jc w:val="both"/>
      <w:outlineLvl w:val="1"/>
    </w:pPr>
    <w:rPr>
      <w:b/>
      <w:bCs/>
    </w:rPr>
  </w:style>
  <w:style w:type="paragraph" w:styleId="berschrift3">
    <w:name w:val="heading 3"/>
    <w:basedOn w:val="Standard"/>
    <w:next w:val="Standardeinzug"/>
    <w:link w:val="berschrift3Zchn1"/>
    <w:qFormat/>
    <w:rsid w:val="00E22D0C"/>
    <w:pPr>
      <w:ind w:left="354"/>
      <w:outlineLvl w:val="2"/>
    </w:pPr>
    <w:rPr>
      <w:b/>
      <w:bCs/>
    </w:rPr>
  </w:style>
  <w:style w:type="paragraph" w:styleId="berschrift4">
    <w:name w:val="heading 4"/>
    <w:basedOn w:val="Standard"/>
    <w:next w:val="Standard"/>
    <w:link w:val="berschrift4Zchn1"/>
    <w:qFormat/>
    <w:rsid w:val="00E22D0C"/>
    <w:pPr>
      <w:keepNext/>
      <w:widowControl w:val="0"/>
      <w:spacing w:line="360" w:lineRule="atLeast"/>
      <w:ind w:left="2268"/>
      <w:jc w:val="both"/>
      <w:outlineLvl w:val="3"/>
    </w:pPr>
    <w:rPr>
      <w:b/>
      <w:bCs/>
    </w:rPr>
  </w:style>
  <w:style w:type="paragraph" w:styleId="berschrift5">
    <w:name w:val="heading 5"/>
    <w:basedOn w:val="Standard"/>
    <w:next w:val="Standard"/>
    <w:link w:val="berschrift5Zchn1"/>
    <w:qFormat/>
    <w:rsid w:val="00E22D0C"/>
    <w:pPr>
      <w:keepNext/>
      <w:widowControl w:val="0"/>
      <w:spacing w:line="360" w:lineRule="atLeast"/>
      <w:ind w:left="1701"/>
      <w:jc w:val="both"/>
      <w:outlineLvl w:val="4"/>
    </w:pPr>
    <w:rPr>
      <w:b/>
      <w:bCs/>
    </w:rPr>
  </w:style>
  <w:style w:type="paragraph" w:styleId="berschrift6">
    <w:name w:val="heading 6"/>
    <w:basedOn w:val="Standard"/>
    <w:next w:val="Standard"/>
    <w:link w:val="berschrift6Zchn1"/>
    <w:qFormat/>
    <w:rsid w:val="00E22D0C"/>
    <w:pPr>
      <w:keepNext/>
      <w:spacing w:before="120" w:after="120"/>
      <w:ind w:left="3062"/>
      <w:jc w:val="both"/>
      <w:outlineLvl w:val="5"/>
    </w:pPr>
    <w:rPr>
      <w:b/>
      <w:bCs/>
    </w:rPr>
  </w:style>
  <w:style w:type="paragraph" w:styleId="berschrift7">
    <w:name w:val="heading 7"/>
    <w:basedOn w:val="Standard"/>
    <w:next w:val="Standard"/>
    <w:link w:val="berschrift7Zchn1"/>
    <w:qFormat/>
    <w:rsid w:val="00E22D0C"/>
    <w:pPr>
      <w:keepNext/>
      <w:widowControl w:val="0"/>
      <w:spacing w:line="360" w:lineRule="atLeast"/>
      <w:ind w:left="1418"/>
      <w:jc w:val="both"/>
      <w:outlineLvl w:val="6"/>
    </w:pPr>
    <w:rPr>
      <w:b/>
      <w:bCs/>
    </w:rPr>
  </w:style>
  <w:style w:type="paragraph" w:styleId="berschrift8">
    <w:name w:val="heading 8"/>
    <w:basedOn w:val="Standard"/>
    <w:next w:val="Standard"/>
    <w:link w:val="berschrift8Zchn"/>
    <w:qFormat/>
    <w:rsid w:val="00E22D0C"/>
    <w:pPr>
      <w:keepNext/>
      <w:widowControl w:val="0"/>
      <w:spacing w:line="360" w:lineRule="atLeast"/>
      <w:ind w:left="1247"/>
      <w:jc w:val="both"/>
      <w:outlineLvl w:val="7"/>
    </w:pPr>
    <w:rPr>
      <w:b/>
      <w:bCs/>
    </w:rPr>
  </w:style>
  <w:style w:type="paragraph" w:styleId="berschrift9">
    <w:name w:val="heading 9"/>
    <w:basedOn w:val="Standard"/>
    <w:next w:val="Standard"/>
    <w:link w:val="berschrift9Zchn"/>
    <w:qFormat/>
    <w:rsid w:val="00E22D0C"/>
    <w:pPr>
      <w:keepNext/>
      <w:widowControl w:val="0"/>
      <w:spacing w:line="360" w:lineRule="atLeast"/>
      <w:ind w:left="1134"/>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locked/>
    <w:rsid w:val="00AF554D"/>
    <w:rPr>
      <w:rFonts w:ascii="Cambria" w:hAnsi="Cambria" w:cs="Times New Roman"/>
      <w:b/>
      <w:bCs/>
      <w:kern w:val="32"/>
      <w:sz w:val="32"/>
      <w:szCs w:val="32"/>
    </w:rPr>
  </w:style>
  <w:style w:type="character" w:customStyle="1" w:styleId="berschrift2Zchn1">
    <w:name w:val="Überschrift 2 Zchn1"/>
    <w:basedOn w:val="Absatz-Standardschriftart"/>
    <w:link w:val="berschrift2"/>
    <w:semiHidden/>
    <w:locked/>
    <w:rsid w:val="00AF554D"/>
    <w:rPr>
      <w:rFonts w:ascii="Cambria" w:hAnsi="Cambria" w:cs="Times New Roman"/>
      <w:b/>
      <w:bCs/>
      <w:i/>
      <w:iCs/>
      <w:sz w:val="28"/>
      <w:szCs w:val="28"/>
    </w:rPr>
  </w:style>
  <w:style w:type="character" w:customStyle="1" w:styleId="berschrift3Zchn1">
    <w:name w:val="Überschrift 3 Zchn1"/>
    <w:basedOn w:val="Absatz-Standardschriftart"/>
    <w:link w:val="berschrift3"/>
    <w:semiHidden/>
    <w:locked/>
    <w:rsid w:val="00AF554D"/>
    <w:rPr>
      <w:rFonts w:ascii="Cambria" w:hAnsi="Cambria" w:cs="Times New Roman"/>
      <w:b/>
      <w:bCs/>
      <w:sz w:val="26"/>
      <w:szCs w:val="26"/>
    </w:rPr>
  </w:style>
  <w:style w:type="character" w:customStyle="1" w:styleId="berschrift4Zchn1">
    <w:name w:val="Überschrift 4 Zchn1"/>
    <w:basedOn w:val="Absatz-Standardschriftart"/>
    <w:link w:val="berschrift4"/>
    <w:semiHidden/>
    <w:locked/>
    <w:rsid w:val="00AF554D"/>
    <w:rPr>
      <w:rFonts w:ascii="Calibri" w:hAnsi="Calibri" w:cs="Times New Roman"/>
      <w:b/>
      <w:bCs/>
      <w:sz w:val="28"/>
      <w:szCs w:val="28"/>
    </w:rPr>
  </w:style>
  <w:style w:type="character" w:customStyle="1" w:styleId="berschrift5Zchn1">
    <w:name w:val="Überschrift 5 Zchn1"/>
    <w:basedOn w:val="Absatz-Standardschriftart"/>
    <w:link w:val="berschrift5"/>
    <w:semiHidden/>
    <w:locked/>
    <w:rsid w:val="00AF554D"/>
    <w:rPr>
      <w:rFonts w:ascii="Calibri" w:hAnsi="Calibri" w:cs="Times New Roman"/>
      <w:b/>
      <w:bCs/>
      <w:i/>
      <w:iCs/>
      <w:sz w:val="26"/>
      <w:szCs w:val="26"/>
    </w:rPr>
  </w:style>
  <w:style w:type="character" w:customStyle="1" w:styleId="berschrift6Zchn1">
    <w:name w:val="Überschrift 6 Zchn1"/>
    <w:basedOn w:val="Absatz-Standardschriftart"/>
    <w:link w:val="berschrift6"/>
    <w:semiHidden/>
    <w:locked/>
    <w:rsid w:val="00AF554D"/>
    <w:rPr>
      <w:rFonts w:ascii="Calibri" w:hAnsi="Calibri" w:cs="Times New Roman"/>
      <w:b/>
      <w:bCs/>
    </w:rPr>
  </w:style>
  <w:style w:type="character" w:customStyle="1" w:styleId="berschrift7Zchn1">
    <w:name w:val="Überschrift 7 Zchn1"/>
    <w:basedOn w:val="Absatz-Standardschriftart"/>
    <w:link w:val="berschrift7"/>
    <w:semiHidden/>
    <w:locked/>
    <w:rsid w:val="00AF554D"/>
    <w:rPr>
      <w:rFonts w:ascii="Calibri" w:hAnsi="Calibri" w:cs="Times New Roman"/>
      <w:sz w:val="24"/>
      <w:szCs w:val="24"/>
    </w:rPr>
  </w:style>
  <w:style w:type="character" w:customStyle="1" w:styleId="berschrift8Zchn">
    <w:name w:val="Überschrift 8 Zchn"/>
    <w:basedOn w:val="Absatz-Standardschriftart"/>
    <w:link w:val="berschrift8"/>
    <w:semiHidden/>
    <w:locked/>
    <w:rsid w:val="00AF554D"/>
    <w:rPr>
      <w:rFonts w:ascii="Calibri" w:hAnsi="Calibri" w:cs="Times New Roman"/>
      <w:i/>
      <w:iCs/>
      <w:sz w:val="24"/>
      <w:szCs w:val="24"/>
    </w:rPr>
  </w:style>
  <w:style w:type="character" w:customStyle="1" w:styleId="berschrift9Zchn">
    <w:name w:val="Überschrift 9 Zchn"/>
    <w:basedOn w:val="Absatz-Standardschriftart"/>
    <w:link w:val="berschrift9"/>
    <w:semiHidden/>
    <w:locked/>
    <w:rsid w:val="00AF554D"/>
    <w:rPr>
      <w:rFonts w:ascii="Cambria" w:hAnsi="Cambria" w:cs="Times New Roman"/>
    </w:rPr>
  </w:style>
  <w:style w:type="character" w:customStyle="1" w:styleId="berschrift1Zchn">
    <w:name w:val="Überschrift 1 Zchn"/>
    <w:basedOn w:val="Absatz-Standardschriftart"/>
    <w:rsid w:val="00E22D0C"/>
    <w:rPr>
      <w:rFonts w:ascii="Cambria" w:hAnsi="Cambria" w:cs="Times New Roman"/>
      <w:b/>
      <w:bCs/>
      <w:kern w:val="32"/>
      <w:sz w:val="32"/>
      <w:szCs w:val="32"/>
    </w:rPr>
  </w:style>
  <w:style w:type="character" w:customStyle="1" w:styleId="berschrift2Zchn">
    <w:name w:val="Überschrift 2 Zchn"/>
    <w:basedOn w:val="Absatz-Standardschriftart"/>
    <w:rsid w:val="00E22D0C"/>
    <w:rPr>
      <w:rFonts w:ascii="Cambria" w:hAnsi="Cambria" w:cs="Times New Roman"/>
      <w:b/>
      <w:bCs/>
      <w:i/>
      <w:iCs/>
      <w:sz w:val="28"/>
      <w:szCs w:val="28"/>
    </w:rPr>
  </w:style>
  <w:style w:type="character" w:customStyle="1" w:styleId="berschrift3Zchn">
    <w:name w:val="Überschrift 3 Zchn"/>
    <w:basedOn w:val="Absatz-Standardschriftart"/>
    <w:rsid w:val="00E22D0C"/>
    <w:rPr>
      <w:rFonts w:ascii="Cambria" w:hAnsi="Cambria" w:cs="Times New Roman"/>
      <w:b/>
      <w:bCs/>
      <w:sz w:val="26"/>
      <w:szCs w:val="26"/>
    </w:rPr>
  </w:style>
  <w:style w:type="character" w:customStyle="1" w:styleId="berschrift4Zchn">
    <w:name w:val="Überschrift 4 Zchn"/>
    <w:basedOn w:val="Absatz-Standardschriftart"/>
    <w:rsid w:val="00E22D0C"/>
    <w:rPr>
      <w:rFonts w:ascii="Times New Roman" w:hAnsi="Times New Roman" w:cs="Times New Roman"/>
      <w:b/>
      <w:bCs/>
      <w:sz w:val="28"/>
      <w:szCs w:val="28"/>
    </w:rPr>
  </w:style>
  <w:style w:type="character" w:customStyle="1" w:styleId="berschrift5Zchn">
    <w:name w:val="Überschrift 5 Zchn"/>
    <w:basedOn w:val="Absatz-Standardschriftart"/>
    <w:rsid w:val="00E22D0C"/>
    <w:rPr>
      <w:rFonts w:ascii="Times New Roman" w:hAnsi="Times New Roman" w:cs="Times New Roman"/>
      <w:b/>
      <w:bCs/>
      <w:i/>
      <w:iCs/>
      <w:sz w:val="26"/>
      <w:szCs w:val="26"/>
    </w:rPr>
  </w:style>
  <w:style w:type="character" w:customStyle="1" w:styleId="berschrift6Zchn">
    <w:name w:val="Überschrift 6 Zchn"/>
    <w:basedOn w:val="Absatz-Standardschriftart"/>
    <w:rsid w:val="00E22D0C"/>
    <w:rPr>
      <w:rFonts w:ascii="Times New Roman" w:hAnsi="Times New Roman" w:cs="Times New Roman"/>
      <w:b/>
      <w:bCs/>
    </w:rPr>
  </w:style>
  <w:style w:type="character" w:customStyle="1" w:styleId="berschrift7Zchn">
    <w:name w:val="Überschrift 7 Zchn"/>
    <w:basedOn w:val="Absatz-Standardschriftart"/>
    <w:rsid w:val="00E22D0C"/>
    <w:rPr>
      <w:rFonts w:ascii="Times New Roman" w:hAnsi="Times New Roman" w:cs="Times New Roman"/>
      <w:sz w:val="24"/>
      <w:szCs w:val="24"/>
    </w:rPr>
  </w:style>
  <w:style w:type="paragraph" w:styleId="Kopfzeile">
    <w:name w:val="header"/>
    <w:basedOn w:val="Standard"/>
    <w:link w:val="KopfzeileZchn1"/>
    <w:semiHidden/>
    <w:rsid w:val="00E22D0C"/>
    <w:pPr>
      <w:tabs>
        <w:tab w:val="center" w:pos="4536"/>
        <w:tab w:val="right" w:pos="9072"/>
      </w:tabs>
    </w:pPr>
    <w:rPr>
      <w:sz w:val="20"/>
      <w:szCs w:val="20"/>
    </w:rPr>
  </w:style>
  <w:style w:type="character" w:customStyle="1" w:styleId="KopfzeileZchn1">
    <w:name w:val="Kopfzeile Zchn1"/>
    <w:basedOn w:val="Absatz-Standardschriftart"/>
    <w:link w:val="Kopfzeile"/>
    <w:semiHidden/>
    <w:locked/>
    <w:rsid w:val="00AF554D"/>
    <w:rPr>
      <w:rFonts w:cs="Times New Roman"/>
      <w:sz w:val="24"/>
      <w:szCs w:val="24"/>
    </w:rPr>
  </w:style>
  <w:style w:type="character" w:customStyle="1" w:styleId="KopfzeileZchn">
    <w:name w:val="Kopfzeile Zchn"/>
    <w:basedOn w:val="Absatz-Standardschriftart"/>
    <w:rsid w:val="00E22D0C"/>
    <w:rPr>
      <w:rFonts w:ascii="Times New Roman" w:hAnsi="Times New Roman" w:cs="Times New Roman"/>
      <w:sz w:val="24"/>
      <w:szCs w:val="24"/>
    </w:rPr>
  </w:style>
  <w:style w:type="paragraph" w:styleId="Fuzeile">
    <w:name w:val="footer"/>
    <w:basedOn w:val="Standard"/>
    <w:link w:val="FuzeileZchn1"/>
    <w:semiHidden/>
    <w:rsid w:val="00E22D0C"/>
    <w:pPr>
      <w:tabs>
        <w:tab w:val="center" w:pos="4536"/>
        <w:tab w:val="right" w:pos="9072"/>
      </w:tabs>
    </w:pPr>
    <w:rPr>
      <w:sz w:val="20"/>
      <w:szCs w:val="20"/>
    </w:rPr>
  </w:style>
  <w:style w:type="character" w:customStyle="1" w:styleId="FuzeileZchn1">
    <w:name w:val="Fußzeile Zchn1"/>
    <w:basedOn w:val="Absatz-Standardschriftart"/>
    <w:link w:val="Fuzeile"/>
    <w:semiHidden/>
    <w:locked/>
    <w:rsid w:val="00AF554D"/>
    <w:rPr>
      <w:rFonts w:cs="Times New Roman"/>
      <w:sz w:val="24"/>
      <w:szCs w:val="24"/>
    </w:rPr>
  </w:style>
  <w:style w:type="character" w:customStyle="1" w:styleId="FuzeileZchn">
    <w:name w:val="Fußzeile Zchn"/>
    <w:basedOn w:val="Absatz-Standardschriftart"/>
    <w:rsid w:val="00E22D0C"/>
    <w:rPr>
      <w:rFonts w:ascii="Times New Roman" w:hAnsi="Times New Roman" w:cs="Times New Roman"/>
      <w:sz w:val="24"/>
      <w:szCs w:val="24"/>
    </w:rPr>
  </w:style>
  <w:style w:type="character" w:styleId="Seitenzahl">
    <w:name w:val="page number"/>
    <w:basedOn w:val="Absatz-Standardschriftart"/>
    <w:semiHidden/>
    <w:rsid w:val="00E22D0C"/>
    <w:rPr>
      <w:rFonts w:ascii="Times New Roman" w:hAnsi="Times New Roman" w:cs="Times New Roman"/>
      <w:snapToGrid w:val="0"/>
    </w:rPr>
  </w:style>
  <w:style w:type="paragraph" w:customStyle="1" w:styleId="Infozeile">
    <w:name w:val="Infozeile"/>
    <w:basedOn w:val="Standard"/>
    <w:rsid w:val="00E22D0C"/>
    <w:pPr>
      <w:jc w:val="both"/>
    </w:pPr>
    <w:rPr>
      <w:i/>
      <w:iCs/>
    </w:rPr>
  </w:style>
  <w:style w:type="paragraph" w:styleId="Textkrper-Einzug3">
    <w:name w:val="Body Text Indent 3"/>
    <w:basedOn w:val="Standard"/>
    <w:link w:val="Textkrper-Einzug3Zchn1"/>
    <w:semiHidden/>
    <w:rsid w:val="00E22D0C"/>
    <w:pPr>
      <w:widowControl w:val="0"/>
      <w:spacing w:line="360" w:lineRule="atLeast"/>
      <w:ind w:left="1276"/>
      <w:jc w:val="both"/>
    </w:pPr>
  </w:style>
  <w:style w:type="character" w:customStyle="1" w:styleId="Textkrper-Einzug3Zchn1">
    <w:name w:val="Textkörper-Einzug 3 Zchn1"/>
    <w:basedOn w:val="Absatz-Standardschriftart"/>
    <w:link w:val="Textkrper-Einzug3"/>
    <w:semiHidden/>
    <w:locked/>
    <w:rsid w:val="00AF554D"/>
    <w:rPr>
      <w:rFonts w:cs="Times New Roman"/>
      <w:sz w:val="16"/>
      <w:szCs w:val="16"/>
    </w:rPr>
  </w:style>
  <w:style w:type="character" w:customStyle="1" w:styleId="Textkrper-Einzug3Zchn">
    <w:name w:val="Textkörper-Einzug 3 Zchn"/>
    <w:basedOn w:val="Absatz-Standardschriftart"/>
    <w:rsid w:val="00E22D0C"/>
    <w:rPr>
      <w:rFonts w:ascii="Times New Roman" w:hAnsi="Times New Roman" w:cs="Times New Roman"/>
      <w:sz w:val="16"/>
      <w:szCs w:val="16"/>
    </w:rPr>
  </w:style>
  <w:style w:type="paragraph" w:styleId="Standardeinzug">
    <w:name w:val="Normal Indent"/>
    <w:basedOn w:val="Standard"/>
    <w:semiHidden/>
    <w:rsid w:val="00E22D0C"/>
    <w:pPr>
      <w:ind w:left="708"/>
    </w:pPr>
  </w:style>
  <w:style w:type="paragraph" w:customStyle="1" w:styleId="Textkrper-Zeileneinzug1">
    <w:name w:val="Textkörper-Zeileneinzug1"/>
    <w:basedOn w:val="Standard"/>
    <w:rsid w:val="00E22D0C"/>
    <w:pPr>
      <w:spacing w:line="360" w:lineRule="atLeast"/>
      <w:ind w:left="3402"/>
      <w:jc w:val="both"/>
    </w:pPr>
    <w:rPr>
      <w:sz w:val="22"/>
      <w:szCs w:val="22"/>
    </w:rPr>
  </w:style>
  <w:style w:type="character" w:customStyle="1" w:styleId="Textkrper2Zchn">
    <w:name w:val="Textkörper 2 Zchn"/>
    <w:basedOn w:val="Absatz-Standardschriftart"/>
    <w:rsid w:val="00E22D0C"/>
    <w:rPr>
      <w:rFonts w:ascii="Times New Roman" w:hAnsi="Times New Roman" w:cs="Times New Roman"/>
      <w:sz w:val="24"/>
      <w:szCs w:val="24"/>
    </w:rPr>
  </w:style>
  <w:style w:type="paragraph" w:styleId="StandardWeb">
    <w:name w:val="Normal (Web)"/>
    <w:basedOn w:val="Standard"/>
    <w:semiHidden/>
    <w:rsid w:val="00E22D0C"/>
    <w:pPr>
      <w:spacing w:before="100" w:after="100"/>
    </w:pPr>
  </w:style>
  <w:style w:type="character" w:styleId="Fett">
    <w:name w:val="Strong"/>
    <w:basedOn w:val="Absatz-Standardschriftart"/>
    <w:qFormat/>
    <w:rsid w:val="00E22D0C"/>
    <w:rPr>
      <w:rFonts w:ascii="Times New Roman" w:hAnsi="Times New Roman" w:cs="Times New Roman"/>
      <w:snapToGrid w:val="0"/>
    </w:rPr>
  </w:style>
  <w:style w:type="character" w:styleId="Hyperlink">
    <w:name w:val="Hyperlink"/>
    <w:basedOn w:val="Absatz-Standardschriftart"/>
    <w:semiHidden/>
    <w:rsid w:val="00E22D0C"/>
    <w:rPr>
      <w:rFonts w:ascii="Arial" w:hAnsi="Arial" w:cs="Arial"/>
      <w:b/>
      <w:bCs/>
      <w:snapToGrid w:val="0"/>
      <w:color w:val="auto"/>
      <w:u w:val="single"/>
    </w:rPr>
  </w:style>
  <w:style w:type="paragraph" w:styleId="Textkrper-Einzug2">
    <w:name w:val="Body Text Indent 2"/>
    <w:basedOn w:val="Standard"/>
    <w:link w:val="Textkrper-Einzug2Zchn1"/>
    <w:semiHidden/>
    <w:rsid w:val="00E22D0C"/>
    <w:pPr>
      <w:widowControl w:val="0"/>
      <w:spacing w:before="60" w:line="360" w:lineRule="atLeast"/>
      <w:ind w:left="1077" w:firstLine="567"/>
      <w:jc w:val="both"/>
    </w:pPr>
  </w:style>
  <w:style w:type="character" w:customStyle="1" w:styleId="Textkrper-Einzug2Zchn1">
    <w:name w:val="Textkörper-Einzug 2 Zchn1"/>
    <w:basedOn w:val="Absatz-Standardschriftart"/>
    <w:link w:val="Textkrper-Einzug2"/>
    <w:semiHidden/>
    <w:locked/>
    <w:rsid w:val="00AF554D"/>
    <w:rPr>
      <w:rFonts w:cs="Times New Roman"/>
      <w:sz w:val="24"/>
      <w:szCs w:val="24"/>
    </w:rPr>
  </w:style>
  <w:style w:type="character" w:customStyle="1" w:styleId="Textkrper-Einzug2Zchn">
    <w:name w:val="Textkörper-Einzug 2 Zchn"/>
    <w:basedOn w:val="Absatz-Standardschriftart"/>
    <w:rsid w:val="00E22D0C"/>
    <w:rPr>
      <w:rFonts w:ascii="Times New Roman" w:hAnsi="Times New Roman" w:cs="Times New Roman"/>
      <w:sz w:val="24"/>
      <w:szCs w:val="24"/>
    </w:rPr>
  </w:style>
  <w:style w:type="character" w:styleId="Kommentarzeichen">
    <w:name w:val="annotation reference"/>
    <w:basedOn w:val="Absatz-Standardschriftart"/>
    <w:semiHidden/>
    <w:rsid w:val="00E22D0C"/>
    <w:rPr>
      <w:rFonts w:ascii="Times New Roman" w:hAnsi="Times New Roman" w:cs="Times New Roman"/>
      <w:snapToGrid w:val="0"/>
      <w:sz w:val="16"/>
      <w:szCs w:val="16"/>
    </w:rPr>
  </w:style>
  <w:style w:type="paragraph" w:styleId="Kommentartext">
    <w:name w:val="annotation text"/>
    <w:basedOn w:val="Standard"/>
    <w:link w:val="KommentartextZchn1"/>
    <w:semiHidden/>
    <w:rsid w:val="00E22D0C"/>
    <w:rPr>
      <w:sz w:val="20"/>
      <w:szCs w:val="20"/>
    </w:rPr>
  </w:style>
  <w:style w:type="character" w:customStyle="1" w:styleId="KommentartextZchn1">
    <w:name w:val="Kommentartext Zchn1"/>
    <w:basedOn w:val="Absatz-Standardschriftart"/>
    <w:link w:val="Kommentartext"/>
    <w:locked/>
    <w:rsid w:val="00E22D0C"/>
    <w:rPr>
      <w:rFonts w:ascii="Times New Roman" w:hAnsi="Times New Roman" w:cs="Times New Roman"/>
    </w:rPr>
  </w:style>
  <w:style w:type="character" w:customStyle="1" w:styleId="KommentartextZchn">
    <w:name w:val="Kommentartext Zchn"/>
    <w:basedOn w:val="Absatz-Standardschriftart"/>
    <w:rsid w:val="00E22D0C"/>
    <w:rPr>
      <w:rFonts w:ascii="Times New Roman" w:hAnsi="Times New Roman" w:cs="Times New Roman"/>
      <w:sz w:val="20"/>
      <w:szCs w:val="20"/>
    </w:rPr>
  </w:style>
  <w:style w:type="paragraph" w:customStyle="1" w:styleId="Sprechblasentext1">
    <w:name w:val="Sprechblasentext1"/>
    <w:basedOn w:val="Standard"/>
    <w:rsid w:val="00E22D0C"/>
    <w:rPr>
      <w:rFonts w:ascii="Tahoma" w:hAnsi="Tahoma" w:cs="Tahoma"/>
      <w:i/>
      <w:iCs/>
      <w:smallCaps/>
      <w:sz w:val="16"/>
      <w:szCs w:val="16"/>
    </w:rPr>
  </w:style>
  <w:style w:type="character" w:customStyle="1" w:styleId="SprechblasentextZchn">
    <w:name w:val="Sprechblasentext Zchn"/>
    <w:basedOn w:val="Absatz-Standardschriftart"/>
    <w:rsid w:val="00E22D0C"/>
    <w:rPr>
      <w:rFonts w:ascii="Tahoma" w:hAnsi="Tahoma" w:cs="Tahoma"/>
      <w:sz w:val="16"/>
      <w:szCs w:val="16"/>
    </w:rPr>
  </w:style>
  <w:style w:type="paragraph" w:styleId="HTMLVorformatiert">
    <w:name w:val="HTML Preformatted"/>
    <w:basedOn w:val="Standard"/>
    <w:link w:val="HTMLVorformatiertZchn1"/>
    <w:semiHidden/>
    <w:rsid w:val="00E2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rPr>
  </w:style>
  <w:style w:type="character" w:customStyle="1" w:styleId="HTMLVorformatiertZchn1">
    <w:name w:val="HTML Vorformatiert Zchn1"/>
    <w:basedOn w:val="Absatz-Standardschriftart"/>
    <w:link w:val="HTMLVorformatiert"/>
    <w:semiHidden/>
    <w:locked/>
    <w:rsid w:val="00AF554D"/>
    <w:rPr>
      <w:rFonts w:ascii="Courier New" w:hAnsi="Courier New" w:cs="Courier New"/>
      <w:sz w:val="20"/>
      <w:szCs w:val="20"/>
    </w:rPr>
  </w:style>
  <w:style w:type="character" w:customStyle="1" w:styleId="HTMLVorformatiertZchn">
    <w:name w:val="HTML Vorformatiert Zchn"/>
    <w:basedOn w:val="Absatz-Standardschriftart"/>
    <w:rsid w:val="00E22D0C"/>
    <w:rPr>
      <w:rFonts w:ascii="Courier New" w:hAnsi="Courier New" w:cs="Courier New"/>
      <w:sz w:val="20"/>
      <w:szCs w:val="20"/>
    </w:rPr>
  </w:style>
  <w:style w:type="character" w:styleId="HTMLSchreibmaschine">
    <w:name w:val="HTML Typewriter"/>
    <w:basedOn w:val="Absatz-Standardschriftart"/>
    <w:semiHidden/>
    <w:rsid w:val="00E22D0C"/>
    <w:rPr>
      <w:rFonts w:ascii="Arial Unicode MS" w:eastAsia="Times New Roman" w:hAnsi="Times New Roman" w:cs="Times New Roman"/>
      <w:sz w:val="20"/>
      <w:szCs w:val="20"/>
    </w:rPr>
  </w:style>
  <w:style w:type="paragraph" w:customStyle="1" w:styleId="Absatztext15">
    <w:name w:val="Absatztext 1.5"/>
    <w:basedOn w:val="Standard"/>
    <w:rsid w:val="00E22D0C"/>
    <w:pPr>
      <w:spacing w:line="360" w:lineRule="atLeast"/>
      <w:ind w:left="5840" w:firstLine="567"/>
      <w:jc w:val="both"/>
    </w:pPr>
  </w:style>
  <w:style w:type="character" w:customStyle="1" w:styleId="contenttext">
    <w:name w:val="contenttext"/>
    <w:basedOn w:val="Absatz-Standardschriftart"/>
    <w:rsid w:val="00E22D0C"/>
    <w:rPr>
      <w:rFonts w:ascii="Times New Roman" w:hAnsi="Times New Roman" w:cs="Times New Roman"/>
      <w:snapToGrid w:val="0"/>
    </w:rPr>
  </w:style>
  <w:style w:type="paragraph" w:customStyle="1" w:styleId="bodytext">
    <w:name w:val="bodytext"/>
    <w:basedOn w:val="Standard"/>
    <w:rsid w:val="00E22D0C"/>
    <w:pPr>
      <w:autoSpaceDE/>
      <w:autoSpaceDN/>
      <w:spacing w:before="100" w:beforeAutospacing="1" w:after="100" w:afterAutospacing="1"/>
    </w:pPr>
    <w:rPr>
      <w:rFonts w:ascii="Arial Unicode MS"/>
    </w:rPr>
  </w:style>
  <w:style w:type="character" w:styleId="BesuchterHyperlink">
    <w:name w:val="FollowedHyperlink"/>
    <w:basedOn w:val="Absatz-Standardschriftart"/>
    <w:semiHidden/>
    <w:rsid w:val="00E22D0C"/>
    <w:rPr>
      <w:rFonts w:ascii="Times New Roman" w:hAnsi="Times New Roman" w:cs="Times New Roman"/>
      <w:color w:val="800080"/>
      <w:u w:val="single"/>
    </w:rPr>
  </w:style>
  <w:style w:type="paragraph" w:customStyle="1" w:styleId="Briefformat">
    <w:name w:val="Briefformat"/>
    <w:basedOn w:val="Standard"/>
    <w:rsid w:val="00E22D0C"/>
    <w:pPr>
      <w:suppressAutoHyphens/>
      <w:autoSpaceDE/>
      <w:autoSpaceDN/>
    </w:pPr>
    <w:rPr>
      <w:rFonts w:ascii="Baskerville-Normal" w:hAnsi="Baskerville-Normal"/>
      <w:lang w:eastAsia="ar-SA"/>
    </w:rPr>
  </w:style>
  <w:style w:type="character" w:customStyle="1" w:styleId="wpsportletbody">
    <w:name w:val="wpsportletbody"/>
    <w:basedOn w:val="Absatz-Standardschriftart"/>
    <w:rsid w:val="00E22D0C"/>
    <w:rPr>
      <w:rFonts w:ascii="Times New Roman" w:hAnsi="Times New Roman" w:cs="Times New Roman"/>
    </w:rPr>
  </w:style>
  <w:style w:type="character" w:styleId="Hervorhebung">
    <w:name w:val="Emphasis"/>
    <w:basedOn w:val="Absatz-Standardschriftart"/>
    <w:qFormat/>
    <w:rsid w:val="00E22D0C"/>
    <w:rPr>
      <w:rFonts w:ascii="Times New Roman" w:hAnsi="Times New Roman" w:cs="Times New Roman"/>
      <w:i/>
      <w:iCs/>
    </w:rPr>
  </w:style>
  <w:style w:type="character" w:customStyle="1" w:styleId="text">
    <w:name w:val="text"/>
    <w:basedOn w:val="Absatz-Standardschriftart"/>
    <w:rsid w:val="00E22D0C"/>
    <w:rPr>
      <w:rFonts w:ascii="Times New Roman" w:hAnsi="Times New Roman" w:cs="Times New Roman"/>
    </w:rPr>
  </w:style>
  <w:style w:type="paragraph" w:customStyle="1" w:styleId="SBHead01">
    <w:name w:val="SB_Head01"/>
    <w:basedOn w:val="Standard"/>
    <w:next w:val="Standard"/>
    <w:rsid w:val="00E22D0C"/>
    <w:pPr>
      <w:autoSpaceDE/>
      <w:autoSpaceDN/>
      <w:spacing w:before="80" w:after="20"/>
    </w:pPr>
    <w:rPr>
      <w:rFonts w:ascii="Arial" w:hAnsi="Arial" w:cs="Arial"/>
      <w:b/>
      <w:bCs/>
      <w:sz w:val="26"/>
    </w:rPr>
  </w:style>
  <w:style w:type="paragraph" w:styleId="Umschlagabsenderadresse">
    <w:name w:val="envelope return"/>
    <w:basedOn w:val="Standard"/>
    <w:semiHidden/>
    <w:rsid w:val="00E22D0C"/>
    <w:pPr>
      <w:autoSpaceDE/>
      <w:autoSpaceDN/>
    </w:pPr>
    <w:rPr>
      <w:rFonts w:ascii="Arial" w:hAnsi="Arial" w:cs="Arial"/>
      <w:sz w:val="20"/>
      <w:szCs w:val="20"/>
    </w:rPr>
  </w:style>
  <w:style w:type="paragraph" w:customStyle="1" w:styleId="Kommentarthema1">
    <w:name w:val="Kommentarthema1"/>
    <w:basedOn w:val="Kommentartext"/>
    <w:next w:val="Kommentartext"/>
    <w:rsid w:val="00E22D0C"/>
    <w:rPr>
      <w:b/>
      <w:bCs/>
    </w:rPr>
  </w:style>
  <w:style w:type="character" w:customStyle="1" w:styleId="CommentSubjectChar">
    <w:name w:val="Comment Subject Char"/>
    <w:basedOn w:val="KommentartextZchn1"/>
    <w:rsid w:val="00E22D0C"/>
  </w:style>
  <w:style w:type="paragraph" w:customStyle="1" w:styleId="Sprechblasentext2">
    <w:name w:val="Sprechblasentext2"/>
    <w:basedOn w:val="Standard"/>
    <w:rsid w:val="00E22D0C"/>
    <w:rPr>
      <w:rFonts w:ascii="Tahoma" w:hAnsi="Tahoma" w:cs="Tahoma"/>
      <w:sz w:val="16"/>
      <w:szCs w:val="16"/>
    </w:rPr>
  </w:style>
  <w:style w:type="character" w:customStyle="1" w:styleId="BalloonTextChar">
    <w:name w:val="Balloon Text Char"/>
    <w:basedOn w:val="Absatz-Standardschriftart"/>
    <w:rsid w:val="00E22D0C"/>
    <w:rPr>
      <w:rFonts w:ascii="Tahoma" w:hAnsi="Tahoma" w:cs="Tahoma"/>
      <w:sz w:val="16"/>
      <w:szCs w:val="16"/>
    </w:rPr>
  </w:style>
  <w:style w:type="paragraph" w:styleId="Textkrper-Zeileneinzug">
    <w:name w:val="Body Text Indent"/>
    <w:basedOn w:val="Standard"/>
    <w:link w:val="Textkrper-ZeileneinzugZchn"/>
    <w:semiHidden/>
    <w:rsid w:val="00E22D0C"/>
    <w:pPr>
      <w:widowControl w:val="0"/>
      <w:spacing w:line="360" w:lineRule="atLeast"/>
      <w:ind w:left="1701"/>
      <w:jc w:val="both"/>
    </w:pPr>
    <w:rPr>
      <w:lang w:val="de-CH"/>
    </w:rPr>
  </w:style>
  <w:style w:type="character" w:customStyle="1" w:styleId="Textkrper-ZeileneinzugZchn">
    <w:name w:val="Textkörper-Zeileneinzug Zchn"/>
    <w:basedOn w:val="Absatz-Standardschriftart"/>
    <w:link w:val="Textkrper-Zeileneinzug"/>
    <w:semiHidden/>
    <w:locked/>
    <w:rsid w:val="00AF554D"/>
    <w:rPr>
      <w:rFonts w:cs="Times New Roman"/>
      <w:sz w:val="24"/>
      <w:szCs w:val="24"/>
    </w:rPr>
  </w:style>
  <w:style w:type="paragraph" w:styleId="Sprechblasentext">
    <w:name w:val="Balloon Text"/>
    <w:basedOn w:val="Standard"/>
    <w:link w:val="SprechblasentextZchn1"/>
    <w:semiHidden/>
    <w:rsid w:val="00BF6AA8"/>
    <w:rPr>
      <w:rFonts w:ascii="Tahoma" w:hAnsi="Tahoma" w:cs="Tahoma"/>
      <w:sz w:val="16"/>
      <w:szCs w:val="16"/>
    </w:rPr>
  </w:style>
  <w:style w:type="character" w:customStyle="1" w:styleId="SprechblasentextZchn1">
    <w:name w:val="Sprechblasentext Zchn1"/>
    <w:basedOn w:val="Absatz-Standardschriftart"/>
    <w:link w:val="Sprechblasentext"/>
    <w:semiHidden/>
    <w:locked/>
    <w:rsid w:val="00BF6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schulz@adito.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Overmann@ars-pr.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chulz@adito.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dito.de" TargetMode="External"/><Relationship Id="rId4" Type="http://schemas.openxmlformats.org/officeDocument/2006/relationships/webSettings" Target="webSettings.xml"/><Relationship Id="rId9" Type="http://schemas.openxmlformats.org/officeDocument/2006/relationships/hyperlink" Target="http://www.ars-pr.de/de/presse/meldungen/20121015_adi.php" TargetMode="External"/><Relationship Id="rId14" Type="http://schemas.openxmlformats.org/officeDocument/2006/relationships/hyperlink" Target="http://www.ars-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6863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Doppelte Auszeichnung zur CRM-expo 2012: Best-Practice-Awards für ADITO-Anwender (ADITO) Pressemeldung vom 15.10.2012</vt:lpstr>
    </vt:vector>
  </TitlesOfParts>
  <Company>Ars Publicandi</Company>
  <LinksUpToDate>false</LinksUpToDate>
  <CharactersWithSpaces>7819</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7274507</vt:i4>
      </vt:variant>
      <vt:variant>
        <vt:i4>12</vt:i4>
      </vt:variant>
      <vt:variant>
        <vt:i4>0</vt:i4>
      </vt:variant>
      <vt:variant>
        <vt:i4>5</vt:i4>
      </vt:variant>
      <vt:variant>
        <vt:lpwstr>mailto:a.schulz@adito.de</vt:lpwstr>
      </vt:variant>
      <vt:variant>
        <vt:lpwstr/>
      </vt:variant>
      <vt:variant>
        <vt:i4>2949194</vt:i4>
      </vt:variant>
      <vt:variant>
        <vt:i4>9</vt:i4>
      </vt:variant>
      <vt:variant>
        <vt:i4>0</vt:i4>
      </vt:variant>
      <vt:variant>
        <vt:i4>5</vt:i4>
      </vt:variant>
      <vt:variant>
        <vt:lpwstr>mailto:MOvermann@ars-pr.de</vt:lpwstr>
      </vt:variant>
      <vt:variant>
        <vt:lpwstr/>
      </vt:variant>
      <vt:variant>
        <vt:i4>7274507</vt:i4>
      </vt:variant>
      <vt:variant>
        <vt:i4>6</vt:i4>
      </vt:variant>
      <vt:variant>
        <vt:i4>0</vt:i4>
      </vt:variant>
      <vt:variant>
        <vt:i4>5</vt:i4>
      </vt:variant>
      <vt:variant>
        <vt:lpwstr>mailto:a.schulz@adito.de</vt:lpwstr>
      </vt:variant>
      <vt:variant>
        <vt:lpwstr/>
      </vt:variant>
      <vt:variant>
        <vt:i4>458763</vt:i4>
      </vt:variant>
      <vt:variant>
        <vt:i4>3</vt:i4>
      </vt:variant>
      <vt:variant>
        <vt:i4>0</vt:i4>
      </vt:variant>
      <vt:variant>
        <vt:i4>5</vt:i4>
      </vt:variant>
      <vt:variant>
        <vt:lpwstr>http://www.adito.de/</vt:lpwstr>
      </vt:variant>
      <vt:variant>
        <vt:lpwstr/>
      </vt:variant>
      <vt:variant>
        <vt:i4>7667770</vt:i4>
      </vt:variant>
      <vt:variant>
        <vt:i4>0</vt:i4>
      </vt:variant>
      <vt:variant>
        <vt:i4>0</vt:i4>
      </vt:variant>
      <vt:variant>
        <vt:i4>5</vt:i4>
      </vt:variant>
      <vt:variant>
        <vt:lpwstr>http://www.kvhessen.de/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Doppelte Auszeichnung zur CRM-expo 2012: Best-Practice-Awards für ADITO-Anwender (ADITO) Pressemeldung vom 15.10.2012</dc:title>
  <dc:subject/>
  <dc:creator>Sabine Sturm</dc:creator>
  <cp:keywords/>
  <dc:description/>
  <cp:lastModifiedBy>ssturm</cp:lastModifiedBy>
  <cp:revision>3</cp:revision>
  <cp:lastPrinted>2012-10-12T12:40:00Z</cp:lastPrinted>
  <dcterms:created xsi:type="dcterms:W3CDTF">2012-10-15T11:55:00Z</dcterms:created>
  <dcterms:modified xsi:type="dcterms:W3CDTF">2012-10-15T12:04:00Z</dcterms:modified>
</cp:coreProperties>
</file>