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42C0" w:rsidRPr="002357A2" w:rsidRDefault="00ED1A50">
      <w:pPr>
        <w:pStyle w:val="berschrift8"/>
        <w:ind w:left="0" w:firstLine="0"/>
        <w:jc w:val="both"/>
        <w:rPr>
          <w:szCs w:val="40"/>
        </w:rPr>
      </w:pPr>
      <w:r w:rsidRPr="002357A2">
        <w:rPr>
          <w:szCs w:val="40"/>
        </w:rPr>
        <w:t>galvano-shop24.de im neuen Gewand</w:t>
      </w:r>
    </w:p>
    <w:p w:rsidR="00A242C0" w:rsidRDefault="00A242C0">
      <w:pPr>
        <w:spacing w:line="360" w:lineRule="atLeast"/>
        <w:jc w:val="both"/>
        <w:rPr>
          <w:rFonts w:ascii="Arial" w:hAnsi="Arial" w:cs="Arial"/>
          <w:bCs/>
        </w:rPr>
      </w:pPr>
    </w:p>
    <w:p w:rsidR="00A242C0" w:rsidRDefault="005470E3">
      <w:pPr>
        <w:pStyle w:val="berschrift5"/>
        <w:ind w:left="0" w:firstLine="0"/>
      </w:pPr>
      <w:r>
        <w:rPr>
          <w:lang w:val="de-CH"/>
        </w:rPr>
        <w:t xml:space="preserve">Online-Shop von </w:t>
      </w:r>
      <w:r w:rsidR="00A242C0">
        <w:rPr>
          <w:lang w:val="de-CH"/>
        </w:rPr>
        <w:t xml:space="preserve">Galvanik-Spezialist </w:t>
      </w:r>
      <w:r w:rsidR="00ED1A50">
        <w:rPr>
          <w:lang w:val="de-CH"/>
        </w:rPr>
        <w:t xml:space="preserve">C. JENTNER </w:t>
      </w:r>
      <w:r>
        <w:rPr>
          <w:lang w:val="de-CH"/>
        </w:rPr>
        <w:t xml:space="preserve">bietet nach </w:t>
      </w:r>
      <w:proofErr w:type="spellStart"/>
      <w:r>
        <w:rPr>
          <w:lang w:val="de-CH"/>
        </w:rPr>
        <w:t>Relaunch</w:t>
      </w:r>
      <w:proofErr w:type="spellEnd"/>
      <w:r>
        <w:rPr>
          <w:lang w:val="de-CH"/>
        </w:rPr>
        <w:t xml:space="preserve"> noch </w:t>
      </w:r>
      <w:r w:rsidR="00A242C0">
        <w:rPr>
          <w:lang w:val="de-CH"/>
        </w:rPr>
        <w:t>komfortable</w:t>
      </w:r>
      <w:r w:rsidR="0099575F">
        <w:rPr>
          <w:lang w:val="de-CH"/>
        </w:rPr>
        <w:t xml:space="preserve">re </w:t>
      </w:r>
      <w:r>
        <w:rPr>
          <w:lang w:val="de-CH"/>
        </w:rPr>
        <w:t xml:space="preserve">Bestellmöglichkeiten </w:t>
      </w:r>
      <w:r w:rsidR="0099575F">
        <w:rPr>
          <w:lang w:val="de-CH"/>
        </w:rPr>
        <w:t xml:space="preserve">mit </w:t>
      </w:r>
      <w:r>
        <w:rPr>
          <w:lang w:val="de-CH"/>
        </w:rPr>
        <w:t>tagesaktuellen Preisen</w:t>
      </w:r>
      <w:r w:rsidR="0099575F">
        <w:rPr>
          <w:lang w:val="de-CH"/>
        </w:rPr>
        <w:t xml:space="preserve"> – Spezielle Rabatte für </w:t>
      </w:r>
      <w:proofErr w:type="spellStart"/>
      <w:r w:rsidR="0099575F">
        <w:rPr>
          <w:lang w:val="de-CH"/>
        </w:rPr>
        <w:t>Facebook</w:t>
      </w:r>
      <w:proofErr w:type="spellEnd"/>
      <w:r w:rsidR="0099575F">
        <w:rPr>
          <w:lang w:val="de-CH"/>
        </w:rPr>
        <w:t>-Mitglieder bis 31.12.2011</w:t>
      </w:r>
    </w:p>
    <w:p w:rsidR="00A242C0" w:rsidRDefault="00A242C0">
      <w:pPr>
        <w:pStyle w:val="Textkrper2"/>
        <w:ind w:left="1304" w:firstLine="567"/>
        <w:rPr>
          <w:b/>
          <w:bCs/>
        </w:rPr>
      </w:pPr>
    </w:p>
    <w:p w:rsidR="00A242C0" w:rsidRDefault="00A242C0">
      <w:pPr>
        <w:pStyle w:val="Textkrper2"/>
        <w:ind w:left="1304" w:firstLine="567"/>
      </w:pPr>
      <w:r>
        <w:rPr>
          <w:b/>
          <w:bCs/>
        </w:rPr>
        <w:t xml:space="preserve">Pforzheim, </w:t>
      </w:r>
      <w:r w:rsidR="000168B0">
        <w:rPr>
          <w:b/>
          <w:bCs/>
        </w:rPr>
        <w:t>28</w:t>
      </w:r>
      <w:r>
        <w:rPr>
          <w:b/>
          <w:bCs/>
        </w:rPr>
        <w:t>. Juli 2011.</w:t>
      </w:r>
      <w:r>
        <w:t xml:space="preserve"> </w:t>
      </w:r>
      <w:r w:rsidR="00E541D5">
        <w:t xml:space="preserve">In </w:t>
      </w:r>
      <w:r w:rsidR="005470E3">
        <w:t xml:space="preserve">einem komplett </w:t>
      </w:r>
      <w:r w:rsidR="00E541D5">
        <w:t>neuen Design</w:t>
      </w:r>
      <w:r w:rsidR="00001045">
        <w:t xml:space="preserve"> präsentiert sich </w:t>
      </w:r>
      <w:r w:rsidR="00E541D5">
        <w:t xml:space="preserve">seit wenigen Tagen </w:t>
      </w:r>
      <w:r w:rsidR="00001045">
        <w:t xml:space="preserve">der </w:t>
      </w:r>
      <w:proofErr w:type="spellStart"/>
      <w:r w:rsidR="00001045">
        <w:t>Webshop</w:t>
      </w:r>
      <w:proofErr w:type="spellEnd"/>
      <w:r w:rsidR="00001045">
        <w:t xml:space="preserve"> von </w:t>
      </w:r>
      <w:r>
        <w:t xml:space="preserve">C. </w:t>
      </w:r>
      <w:r w:rsidR="000211AE">
        <w:t>JENTNER</w:t>
      </w:r>
      <w:r>
        <w:t xml:space="preserve"> Oberflächen- und Galvanotechnik</w:t>
      </w:r>
      <w:r w:rsidR="00001045">
        <w:t xml:space="preserve">. </w:t>
      </w:r>
      <w:r w:rsidR="00E541D5">
        <w:t xml:space="preserve">Nach einem umfassenden </w:t>
      </w:r>
      <w:proofErr w:type="spellStart"/>
      <w:r w:rsidR="00E541D5">
        <w:t>Relaunch</w:t>
      </w:r>
      <w:proofErr w:type="spellEnd"/>
      <w:r w:rsidR="00E541D5">
        <w:t xml:space="preserve"> bietet der Pforzheimer Galvanik-Spezialist u</w:t>
      </w:r>
      <w:r w:rsidR="00001045">
        <w:t xml:space="preserve">nter </w:t>
      </w:r>
      <w:hyperlink r:id="rId7" w:history="1">
        <w:r w:rsidR="00001045" w:rsidRPr="0074526F">
          <w:rPr>
            <w:rStyle w:val="Hyperlink"/>
            <w:rFonts w:cs="Arial"/>
          </w:rPr>
          <w:t>www.galvano-shop24.de</w:t>
        </w:r>
      </w:hyperlink>
      <w:r w:rsidR="00001045">
        <w:t xml:space="preserve"> </w:t>
      </w:r>
      <w:r w:rsidR="00E541D5">
        <w:t xml:space="preserve">den </w:t>
      </w:r>
      <w:r w:rsidR="007D5F72">
        <w:t xml:space="preserve">Besuchern ein Plus an Service und zahlreiche Möglichkeiten für ein noch bequemeres Bestellen rund um die </w:t>
      </w:r>
      <w:r w:rsidR="00B50DCC">
        <w:t>Oberflächenveredelung</w:t>
      </w:r>
      <w:r w:rsidR="007D5F72">
        <w:t>. Das umfangreiche Programm an Kleingeräten und -anlagen bietet dabei alle Optionen für eine optimale Oberflächenbehandlung beim Juwelier, im Labor oder auch bei industriellen Serienfertigungen, die selbst individuellen Kundenanforderungen gerecht werden.</w:t>
      </w:r>
      <w:r w:rsidR="000211AE">
        <w:t xml:space="preserve"> Erhältlich sind Ultraschall- und galvanische Geräte, Edelmetall-Elektrolyte</w:t>
      </w:r>
      <w:r w:rsidR="00DB2AC0">
        <w:t xml:space="preserve"> wie beispielsweise Gold-, Palladium- und </w:t>
      </w:r>
      <w:proofErr w:type="spellStart"/>
      <w:r w:rsidR="00DB2AC0">
        <w:t>Schwarzrutheniumbad</w:t>
      </w:r>
      <w:proofErr w:type="spellEnd"/>
      <w:r w:rsidR="00DB2AC0">
        <w:t xml:space="preserve"> sowie Rhodium-Konzentrat</w:t>
      </w:r>
      <w:r w:rsidR="000211AE">
        <w:t xml:space="preserve">, Ultraschallreiniger, Zubehör für galvanische Geräte </w:t>
      </w:r>
      <w:r w:rsidR="00DB2AC0">
        <w:t xml:space="preserve">und </w:t>
      </w:r>
      <w:r w:rsidR="000211AE">
        <w:t>Materialien für das Färben, Abdecken und Anlaufschützen.</w:t>
      </w:r>
    </w:p>
    <w:p w:rsidR="00A242C0" w:rsidRDefault="00A242C0">
      <w:pPr>
        <w:pStyle w:val="Textkrper2"/>
        <w:ind w:left="1304" w:firstLine="567"/>
      </w:pPr>
    </w:p>
    <w:p w:rsidR="00A242C0" w:rsidRDefault="000211AE" w:rsidP="00A242C0">
      <w:pPr>
        <w:pStyle w:val="Textkrper2"/>
        <w:ind w:left="1304" w:firstLine="567"/>
      </w:pPr>
      <w:r>
        <w:t>Die besondere Bedienerfreundlichkeit bei der Navigation im Jentner-</w:t>
      </w:r>
      <w:proofErr w:type="spellStart"/>
      <w:r>
        <w:t>Webshop</w:t>
      </w:r>
      <w:proofErr w:type="spellEnd"/>
      <w:r>
        <w:t xml:space="preserve"> zeigt sich unter anderem in der </w:t>
      </w:r>
      <w:r w:rsidR="007D5F72">
        <w:t>Neuerung</w:t>
      </w:r>
      <w:r>
        <w:t xml:space="preserve">, dass </w:t>
      </w:r>
      <w:r w:rsidR="00A242C0">
        <w:t xml:space="preserve">jetzt für </w:t>
      </w:r>
      <w:r w:rsidR="007D5F72">
        <w:t xml:space="preserve">nahezu </w:t>
      </w:r>
      <w:r w:rsidR="00A242C0">
        <w:t xml:space="preserve">jedes Gerät aus dem </w:t>
      </w:r>
      <w:r>
        <w:t xml:space="preserve">reichhaltigen </w:t>
      </w:r>
      <w:r w:rsidR="00A242C0">
        <w:t>Angebot das passende Zubehör automatisch verlinkt</w:t>
      </w:r>
      <w:r>
        <w:t xml:space="preserve"> ist</w:t>
      </w:r>
      <w:r w:rsidR="00A242C0">
        <w:t xml:space="preserve">. Auf diese Weise können Shop-Besucher mit nur wenigen Klicks beispielsweise passende Deckel zu Ultraschall- oder anderen Galvanisierungsgeräten finden. </w:t>
      </w:r>
      <w:r>
        <w:t xml:space="preserve">Darüber hinaus sind alle </w:t>
      </w:r>
      <w:r w:rsidR="00A242C0">
        <w:t>Preise tagesaktuell online</w:t>
      </w:r>
      <w:r>
        <w:t xml:space="preserve"> ausgewiesen</w:t>
      </w:r>
      <w:r w:rsidR="00A242C0">
        <w:t>.</w:t>
      </w:r>
      <w:r w:rsidR="002357A2">
        <w:t xml:space="preserve"> Käufer, die im </w:t>
      </w:r>
      <w:proofErr w:type="spellStart"/>
      <w:r w:rsidR="002357A2">
        <w:t>Facebook</w:t>
      </w:r>
      <w:proofErr w:type="spellEnd"/>
      <w:r w:rsidR="002357A2">
        <w:t xml:space="preserve">-Auftritt von C. JENTNER bis zum 31. Dezember 2011 den „Gefällt-mir“-Button klicken, erhalten zudem auf </w:t>
      </w:r>
      <w:r w:rsidR="002357A2">
        <w:lastRenderedPageBreak/>
        <w:t>ihre nächste Bestellung</w:t>
      </w:r>
      <w:r w:rsidR="0099575F">
        <w:t xml:space="preserve"> mit einem W</w:t>
      </w:r>
      <w:r w:rsidR="002357A2">
        <w:t>arenwert ab 250 Euro ein</w:t>
      </w:r>
      <w:r w:rsidR="0099575F">
        <w:t>en Preisnachlass</w:t>
      </w:r>
      <w:r w:rsidR="002357A2">
        <w:t xml:space="preserve"> von zehn Prozent.</w:t>
      </w:r>
    </w:p>
    <w:p w:rsidR="000211AE" w:rsidRDefault="000211AE">
      <w:pPr>
        <w:pStyle w:val="Textkrper2"/>
        <w:ind w:left="1304" w:firstLine="567"/>
      </w:pPr>
    </w:p>
    <w:p w:rsidR="00A242C0" w:rsidRDefault="000211AE">
      <w:pPr>
        <w:pStyle w:val="Textkrper2"/>
        <w:ind w:left="1304" w:firstLine="567"/>
      </w:pPr>
      <w:r>
        <w:t xml:space="preserve"> </w:t>
      </w:r>
      <w:r w:rsidR="00A242C0">
        <w:t>„</w:t>
      </w:r>
      <w:r w:rsidR="0099575F">
        <w:t xml:space="preserve">Auf Messen und in unserem </w:t>
      </w:r>
      <w:proofErr w:type="spellStart"/>
      <w:r w:rsidR="0099575F">
        <w:t>Showroom</w:t>
      </w:r>
      <w:proofErr w:type="spellEnd"/>
      <w:r w:rsidR="0099575F">
        <w:t xml:space="preserve"> in Pforzheim bieten wir interessierten Juwelieren, Goldschmieden, Schmuckproduzenten sowie Händlern und Wiederverkäufern aus dem In- und Ausland die Gelegenheit, die Funktionsweise unserer Geräte und Edelmetall-Elektrolyte live zu erleben</w:t>
      </w:r>
      <w:r w:rsidR="002D29DF">
        <w:t>. Und f</w:t>
      </w:r>
      <w:r w:rsidR="0099575F">
        <w:t xml:space="preserve">ür all jene, die ganz bequem von zuhause aus unser umfassendes Angebot sichten und danach die für sie passenden Teile bestellen möchten, stellen wir nach dem </w:t>
      </w:r>
      <w:proofErr w:type="spellStart"/>
      <w:r w:rsidR="0099575F">
        <w:t>Relaunch</w:t>
      </w:r>
      <w:proofErr w:type="spellEnd"/>
      <w:r w:rsidR="0099575F">
        <w:t xml:space="preserve"> unseres </w:t>
      </w:r>
      <w:proofErr w:type="spellStart"/>
      <w:r w:rsidR="0099575F">
        <w:t>Webshops</w:t>
      </w:r>
      <w:proofErr w:type="spellEnd"/>
      <w:r w:rsidR="0099575F">
        <w:t xml:space="preserve"> </w:t>
      </w:r>
      <w:r w:rsidR="002D29DF">
        <w:t>extra</w:t>
      </w:r>
      <w:r w:rsidR="0099575F">
        <w:t>komfortable Möglichkeiten zur Verfügung</w:t>
      </w:r>
      <w:r w:rsidR="00A242C0">
        <w:t xml:space="preserve">“, kommentiert Chris Jentner, Geschäftsführer von C. </w:t>
      </w:r>
      <w:r w:rsidR="0099575F">
        <w:t>JENTNER</w:t>
      </w:r>
      <w:r w:rsidR="00A242C0">
        <w:t xml:space="preserve">. </w:t>
      </w:r>
    </w:p>
    <w:p w:rsidR="00A242C0" w:rsidRDefault="00A242C0">
      <w:pPr>
        <w:pStyle w:val="Textkrper2"/>
        <w:ind w:left="1304"/>
        <w:rPr>
          <w:b/>
          <w:bCs/>
        </w:rPr>
      </w:pPr>
    </w:p>
    <w:p w:rsidR="00A242C0" w:rsidRDefault="00A242C0">
      <w:pPr>
        <w:spacing w:line="360" w:lineRule="atLeast"/>
        <w:jc w:val="both"/>
        <w:rPr>
          <w:rFonts w:ascii="Arial" w:hAnsi="Arial" w:cs="Arial"/>
          <w:bCs/>
        </w:rPr>
      </w:pPr>
    </w:p>
    <w:p w:rsidR="00A242C0" w:rsidRDefault="00A242C0">
      <w:pPr>
        <w:pStyle w:val="Textkrper-Zeileneinzug"/>
        <w:ind w:left="0"/>
        <w:rPr>
          <w:b/>
          <w:bCs/>
        </w:rPr>
      </w:pPr>
      <w:r>
        <w:rPr>
          <w:b/>
          <w:bCs/>
        </w:rPr>
        <w:t>Begleitendes Bildmaterial:</w:t>
      </w:r>
    </w:p>
    <w:p w:rsidR="00A242C0" w:rsidRDefault="00B50DCC">
      <w:pPr>
        <w:pStyle w:val="Standardeinzug"/>
        <w:spacing w:before="120" w:line="36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1562100" cy="1105932"/>
            <wp:effectExtent l="19050" t="0" r="0" b="0"/>
            <wp:docPr id="2" name="Grafik 1" descr="Bildschirmbild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bild_min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0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42C0">
        <w:rPr>
          <w:rFonts w:ascii="Arial" w:hAnsi="Arial" w:cs="Arial"/>
          <w:sz w:val="24"/>
          <w:szCs w:val="24"/>
        </w:rPr>
        <w:tab/>
      </w:r>
      <w:r w:rsidR="00A242C0">
        <w:rPr>
          <w:rFonts w:ascii="Arial" w:hAnsi="Arial" w:cs="Arial"/>
          <w:sz w:val="24"/>
          <w:szCs w:val="24"/>
        </w:rPr>
        <w:tab/>
      </w:r>
      <w:r w:rsidR="00A242C0">
        <w:rPr>
          <w:rFonts w:ascii="Arial" w:hAnsi="Arial" w:cs="Arial"/>
          <w:sz w:val="24"/>
          <w:szCs w:val="24"/>
        </w:rPr>
        <w:tab/>
      </w:r>
      <w:r w:rsidR="000168B0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1562100" cy="1287617"/>
            <wp:effectExtent l="19050" t="0" r="0" b="0"/>
            <wp:docPr id="1" name="Grafik 0" descr="Chris_Jentner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_Jentner_min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8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2C0" w:rsidRPr="000168B0" w:rsidRDefault="00B50DCC">
      <w:pPr>
        <w:pStyle w:val="Standardeinzug"/>
        <w:spacing w:line="200" w:lineRule="atLeast"/>
        <w:ind w:left="0"/>
        <w:rPr>
          <w:rFonts w:ascii="Arial" w:hAnsi="Arial" w:cs="Arial"/>
          <w:sz w:val="16"/>
          <w:szCs w:val="24"/>
        </w:rPr>
      </w:pPr>
      <w:r w:rsidRPr="000168B0">
        <w:rPr>
          <w:rStyle w:val="Fett"/>
          <w:rFonts w:ascii="Arial" w:hAnsi="Arial" w:cs="Arial"/>
          <w:b w:val="0"/>
          <w:bCs w:val="0"/>
          <w:sz w:val="16"/>
        </w:rPr>
        <w:t xml:space="preserve">Startseite </w:t>
      </w:r>
      <w:proofErr w:type="spellStart"/>
      <w:r w:rsidRPr="000168B0">
        <w:rPr>
          <w:rStyle w:val="Fett"/>
          <w:rFonts w:ascii="Arial" w:hAnsi="Arial" w:cs="Arial"/>
          <w:b w:val="0"/>
          <w:bCs w:val="0"/>
          <w:sz w:val="16"/>
        </w:rPr>
        <w:t>Webshop</w:t>
      </w:r>
      <w:proofErr w:type="spellEnd"/>
      <w:r w:rsidR="00A242C0" w:rsidRPr="000168B0">
        <w:rPr>
          <w:rFonts w:ascii="Arial" w:hAnsi="Arial" w:cs="Arial"/>
          <w:sz w:val="16"/>
        </w:rPr>
        <w:tab/>
      </w:r>
      <w:r w:rsidR="00A242C0" w:rsidRPr="000168B0">
        <w:rPr>
          <w:rFonts w:ascii="Arial" w:hAnsi="Arial" w:cs="Arial"/>
          <w:sz w:val="16"/>
        </w:rPr>
        <w:tab/>
      </w:r>
      <w:r w:rsidR="00A242C0" w:rsidRPr="000168B0">
        <w:rPr>
          <w:rFonts w:ascii="Arial" w:hAnsi="Arial" w:cs="Arial"/>
          <w:sz w:val="16"/>
        </w:rPr>
        <w:tab/>
      </w:r>
      <w:r w:rsidR="000168B0" w:rsidRPr="000168B0">
        <w:rPr>
          <w:rFonts w:ascii="Arial" w:hAnsi="Arial" w:cs="Arial"/>
          <w:sz w:val="16"/>
        </w:rPr>
        <w:tab/>
      </w:r>
      <w:r w:rsidR="000168B0" w:rsidRPr="000168B0">
        <w:rPr>
          <w:rFonts w:ascii="Arial" w:hAnsi="Arial" w:cs="Arial"/>
          <w:sz w:val="16"/>
        </w:rPr>
        <w:tab/>
      </w:r>
      <w:r w:rsidR="000168B0" w:rsidRPr="000168B0">
        <w:rPr>
          <w:rFonts w:ascii="Arial" w:hAnsi="Arial" w:cs="Arial"/>
          <w:sz w:val="16"/>
        </w:rPr>
        <w:tab/>
      </w:r>
      <w:r w:rsidR="000168B0" w:rsidRPr="000168B0">
        <w:rPr>
          <w:rFonts w:ascii="Arial" w:hAnsi="Arial" w:cs="Arial"/>
          <w:sz w:val="16"/>
        </w:rPr>
        <w:tab/>
        <w:t xml:space="preserve"> Chris Jentner, Geschäftsführer von C.JENTNER</w:t>
      </w:r>
    </w:p>
    <w:p w:rsidR="00A242C0" w:rsidRPr="000168B0" w:rsidRDefault="00A242C0">
      <w:pPr>
        <w:pStyle w:val="Standardeinzug"/>
        <w:spacing w:line="360" w:lineRule="atLeast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0168B0">
        <w:rPr>
          <w:rFonts w:ascii="Arial" w:hAnsi="Arial" w:cs="Arial"/>
          <w:lang w:val="en-US"/>
        </w:rPr>
        <w:t xml:space="preserve">[Download </w:t>
      </w:r>
      <w:proofErr w:type="spellStart"/>
      <w:r w:rsidRPr="000168B0">
        <w:rPr>
          <w:rFonts w:ascii="Arial" w:hAnsi="Arial" w:cs="Arial"/>
          <w:lang w:val="en-US"/>
        </w:rPr>
        <w:t>unter</w:t>
      </w:r>
      <w:proofErr w:type="spellEnd"/>
      <w:r w:rsidRPr="000168B0">
        <w:rPr>
          <w:rFonts w:ascii="Arial" w:hAnsi="Arial" w:cs="Arial"/>
          <w:lang w:val="en-US"/>
        </w:rPr>
        <w:t xml:space="preserve"> </w:t>
      </w:r>
      <w:hyperlink r:id="rId10" w:history="1">
        <w:r w:rsidR="000168B0" w:rsidRPr="00181CAB">
          <w:rPr>
            <w:rStyle w:val="Hyperlink"/>
            <w:rFonts w:ascii="Arial" w:hAnsi="Arial" w:cs="Arial"/>
            <w:b/>
            <w:bCs/>
            <w:szCs w:val="22"/>
            <w:lang w:val="en-US"/>
          </w:rPr>
          <w:t>http://www.ars-pr.de/de/presse/meldungen/20110728_jen.php</w:t>
        </w:r>
      </w:hyperlink>
      <w:r w:rsidRPr="000168B0">
        <w:rPr>
          <w:rFonts w:ascii="Arial" w:hAnsi="Arial" w:cs="Arial"/>
          <w:b/>
          <w:bCs/>
          <w:szCs w:val="22"/>
          <w:lang w:val="en-US"/>
        </w:rPr>
        <w:t xml:space="preserve"> </w:t>
      </w:r>
      <w:r w:rsidRPr="000168B0">
        <w:rPr>
          <w:rFonts w:ascii="Arial" w:hAnsi="Arial" w:cs="Arial"/>
          <w:szCs w:val="22"/>
          <w:lang w:val="en-US"/>
        </w:rPr>
        <w:t>]</w:t>
      </w:r>
    </w:p>
    <w:p w:rsidR="00A242C0" w:rsidRPr="000168B0" w:rsidRDefault="00A242C0">
      <w:pPr>
        <w:pStyle w:val="Textkrper2"/>
        <w:spacing w:line="320" w:lineRule="atLeast"/>
        <w:rPr>
          <w:b/>
          <w:bCs/>
          <w:lang w:val="en-US"/>
        </w:rPr>
      </w:pPr>
    </w:p>
    <w:p w:rsidR="00A242C0" w:rsidRDefault="00A242C0">
      <w:pPr>
        <w:pStyle w:val="Textkrper2"/>
        <w:spacing w:line="320" w:lineRule="atLeast"/>
        <w:rPr>
          <w:b/>
          <w:bCs/>
        </w:rPr>
      </w:pPr>
      <w:r>
        <w:rPr>
          <w:b/>
          <w:bCs/>
        </w:rPr>
        <w:t>Ergänzendes zu C. Jentner Oberflächen- und Galvanotechnik</w:t>
      </w:r>
    </w:p>
    <w:p w:rsidR="00A242C0" w:rsidRDefault="00A242C0">
      <w:pPr>
        <w:pStyle w:val="Textkrper2"/>
        <w:spacing w:line="320" w:lineRule="atLeast"/>
      </w:pPr>
      <w:r>
        <w:t>C. Jentner Oberflächen- und Galvanotechnik steht seit nun mehr 30 Jahren als Garant für höchste Qualität für Produkte und Dienstleistungen rund um die Oberflächen- und Galvanotechnik. Das heute 35 Mitarbeiter zählende Unter</w:t>
      </w:r>
      <w:r>
        <w:softHyphen/>
        <w:t xml:space="preserve">nehmen aus der Goldstadt Pforzheim hat sich auf das Veredeln von Bijouterie-Produkten, Uhren, Brillen, Münzen und Bestecken spezialisiert und bietet neben der Lohngalvanik auch komplette Anlagen und Geräte für die Kleingalvanik nebst chemischen Produkten zu deren Betrieb an. So werden in der eigenen hochmodernen </w:t>
      </w:r>
      <w:proofErr w:type="spellStart"/>
      <w:r>
        <w:t>Galvanikabteilung</w:t>
      </w:r>
      <w:proofErr w:type="spellEnd"/>
      <w:r>
        <w:t xml:space="preserve"> Lohnveredelungen vom Kleinauftrag bis hin zur </w:t>
      </w:r>
      <w:r>
        <w:lastRenderedPageBreak/>
        <w:t>Massenware in modernsten Galvanoeinrichtungen und für die verschiedensten Industriebereiche durchgeführt. Das Leistungsspektrum von C. Jentner umfasst zudem die Optimierung und Neuentwicklung von Edel- und Unedelmetall</w:t>
      </w:r>
      <w:r>
        <w:softHyphen/>
        <w:t xml:space="preserve">elektrolyten sowie die Marke </w:t>
      </w:r>
      <w:r>
        <w:rPr>
          <w:rFonts w:cs="Times New Roman"/>
        </w:rPr>
        <w:t>JENTNERCHROM</w:t>
      </w:r>
      <w:r>
        <w:t xml:space="preserve"> für das </w:t>
      </w:r>
      <w:r>
        <w:rPr>
          <w:rStyle w:val="Fett"/>
          <w:b w:val="0"/>
          <w:bCs w:val="0"/>
        </w:rPr>
        <w:t xml:space="preserve">Glanz- und </w:t>
      </w:r>
      <w:proofErr w:type="spellStart"/>
      <w:r>
        <w:rPr>
          <w:rStyle w:val="Fett"/>
          <w:b w:val="0"/>
          <w:bCs w:val="0"/>
        </w:rPr>
        <w:t>Velour</w:t>
      </w:r>
      <w:r>
        <w:rPr>
          <w:rStyle w:val="Fett"/>
          <w:b w:val="0"/>
          <w:bCs w:val="0"/>
        </w:rPr>
        <w:softHyphen/>
        <w:t>verchromen</w:t>
      </w:r>
      <w:proofErr w:type="spellEnd"/>
      <w:r>
        <w:rPr>
          <w:rStyle w:val="Fett"/>
          <w:b w:val="0"/>
          <w:bCs w:val="0"/>
        </w:rPr>
        <w:t xml:space="preserve">. Das Unternehmen ist zertifiziert nach </w:t>
      </w:r>
      <w:r>
        <w:rPr>
          <w:rFonts w:cs="Times New Roman"/>
        </w:rPr>
        <w:t xml:space="preserve">DIN EN ISO 9001:2008 und 14001:2009. </w:t>
      </w:r>
      <w:r>
        <w:t xml:space="preserve">Weitere Informationen bietet die Website des Unternehmens unter </w:t>
      </w:r>
      <w:hyperlink r:id="rId11" w:history="1">
        <w:r>
          <w:rPr>
            <w:rStyle w:val="Hyperlink"/>
          </w:rPr>
          <w:t>http://www.jentner.de</w:t>
        </w:r>
      </w:hyperlink>
      <w:r>
        <w:t>.</w:t>
      </w:r>
    </w:p>
    <w:p w:rsidR="00A242C0" w:rsidRDefault="000168B0">
      <w:pPr>
        <w:pStyle w:val="Textkrper2"/>
        <w:ind w:left="1304"/>
        <w:jc w:val="right"/>
        <w:rPr>
          <w:b/>
          <w:bCs/>
          <w:sz w:val="16"/>
        </w:rPr>
      </w:pPr>
      <w:r>
        <w:rPr>
          <w:b/>
          <w:bCs/>
          <w:sz w:val="16"/>
        </w:rPr>
        <w:t>20110728</w:t>
      </w:r>
      <w:r w:rsidR="00A242C0">
        <w:rPr>
          <w:b/>
          <w:bCs/>
          <w:sz w:val="16"/>
        </w:rPr>
        <w:t>_jen</w:t>
      </w:r>
    </w:p>
    <w:p w:rsidR="00A242C0" w:rsidRDefault="00A242C0">
      <w:pPr>
        <w:spacing w:line="360" w:lineRule="atLeast"/>
        <w:jc w:val="both"/>
        <w:rPr>
          <w:rFonts w:ascii="Arial" w:hAnsi="Arial" w:cs="Arial"/>
        </w:rPr>
      </w:pPr>
    </w:p>
    <w:p w:rsidR="00A242C0" w:rsidRDefault="00A242C0">
      <w:pPr>
        <w:spacing w:line="360" w:lineRule="atLeast"/>
        <w:jc w:val="both"/>
        <w:rPr>
          <w:rFonts w:ascii="Arial" w:hAnsi="Arial" w:cs="Arial"/>
        </w:rPr>
      </w:pPr>
    </w:p>
    <w:p w:rsidR="00A242C0" w:rsidRDefault="00A242C0">
      <w:pPr>
        <w:spacing w:after="60" w:line="240" w:lineRule="atLeast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Kontakt: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Ansprechpartner für die Presse:</w:t>
      </w:r>
    </w:p>
    <w:p w:rsidR="00A242C0" w:rsidRDefault="00A242C0">
      <w:pPr>
        <w:spacing w:line="24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JENTNER Oberflächen- und Galvanotechnik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ars publicandi GmbH</w:t>
      </w:r>
    </w:p>
    <w:p w:rsidR="00A242C0" w:rsidRDefault="00A242C0">
      <w:pPr>
        <w:spacing w:line="24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Chris Jentner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Martina Overmann</w:t>
      </w:r>
    </w:p>
    <w:p w:rsidR="00A242C0" w:rsidRDefault="00A242C0">
      <w:pPr>
        <w:spacing w:line="24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Sandweg 4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Schulstraße 28</w:t>
      </w:r>
    </w:p>
    <w:p w:rsidR="00A242C0" w:rsidRDefault="00A242C0">
      <w:pPr>
        <w:spacing w:line="24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75179 Pforzheim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66976 Rodalben</w:t>
      </w:r>
    </w:p>
    <w:p w:rsidR="00A242C0" w:rsidRDefault="00A242C0">
      <w:pPr>
        <w:spacing w:line="24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Telefon: +49 (0) 7231/28098-0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Telefon: +49 (0) 6331/5543-13</w:t>
      </w:r>
    </w:p>
    <w:p w:rsidR="00A242C0" w:rsidRDefault="00A242C0">
      <w:pPr>
        <w:spacing w:line="24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Telefax: +49 (0) 7231/28098-28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Telefax: +49 (0) 6331/5543-43</w:t>
      </w:r>
    </w:p>
    <w:p w:rsidR="00A242C0" w:rsidRDefault="00392171">
      <w:pPr>
        <w:spacing w:line="240" w:lineRule="atLeast"/>
        <w:jc w:val="both"/>
      </w:pPr>
      <w:hyperlink r:id="rId12" w:history="1">
        <w:r w:rsidR="00A242C0">
          <w:rPr>
            <w:rStyle w:val="Hyperlink"/>
            <w:rFonts w:ascii="Arial" w:hAnsi="Arial"/>
          </w:rPr>
          <w:t>http://www.jentner.de</w:t>
        </w:r>
      </w:hyperlink>
      <w:r w:rsidR="00A242C0">
        <w:rPr>
          <w:rFonts w:ascii="Arial" w:hAnsi="Arial" w:cs="Arial"/>
          <w:sz w:val="22"/>
        </w:rPr>
        <w:tab/>
      </w:r>
      <w:r w:rsidR="00A242C0">
        <w:rPr>
          <w:rFonts w:ascii="Arial" w:hAnsi="Arial" w:cs="Arial"/>
          <w:sz w:val="22"/>
        </w:rPr>
        <w:tab/>
      </w:r>
      <w:r w:rsidR="00A242C0">
        <w:rPr>
          <w:rFonts w:ascii="Arial" w:hAnsi="Arial" w:cs="Arial"/>
          <w:sz w:val="22"/>
        </w:rPr>
        <w:tab/>
      </w:r>
      <w:r w:rsidR="00A242C0">
        <w:rPr>
          <w:rFonts w:ascii="Arial" w:hAnsi="Arial" w:cs="Arial"/>
          <w:sz w:val="22"/>
        </w:rPr>
        <w:tab/>
      </w:r>
      <w:r w:rsidR="00A242C0">
        <w:rPr>
          <w:rFonts w:ascii="Arial" w:hAnsi="Arial" w:cs="Arial"/>
          <w:sz w:val="22"/>
        </w:rPr>
        <w:tab/>
      </w:r>
      <w:r w:rsidR="00A242C0">
        <w:rPr>
          <w:rFonts w:ascii="Arial" w:hAnsi="Arial" w:cs="Arial"/>
          <w:sz w:val="22"/>
        </w:rPr>
        <w:tab/>
      </w:r>
      <w:r w:rsidR="00A242C0">
        <w:rPr>
          <w:rFonts w:ascii="Arial" w:hAnsi="Arial" w:cs="Arial"/>
          <w:sz w:val="22"/>
        </w:rPr>
        <w:tab/>
      </w:r>
      <w:r w:rsidR="00A242C0">
        <w:rPr>
          <w:rFonts w:ascii="Arial" w:hAnsi="Arial" w:cs="Arial"/>
          <w:sz w:val="22"/>
        </w:rPr>
        <w:tab/>
      </w:r>
      <w:r w:rsidR="00A242C0">
        <w:rPr>
          <w:rFonts w:ascii="Arial" w:hAnsi="Arial" w:cs="Arial"/>
          <w:sz w:val="22"/>
        </w:rPr>
        <w:tab/>
      </w:r>
      <w:r w:rsidR="00A242C0">
        <w:rPr>
          <w:rFonts w:ascii="Arial" w:hAnsi="Arial" w:cs="Arial"/>
          <w:sz w:val="22"/>
        </w:rPr>
        <w:tab/>
      </w:r>
      <w:r w:rsidR="00A242C0">
        <w:rPr>
          <w:rFonts w:ascii="Arial" w:hAnsi="Arial" w:cs="Arial"/>
          <w:sz w:val="22"/>
        </w:rPr>
        <w:tab/>
      </w:r>
      <w:r w:rsidR="00A242C0">
        <w:rPr>
          <w:rFonts w:ascii="Arial" w:hAnsi="Arial" w:cs="Arial"/>
          <w:sz w:val="22"/>
        </w:rPr>
        <w:tab/>
      </w:r>
      <w:hyperlink r:id="rId13" w:history="1">
        <w:r w:rsidR="00A242C0">
          <w:rPr>
            <w:rStyle w:val="Hyperlink"/>
            <w:rFonts w:ascii="Arial" w:hAnsi="Arial"/>
          </w:rPr>
          <w:t>http://www.ars-pr.de</w:t>
        </w:r>
      </w:hyperlink>
    </w:p>
    <w:p w:rsidR="00A242C0" w:rsidRDefault="00392171">
      <w:pPr>
        <w:spacing w:line="240" w:lineRule="atLeast"/>
        <w:jc w:val="both"/>
        <w:rPr>
          <w:rFonts w:ascii="Arial" w:hAnsi="Arial" w:cs="Arial"/>
          <w:sz w:val="22"/>
        </w:rPr>
      </w:pPr>
      <w:hyperlink r:id="rId14" w:history="1">
        <w:r w:rsidR="00A242C0">
          <w:rPr>
            <w:rStyle w:val="Hyperlink"/>
            <w:rFonts w:ascii="Arial" w:hAnsi="Arial"/>
          </w:rPr>
          <w:t>info@jentner.de</w:t>
        </w:r>
      </w:hyperlink>
      <w:r w:rsidR="00A242C0">
        <w:rPr>
          <w:rFonts w:ascii="Arial" w:hAnsi="Arial" w:cs="Arial"/>
          <w:sz w:val="22"/>
          <w:szCs w:val="16"/>
        </w:rPr>
        <w:tab/>
      </w:r>
      <w:r w:rsidR="00A242C0">
        <w:rPr>
          <w:rFonts w:ascii="Arial" w:hAnsi="Arial" w:cs="Arial"/>
          <w:sz w:val="22"/>
          <w:szCs w:val="16"/>
        </w:rPr>
        <w:tab/>
      </w:r>
      <w:r w:rsidR="00A242C0">
        <w:rPr>
          <w:rFonts w:ascii="Arial" w:hAnsi="Arial" w:cs="Arial"/>
          <w:sz w:val="22"/>
          <w:szCs w:val="16"/>
        </w:rPr>
        <w:tab/>
      </w:r>
      <w:r w:rsidR="00A242C0">
        <w:rPr>
          <w:rFonts w:ascii="Arial" w:hAnsi="Arial" w:cs="Arial"/>
          <w:sz w:val="22"/>
          <w:szCs w:val="16"/>
        </w:rPr>
        <w:tab/>
      </w:r>
      <w:r w:rsidR="00A242C0">
        <w:rPr>
          <w:rFonts w:ascii="Arial" w:hAnsi="Arial" w:cs="Arial"/>
          <w:sz w:val="22"/>
          <w:szCs w:val="16"/>
        </w:rPr>
        <w:tab/>
      </w:r>
      <w:r w:rsidR="00A242C0">
        <w:rPr>
          <w:rFonts w:ascii="Arial" w:hAnsi="Arial" w:cs="Arial"/>
          <w:sz w:val="22"/>
          <w:szCs w:val="16"/>
        </w:rPr>
        <w:tab/>
      </w:r>
      <w:r w:rsidR="00A242C0">
        <w:rPr>
          <w:rFonts w:ascii="Arial" w:hAnsi="Arial" w:cs="Arial"/>
          <w:sz w:val="22"/>
          <w:szCs w:val="16"/>
        </w:rPr>
        <w:tab/>
      </w:r>
      <w:r w:rsidR="00A242C0">
        <w:rPr>
          <w:rFonts w:ascii="Arial" w:hAnsi="Arial" w:cs="Arial"/>
          <w:sz w:val="22"/>
          <w:szCs w:val="16"/>
        </w:rPr>
        <w:tab/>
      </w:r>
      <w:r w:rsidR="00A242C0">
        <w:rPr>
          <w:rFonts w:ascii="Arial" w:hAnsi="Arial" w:cs="Arial"/>
          <w:sz w:val="22"/>
          <w:szCs w:val="16"/>
        </w:rPr>
        <w:tab/>
      </w:r>
      <w:r w:rsidR="00A242C0">
        <w:rPr>
          <w:rFonts w:ascii="Arial" w:hAnsi="Arial" w:cs="Arial"/>
          <w:sz w:val="22"/>
          <w:szCs w:val="16"/>
        </w:rPr>
        <w:tab/>
      </w:r>
      <w:r w:rsidR="00A242C0">
        <w:rPr>
          <w:rFonts w:ascii="Arial" w:hAnsi="Arial" w:cs="Arial"/>
          <w:sz w:val="22"/>
          <w:szCs w:val="16"/>
        </w:rPr>
        <w:tab/>
      </w:r>
      <w:r w:rsidR="00A242C0">
        <w:rPr>
          <w:rFonts w:ascii="Arial" w:hAnsi="Arial" w:cs="Arial"/>
          <w:sz w:val="22"/>
          <w:szCs w:val="16"/>
        </w:rPr>
        <w:tab/>
      </w:r>
      <w:r w:rsidR="00A242C0">
        <w:rPr>
          <w:rFonts w:ascii="Arial" w:hAnsi="Arial" w:cs="Arial"/>
          <w:sz w:val="22"/>
          <w:szCs w:val="16"/>
        </w:rPr>
        <w:tab/>
      </w:r>
      <w:r w:rsidR="00A242C0">
        <w:rPr>
          <w:rFonts w:ascii="Arial" w:hAnsi="Arial" w:cs="Arial"/>
          <w:sz w:val="22"/>
          <w:szCs w:val="16"/>
        </w:rPr>
        <w:tab/>
      </w:r>
      <w:hyperlink r:id="rId15" w:history="1">
        <w:r w:rsidR="00A242C0">
          <w:rPr>
            <w:rStyle w:val="Hyperlink"/>
            <w:rFonts w:ascii="Arial" w:hAnsi="Arial"/>
          </w:rPr>
          <w:t>MOvermann@ars-pr.de</w:t>
        </w:r>
      </w:hyperlink>
    </w:p>
    <w:p w:rsidR="00A242C0" w:rsidRDefault="00A242C0">
      <w:pPr>
        <w:spacing w:line="240" w:lineRule="atLeast"/>
        <w:jc w:val="both"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Autorin: Sabine Sturm</w:t>
      </w:r>
    </w:p>
    <w:sectPr w:rsidR="00A242C0" w:rsidSect="00F26B61">
      <w:headerReference w:type="default" r:id="rId16"/>
      <w:footerReference w:type="default" r:id="rId17"/>
      <w:footnotePr>
        <w:pos w:val="beneathText"/>
      </w:footnotePr>
      <w:pgSz w:w="11906" w:h="16838"/>
      <w:pgMar w:top="3686" w:right="1418" w:bottom="77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75F" w:rsidRDefault="0099575F" w:rsidP="00A242C0">
      <w:r>
        <w:separator/>
      </w:r>
    </w:p>
  </w:endnote>
  <w:endnote w:type="continuationSeparator" w:id="0">
    <w:p w:rsidR="0099575F" w:rsidRDefault="0099575F" w:rsidP="00A2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man 10c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5F" w:rsidRDefault="0099575F">
    <w:pPr>
      <w:pStyle w:val="Fuzeile"/>
      <w:rPr>
        <w:rFonts w:ascii="Arial" w:hAnsi="Arial" w:cs="Arial"/>
        <w:b/>
        <w:bCs/>
        <w:sz w:val="20"/>
        <w:szCs w:val="22"/>
      </w:rPr>
    </w:pPr>
  </w:p>
  <w:p w:rsidR="0099575F" w:rsidRDefault="0099575F">
    <w:pPr>
      <w:pStyle w:val="Fuzeile"/>
    </w:pPr>
    <w:r>
      <w:rPr>
        <w:rFonts w:ascii="Arial" w:hAnsi="Arial" w:cs="Arial"/>
        <w:b/>
        <w:bCs/>
        <w:sz w:val="20"/>
        <w:szCs w:val="22"/>
      </w:rPr>
      <w:t>Text-/Bild-Download unter http://www.ars-pr.de/de/presse/meldungen/2011</w:t>
    </w:r>
    <w:r w:rsidR="000168B0">
      <w:rPr>
        <w:rFonts w:ascii="Arial" w:hAnsi="Arial" w:cs="Arial"/>
        <w:b/>
        <w:bCs/>
        <w:sz w:val="20"/>
        <w:szCs w:val="22"/>
      </w:rPr>
      <w:t>0728</w:t>
    </w:r>
    <w:r>
      <w:rPr>
        <w:rFonts w:ascii="Arial" w:hAnsi="Arial" w:cs="Arial"/>
        <w:b/>
        <w:bCs/>
        <w:sz w:val="20"/>
        <w:szCs w:val="22"/>
      </w:rPr>
      <w:t xml:space="preserve">_jen.php   </w:t>
    </w:r>
    <w:r>
      <w:rPr>
        <w:rFonts w:ascii="Arial" w:hAnsi="Arial" w:cs="Arial"/>
        <w:b/>
        <w:bCs/>
        <w:i/>
        <w:iCs/>
        <w:sz w:val="20"/>
      </w:rPr>
      <w:t xml:space="preserve"> </w:t>
    </w:r>
    <w:r>
      <w:rPr>
        <w:rFonts w:ascii="Arial" w:hAnsi="Arial" w:cs="Arial"/>
        <w:b/>
        <w:bCs/>
        <w:i/>
        <w:iCs/>
        <w:sz w:val="20"/>
        <w:szCs w:val="22"/>
      </w:rPr>
      <w:t xml:space="preserve"> </w:t>
    </w:r>
    <w:r w:rsidR="00392171">
      <w:rPr>
        <w:rStyle w:val="Seitenzahl"/>
        <w:rFonts w:ascii="Arial" w:hAnsi="Arial" w:cs="Arial"/>
        <w:b/>
        <w:bCs/>
        <w:sz w:val="20"/>
        <w:szCs w:val="22"/>
      </w:rPr>
      <w:fldChar w:fldCharType="begin"/>
    </w:r>
    <w:r>
      <w:rPr>
        <w:rStyle w:val="Seitenzahl"/>
        <w:rFonts w:ascii="Arial" w:hAnsi="Arial" w:cs="Arial"/>
        <w:b/>
        <w:bCs/>
        <w:sz w:val="20"/>
        <w:szCs w:val="22"/>
      </w:rPr>
      <w:instrText xml:space="preserve"> PAGE </w:instrText>
    </w:r>
    <w:r w:rsidR="00392171">
      <w:rPr>
        <w:rStyle w:val="Seitenzahl"/>
        <w:rFonts w:ascii="Arial" w:hAnsi="Arial" w:cs="Arial"/>
        <w:b/>
        <w:bCs/>
        <w:sz w:val="20"/>
        <w:szCs w:val="22"/>
      </w:rPr>
      <w:fldChar w:fldCharType="separate"/>
    </w:r>
    <w:r w:rsidR="00BB56CC">
      <w:rPr>
        <w:rStyle w:val="Seitenzahl"/>
        <w:rFonts w:ascii="Arial" w:hAnsi="Arial" w:cs="Arial"/>
        <w:b/>
        <w:bCs/>
        <w:noProof/>
        <w:sz w:val="20"/>
        <w:szCs w:val="22"/>
      </w:rPr>
      <w:t>1</w:t>
    </w:r>
    <w:r w:rsidR="00392171">
      <w:rPr>
        <w:rStyle w:val="Seitenzahl"/>
        <w:rFonts w:ascii="Arial" w:hAnsi="Arial" w:cs="Arial"/>
        <w:b/>
        <w:bCs/>
        <w:sz w:val="20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75F" w:rsidRDefault="0099575F" w:rsidP="00A242C0">
      <w:r>
        <w:separator/>
      </w:r>
    </w:p>
  </w:footnote>
  <w:footnote w:type="continuationSeparator" w:id="0">
    <w:p w:rsidR="0099575F" w:rsidRDefault="0099575F" w:rsidP="00A24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5F" w:rsidRDefault="0099575F">
    <w:pPr>
      <w:pStyle w:val="Kopfzeile"/>
      <w:rPr>
        <w:b/>
        <w:bCs/>
        <w:sz w:val="28"/>
        <w:lang w:val="it-IT"/>
      </w:rPr>
    </w:pPr>
    <w:r>
      <w:rPr>
        <w:b/>
        <w:bCs/>
        <w:noProof/>
        <w:sz w:val="20"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4052570</wp:posOffset>
          </wp:positionH>
          <wp:positionV relativeFrom="paragraph">
            <wp:posOffset>-24130</wp:posOffset>
          </wp:positionV>
          <wp:extent cx="1591310" cy="1591310"/>
          <wp:effectExtent l="19050" t="0" r="889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159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28"/>
        <w:lang w:val="it-IT"/>
      </w:rPr>
      <w:t xml:space="preserve">P R E </w:t>
    </w:r>
    <w:proofErr w:type="gramStart"/>
    <w:r>
      <w:rPr>
        <w:b/>
        <w:bCs/>
        <w:sz w:val="28"/>
        <w:lang w:val="it-IT"/>
      </w:rPr>
      <w:t xml:space="preserve">S </w:t>
    </w:r>
    <w:proofErr w:type="spellStart"/>
    <w:r>
      <w:rPr>
        <w:b/>
        <w:bCs/>
        <w:sz w:val="28"/>
        <w:lang w:val="it-IT"/>
      </w:rPr>
      <w:t>S</w:t>
    </w:r>
    <w:proofErr w:type="spellEnd"/>
    <w:proofErr w:type="gramEnd"/>
    <w:r>
      <w:rPr>
        <w:b/>
        <w:bCs/>
        <w:sz w:val="28"/>
        <w:lang w:val="it-IT"/>
      </w:rPr>
      <w:t xml:space="preserve"> E M E L D U N G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F59C8"/>
    <w:rsid w:val="00001045"/>
    <w:rsid w:val="000168B0"/>
    <w:rsid w:val="000211AE"/>
    <w:rsid w:val="0005680E"/>
    <w:rsid w:val="002357A2"/>
    <w:rsid w:val="002D29DF"/>
    <w:rsid w:val="00392171"/>
    <w:rsid w:val="004154D9"/>
    <w:rsid w:val="005470E3"/>
    <w:rsid w:val="005E00C4"/>
    <w:rsid w:val="007D5F72"/>
    <w:rsid w:val="0099575F"/>
    <w:rsid w:val="00A242C0"/>
    <w:rsid w:val="00B50DCC"/>
    <w:rsid w:val="00BB56CC"/>
    <w:rsid w:val="00CF59C8"/>
    <w:rsid w:val="00D95833"/>
    <w:rsid w:val="00DB2AC0"/>
    <w:rsid w:val="00E541D5"/>
    <w:rsid w:val="00ED1A50"/>
    <w:rsid w:val="00F26B61"/>
    <w:rsid w:val="00FA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6B61"/>
    <w:pPr>
      <w:suppressAutoHyphens/>
    </w:pPr>
    <w:rPr>
      <w:rFonts w:cs="Roman 10cpi"/>
      <w:sz w:val="24"/>
      <w:lang w:eastAsia="ar-SA"/>
    </w:rPr>
  </w:style>
  <w:style w:type="paragraph" w:styleId="berschrift1">
    <w:name w:val="heading 1"/>
    <w:basedOn w:val="Standard"/>
    <w:next w:val="Standard"/>
    <w:qFormat/>
    <w:rsid w:val="00F26B61"/>
    <w:pPr>
      <w:keepNext/>
      <w:widowControl w:val="0"/>
      <w:tabs>
        <w:tab w:val="num" w:pos="432"/>
        <w:tab w:val="left" w:pos="3544"/>
      </w:tabs>
      <w:ind w:right="141"/>
      <w:jc w:val="right"/>
      <w:outlineLvl w:val="0"/>
    </w:pPr>
    <w:rPr>
      <w:rFonts w:ascii="Arial" w:hAnsi="Arial"/>
      <w:caps/>
      <w:sz w:val="28"/>
    </w:rPr>
  </w:style>
  <w:style w:type="paragraph" w:styleId="berschrift2">
    <w:name w:val="heading 2"/>
    <w:basedOn w:val="Standard"/>
    <w:next w:val="Standard"/>
    <w:qFormat/>
    <w:rsid w:val="00F26B61"/>
    <w:pPr>
      <w:keepNext/>
      <w:widowControl w:val="0"/>
      <w:tabs>
        <w:tab w:val="num" w:pos="576"/>
        <w:tab w:val="left" w:pos="3544"/>
      </w:tabs>
      <w:ind w:right="141"/>
      <w:jc w:val="right"/>
      <w:outlineLvl w:val="1"/>
    </w:pPr>
    <w:rPr>
      <w:rFonts w:ascii="Arial" w:hAnsi="Arial"/>
      <w:caps/>
      <w:sz w:val="32"/>
    </w:rPr>
  </w:style>
  <w:style w:type="paragraph" w:styleId="berschrift3">
    <w:name w:val="heading 3"/>
    <w:basedOn w:val="Standard"/>
    <w:next w:val="Standard"/>
    <w:qFormat/>
    <w:rsid w:val="00F26B61"/>
    <w:pPr>
      <w:keepNext/>
      <w:widowControl w:val="0"/>
      <w:tabs>
        <w:tab w:val="num" w:pos="720"/>
        <w:tab w:val="left" w:pos="3544"/>
      </w:tabs>
      <w:ind w:right="141"/>
      <w:jc w:val="right"/>
      <w:outlineLvl w:val="2"/>
    </w:pPr>
    <w:rPr>
      <w:rFonts w:ascii="Arial" w:hAnsi="Arial"/>
      <w:sz w:val="48"/>
    </w:rPr>
  </w:style>
  <w:style w:type="paragraph" w:styleId="berschrift4">
    <w:name w:val="heading 4"/>
    <w:basedOn w:val="Standard"/>
    <w:next w:val="Standard"/>
    <w:qFormat/>
    <w:rsid w:val="00F26B61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rsid w:val="00F26B61"/>
    <w:pPr>
      <w:keepNext/>
      <w:tabs>
        <w:tab w:val="num" w:pos="1008"/>
      </w:tabs>
      <w:spacing w:line="360" w:lineRule="atLeast"/>
      <w:ind w:left="1008" w:hanging="1008"/>
      <w:jc w:val="both"/>
      <w:outlineLvl w:val="4"/>
    </w:pPr>
    <w:rPr>
      <w:rFonts w:ascii="Arial" w:hAnsi="Arial"/>
      <w:b/>
      <w:bCs/>
      <w:szCs w:val="24"/>
    </w:rPr>
  </w:style>
  <w:style w:type="paragraph" w:styleId="berschrift6">
    <w:name w:val="heading 6"/>
    <w:basedOn w:val="Standard"/>
    <w:next w:val="Standard"/>
    <w:qFormat/>
    <w:rsid w:val="00F26B61"/>
    <w:pPr>
      <w:keepNext/>
      <w:tabs>
        <w:tab w:val="left" w:pos="992"/>
        <w:tab w:val="num" w:pos="1152"/>
        <w:tab w:val="left" w:pos="6095"/>
        <w:tab w:val="decimal" w:pos="7655"/>
        <w:tab w:val="left" w:pos="8363"/>
        <w:tab w:val="left" w:pos="8789"/>
      </w:tabs>
      <w:spacing w:line="360" w:lineRule="atLeast"/>
      <w:ind w:left="2098"/>
      <w:jc w:val="both"/>
      <w:outlineLvl w:val="5"/>
    </w:pPr>
    <w:rPr>
      <w:rFonts w:ascii="Arial" w:hAnsi="Arial" w:cs="Arial"/>
      <w:b/>
      <w:bCs/>
      <w:szCs w:val="24"/>
    </w:rPr>
  </w:style>
  <w:style w:type="paragraph" w:styleId="berschrift7">
    <w:name w:val="heading 7"/>
    <w:basedOn w:val="Standard"/>
    <w:next w:val="Standard"/>
    <w:qFormat/>
    <w:rsid w:val="00F26B61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rsid w:val="00F26B61"/>
    <w:pPr>
      <w:keepNext/>
      <w:tabs>
        <w:tab w:val="num" w:pos="1440"/>
      </w:tabs>
      <w:ind w:left="1440" w:hanging="1440"/>
      <w:outlineLvl w:val="7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F26B61"/>
    <w:rPr>
      <w:rFonts w:ascii="Wingdings" w:hAnsi="Wingdings"/>
    </w:rPr>
  </w:style>
  <w:style w:type="character" w:customStyle="1" w:styleId="WW8Num1z1">
    <w:name w:val="WW8Num1z1"/>
    <w:rsid w:val="00F26B61"/>
    <w:rPr>
      <w:rFonts w:ascii="Courier New" w:hAnsi="Courier New"/>
    </w:rPr>
  </w:style>
  <w:style w:type="character" w:customStyle="1" w:styleId="WW8Num1z3">
    <w:name w:val="WW8Num1z3"/>
    <w:rsid w:val="00F26B61"/>
    <w:rPr>
      <w:rFonts w:ascii="Symbol" w:hAnsi="Symbol"/>
    </w:rPr>
  </w:style>
  <w:style w:type="character" w:customStyle="1" w:styleId="WW8Num2z0">
    <w:name w:val="WW8Num2z0"/>
    <w:rsid w:val="00F26B61"/>
    <w:rPr>
      <w:rFonts w:ascii="Wingdings" w:hAnsi="Wingdings"/>
    </w:rPr>
  </w:style>
  <w:style w:type="character" w:customStyle="1" w:styleId="WW8Num2z1">
    <w:name w:val="WW8Num2z1"/>
    <w:rsid w:val="00F26B61"/>
    <w:rPr>
      <w:rFonts w:ascii="Courier New" w:hAnsi="Courier New"/>
    </w:rPr>
  </w:style>
  <w:style w:type="character" w:customStyle="1" w:styleId="WW8Num2z3">
    <w:name w:val="WW8Num2z3"/>
    <w:rsid w:val="00F26B61"/>
    <w:rPr>
      <w:rFonts w:ascii="Symbol" w:hAnsi="Symbol"/>
    </w:rPr>
  </w:style>
  <w:style w:type="character" w:customStyle="1" w:styleId="WW8Num3z0">
    <w:name w:val="WW8Num3z0"/>
    <w:rsid w:val="00F26B61"/>
    <w:rPr>
      <w:rFonts w:ascii="Times New Roman" w:eastAsia="Times New Roman" w:hAnsi="Times New Roman"/>
    </w:rPr>
  </w:style>
  <w:style w:type="character" w:customStyle="1" w:styleId="WW8Num3z1">
    <w:name w:val="WW8Num3z1"/>
    <w:rsid w:val="00F26B61"/>
    <w:rPr>
      <w:rFonts w:ascii="Courier New" w:hAnsi="Courier New"/>
    </w:rPr>
  </w:style>
  <w:style w:type="character" w:customStyle="1" w:styleId="WW8Num3z2">
    <w:name w:val="WW8Num3z2"/>
    <w:rsid w:val="00F26B61"/>
    <w:rPr>
      <w:rFonts w:ascii="Wingdings" w:hAnsi="Wingdings"/>
    </w:rPr>
  </w:style>
  <w:style w:type="character" w:customStyle="1" w:styleId="WW8Num3z3">
    <w:name w:val="WW8Num3z3"/>
    <w:rsid w:val="00F26B61"/>
    <w:rPr>
      <w:rFonts w:ascii="Symbol" w:hAnsi="Symbol"/>
    </w:rPr>
  </w:style>
  <w:style w:type="character" w:customStyle="1" w:styleId="WW8Num4z0">
    <w:name w:val="WW8Num4z0"/>
    <w:rsid w:val="00F26B61"/>
    <w:rPr>
      <w:rFonts w:ascii="Wingdings" w:hAnsi="Wingdings"/>
    </w:rPr>
  </w:style>
  <w:style w:type="character" w:customStyle="1" w:styleId="WW8Num4z1">
    <w:name w:val="WW8Num4z1"/>
    <w:rsid w:val="00F26B61"/>
    <w:rPr>
      <w:rFonts w:ascii="Courier New" w:hAnsi="Courier New"/>
    </w:rPr>
  </w:style>
  <w:style w:type="character" w:customStyle="1" w:styleId="WW8Num4z3">
    <w:name w:val="WW8Num4z3"/>
    <w:rsid w:val="00F26B61"/>
    <w:rPr>
      <w:rFonts w:ascii="Symbol" w:hAnsi="Symbol"/>
    </w:rPr>
  </w:style>
  <w:style w:type="character" w:customStyle="1" w:styleId="WW8Num5z0">
    <w:name w:val="WW8Num5z0"/>
    <w:rsid w:val="00F26B61"/>
    <w:rPr>
      <w:rFonts w:cs="Times New Roman"/>
    </w:rPr>
  </w:style>
  <w:style w:type="character" w:customStyle="1" w:styleId="WW8Num6z0">
    <w:name w:val="WW8Num6z0"/>
    <w:rsid w:val="00F26B61"/>
    <w:rPr>
      <w:rFonts w:ascii="Wingdings" w:hAnsi="Wingdings"/>
    </w:rPr>
  </w:style>
  <w:style w:type="character" w:customStyle="1" w:styleId="WW8Num6z1">
    <w:name w:val="WW8Num6z1"/>
    <w:rsid w:val="00F26B61"/>
    <w:rPr>
      <w:rFonts w:ascii="Courier New" w:hAnsi="Courier New"/>
    </w:rPr>
  </w:style>
  <w:style w:type="character" w:customStyle="1" w:styleId="WW8Num6z3">
    <w:name w:val="WW8Num6z3"/>
    <w:rsid w:val="00F26B61"/>
    <w:rPr>
      <w:rFonts w:ascii="Symbol" w:hAnsi="Symbol"/>
    </w:rPr>
  </w:style>
  <w:style w:type="character" w:customStyle="1" w:styleId="Heading1Char">
    <w:name w:val="Heading 1 Char"/>
    <w:basedOn w:val="Absatz-Standardschriftart"/>
    <w:rsid w:val="00F26B6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Absatz-Standardschriftart"/>
    <w:rsid w:val="00F26B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bsatz-Standardschriftart"/>
    <w:rsid w:val="00F26B6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bsatz-Standardschriftart"/>
    <w:rsid w:val="00F26B6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bsatz-Standardschriftart"/>
    <w:rsid w:val="00F26B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bsatz-Standardschriftart"/>
    <w:rsid w:val="00F26B6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Absatz-Standardschriftart"/>
    <w:rsid w:val="00F26B61"/>
    <w:rPr>
      <w:rFonts w:ascii="Calibri" w:hAnsi="Calibri" w:cs="Times New Roman"/>
      <w:sz w:val="24"/>
      <w:szCs w:val="24"/>
    </w:rPr>
  </w:style>
  <w:style w:type="character" w:customStyle="1" w:styleId="HeaderChar">
    <w:name w:val="Header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Absatz-Standardschriftart"/>
    <w:semiHidden/>
    <w:rsid w:val="00F26B61"/>
    <w:rPr>
      <w:rFonts w:cs="Times New Roman"/>
      <w:color w:val="0000FF"/>
      <w:u w:val="single"/>
    </w:rPr>
  </w:style>
  <w:style w:type="character" w:customStyle="1" w:styleId="inhaltsueberschriftneu1">
    <w:name w:val="inhaltsueberschriftneu1"/>
    <w:basedOn w:val="Absatz-Standardschriftart"/>
    <w:rsid w:val="00F26B61"/>
    <w:rPr>
      <w:rFonts w:ascii="Arial" w:hAnsi="Arial" w:cs="Arial"/>
      <w:b/>
      <w:bCs/>
      <w:color w:val="000000"/>
      <w:sz w:val="20"/>
      <w:szCs w:val="20"/>
      <w:u w:val="none"/>
    </w:rPr>
  </w:style>
  <w:style w:type="character" w:customStyle="1" w:styleId="inhalt1">
    <w:name w:val="inhalt1"/>
    <w:basedOn w:val="Absatz-Standardschriftart"/>
    <w:rsid w:val="00F26B61"/>
    <w:rPr>
      <w:rFonts w:ascii="Arial" w:hAnsi="Arial" w:cs="Arial"/>
      <w:color w:val="000000"/>
      <w:sz w:val="19"/>
      <w:szCs w:val="19"/>
      <w:u w:val="none"/>
    </w:rPr>
  </w:style>
  <w:style w:type="character" w:customStyle="1" w:styleId="texthervorheben1">
    <w:name w:val="texthervorheben1"/>
    <w:basedOn w:val="Absatz-Standardschriftart"/>
    <w:rsid w:val="00F26B61"/>
    <w:rPr>
      <w:rFonts w:ascii="Arial" w:hAnsi="Arial" w:cs="Arial"/>
      <w:b/>
      <w:bCs/>
      <w:color w:val="000000"/>
      <w:sz w:val="18"/>
      <w:szCs w:val="18"/>
      <w:u w:val="none"/>
    </w:rPr>
  </w:style>
  <w:style w:type="character" w:customStyle="1" w:styleId="BalloonTextChar">
    <w:name w:val="Balloon Text Char"/>
    <w:basedOn w:val="Absatz-Standardschriftart"/>
    <w:rsid w:val="00F26B61"/>
    <w:rPr>
      <w:rFonts w:ascii="Times New Roman" w:hAnsi="Times New Roman" w:cs="Times New Roman"/>
      <w:sz w:val="2"/>
    </w:rPr>
  </w:style>
  <w:style w:type="character" w:styleId="BesuchterHyperlink">
    <w:name w:val="FollowedHyperlink"/>
    <w:basedOn w:val="Absatz-Standardschriftart"/>
    <w:semiHidden/>
    <w:rsid w:val="00F26B61"/>
    <w:rPr>
      <w:rFonts w:cs="Times New Roman"/>
      <w:color w:val="800080"/>
      <w:u w:val="single"/>
    </w:rPr>
  </w:style>
  <w:style w:type="character" w:customStyle="1" w:styleId="BodyTextChar">
    <w:name w:val="Body Text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styleId="Seitenzahl">
    <w:name w:val="page number"/>
    <w:basedOn w:val="Absatz-Standardschriftart"/>
    <w:semiHidden/>
    <w:rsid w:val="00F26B61"/>
    <w:rPr>
      <w:rFonts w:cs="Times New Roman"/>
    </w:rPr>
  </w:style>
  <w:style w:type="character" w:styleId="HTMLZitat">
    <w:name w:val="HTML Cite"/>
    <w:basedOn w:val="Absatz-Standardschriftart"/>
    <w:semiHidden/>
    <w:rsid w:val="00F26B61"/>
    <w:rPr>
      <w:rFonts w:cs="Times New Roman"/>
      <w:i/>
      <w:iCs/>
    </w:rPr>
  </w:style>
  <w:style w:type="character" w:customStyle="1" w:styleId="BodyTextIndentChar">
    <w:name w:val="Body Text Indent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styleId="Kommentarzeichen">
    <w:name w:val="annotation reference"/>
    <w:basedOn w:val="Absatz-Standardschriftart"/>
    <w:semiHidden/>
    <w:rsid w:val="00F26B61"/>
    <w:rPr>
      <w:rFonts w:cs="Times New Roman"/>
      <w:sz w:val="16"/>
      <w:szCs w:val="16"/>
    </w:rPr>
  </w:style>
  <w:style w:type="character" w:customStyle="1" w:styleId="CommentTextChar">
    <w:name w:val="Comment Text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Absatz-Standardschriftart"/>
    <w:rsid w:val="00F26B61"/>
    <w:rPr>
      <w:rFonts w:ascii="Times New Roman" w:hAnsi="Times New Roman" w:cs="Times New Roman"/>
      <w:sz w:val="16"/>
      <w:szCs w:val="16"/>
    </w:rPr>
  </w:style>
  <w:style w:type="character" w:styleId="Fett">
    <w:name w:val="Strong"/>
    <w:basedOn w:val="Absatz-Standardschriftart"/>
    <w:qFormat/>
    <w:rsid w:val="00F26B61"/>
    <w:rPr>
      <w:b/>
      <w:bCs/>
    </w:rPr>
  </w:style>
  <w:style w:type="character" w:customStyle="1" w:styleId="Nummerierungszeichen">
    <w:name w:val="Nummerierungszeichen"/>
    <w:rsid w:val="00F26B61"/>
  </w:style>
  <w:style w:type="paragraph" w:customStyle="1" w:styleId="berschrift">
    <w:name w:val="Überschrift"/>
    <w:basedOn w:val="Standard"/>
    <w:next w:val="Textkrper"/>
    <w:rsid w:val="00F26B6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krper">
    <w:name w:val="Body Text"/>
    <w:basedOn w:val="Standard"/>
    <w:semiHidden/>
    <w:rsid w:val="00F26B61"/>
    <w:pPr>
      <w:spacing w:line="360" w:lineRule="atLeast"/>
    </w:pPr>
    <w:rPr>
      <w:rFonts w:ascii="Arial" w:hAnsi="Arial"/>
      <w:b/>
      <w:bCs/>
      <w:sz w:val="40"/>
      <w:szCs w:val="24"/>
    </w:rPr>
  </w:style>
  <w:style w:type="paragraph" w:styleId="Liste">
    <w:name w:val="List"/>
    <w:basedOn w:val="Textkrper"/>
    <w:semiHidden/>
    <w:rsid w:val="00F26B61"/>
    <w:rPr>
      <w:rFonts w:cs="Tahoma"/>
    </w:rPr>
  </w:style>
  <w:style w:type="paragraph" w:styleId="Beschriftung">
    <w:name w:val="caption"/>
    <w:basedOn w:val="Standard"/>
    <w:next w:val="Standard"/>
    <w:qFormat/>
    <w:rsid w:val="00F26B61"/>
    <w:rPr>
      <w:rFonts w:ascii="Arial" w:hAnsi="Arial"/>
      <w:b/>
      <w:iCs/>
      <w:sz w:val="40"/>
      <w:szCs w:val="32"/>
    </w:rPr>
  </w:style>
  <w:style w:type="paragraph" w:customStyle="1" w:styleId="Verzeichnis">
    <w:name w:val="Verzeichnis"/>
    <w:basedOn w:val="Standard"/>
    <w:rsid w:val="00F26B61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semiHidden/>
    <w:rsid w:val="00F26B61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semiHidden/>
    <w:rsid w:val="00F26B61"/>
    <w:pPr>
      <w:tabs>
        <w:tab w:val="center" w:pos="4536"/>
        <w:tab w:val="right" w:pos="9072"/>
      </w:tabs>
    </w:pPr>
  </w:style>
  <w:style w:type="paragraph" w:customStyle="1" w:styleId="arial">
    <w:name w:val="arial"/>
    <w:basedOn w:val="Standard"/>
    <w:rsid w:val="00F26B61"/>
    <w:pPr>
      <w:spacing w:line="240" w:lineRule="exact"/>
    </w:pPr>
  </w:style>
  <w:style w:type="paragraph" w:customStyle="1" w:styleId="texthervorheben">
    <w:name w:val="texthervorheben"/>
    <w:basedOn w:val="Standard"/>
    <w:rsid w:val="00F26B61"/>
    <w:pPr>
      <w:spacing w:before="280" w:after="280"/>
    </w:pPr>
    <w:rPr>
      <w:rFonts w:ascii="Arial" w:hAnsi="Arial" w:cs="Arial"/>
      <w:b/>
      <w:bCs/>
      <w:color w:val="000000"/>
      <w:sz w:val="18"/>
      <w:szCs w:val="18"/>
    </w:rPr>
  </w:style>
  <w:style w:type="paragraph" w:styleId="StandardWeb">
    <w:name w:val="Normal (Web)"/>
    <w:basedOn w:val="Standard"/>
    <w:uiPriority w:val="99"/>
    <w:semiHidden/>
    <w:rsid w:val="00F26B61"/>
    <w:pPr>
      <w:spacing w:before="280" w:after="280"/>
    </w:pPr>
    <w:rPr>
      <w:color w:val="000000"/>
      <w:szCs w:val="24"/>
    </w:rPr>
  </w:style>
  <w:style w:type="paragraph" w:customStyle="1" w:styleId="inhalt">
    <w:name w:val="inhalt"/>
    <w:basedOn w:val="Standard"/>
    <w:rsid w:val="00F26B61"/>
    <w:pPr>
      <w:spacing w:before="280" w:after="280" w:line="320" w:lineRule="atLeast"/>
    </w:pPr>
    <w:rPr>
      <w:rFonts w:ascii="Arial" w:hAnsi="Arial" w:cs="Arial"/>
      <w:color w:val="000000"/>
      <w:sz w:val="19"/>
      <w:szCs w:val="19"/>
    </w:rPr>
  </w:style>
  <w:style w:type="paragraph" w:styleId="Sprechblasentext">
    <w:name w:val="Balloon Text"/>
    <w:basedOn w:val="Standard"/>
    <w:rsid w:val="00F26B61"/>
    <w:rPr>
      <w:rFonts w:ascii="Tahoma" w:hAnsi="Tahoma" w:cs="Tahoma"/>
      <w:sz w:val="16"/>
      <w:szCs w:val="16"/>
    </w:rPr>
  </w:style>
  <w:style w:type="paragraph" w:styleId="Standardeinzug">
    <w:name w:val="Normal Indent"/>
    <w:basedOn w:val="Standard"/>
    <w:semiHidden/>
    <w:rsid w:val="00F26B61"/>
    <w:pPr>
      <w:autoSpaceDE w:val="0"/>
      <w:ind w:left="708"/>
    </w:pPr>
    <w:rPr>
      <w:sz w:val="20"/>
    </w:rPr>
  </w:style>
  <w:style w:type="paragraph" w:customStyle="1" w:styleId="Infozeile">
    <w:name w:val="Infozeile"/>
    <w:basedOn w:val="Standard"/>
    <w:rsid w:val="00F26B61"/>
    <w:pPr>
      <w:autoSpaceDE w:val="0"/>
      <w:jc w:val="both"/>
    </w:pPr>
    <w:rPr>
      <w:i/>
      <w:iCs/>
      <w:szCs w:val="24"/>
    </w:rPr>
  </w:style>
  <w:style w:type="paragraph" w:styleId="Textkrper-Zeileneinzug">
    <w:name w:val="Body Text Indent"/>
    <w:basedOn w:val="Standard"/>
    <w:semiHidden/>
    <w:rsid w:val="00F26B61"/>
    <w:pPr>
      <w:spacing w:line="360" w:lineRule="atLeast"/>
      <w:ind w:left="2098"/>
      <w:jc w:val="both"/>
    </w:pPr>
    <w:rPr>
      <w:rFonts w:ascii="Arial" w:hAnsi="Arial" w:cs="Arial"/>
      <w:szCs w:val="24"/>
    </w:rPr>
  </w:style>
  <w:style w:type="paragraph" w:styleId="Kommentartext">
    <w:name w:val="annotation text"/>
    <w:basedOn w:val="Standard"/>
    <w:semiHidden/>
    <w:rsid w:val="00F26B61"/>
    <w:rPr>
      <w:sz w:val="20"/>
    </w:rPr>
  </w:style>
  <w:style w:type="paragraph" w:styleId="Textkrper2">
    <w:name w:val="Body Text 2"/>
    <w:basedOn w:val="Standard"/>
    <w:semiHidden/>
    <w:rsid w:val="00F26B61"/>
    <w:pPr>
      <w:spacing w:line="360" w:lineRule="atLeast"/>
      <w:jc w:val="both"/>
    </w:pPr>
    <w:rPr>
      <w:rFonts w:ascii="Arial" w:hAnsi="Arial" w:cs="Arial"/>
    </w:rPr>
  </w:style>
  <w:style w:type="paragraph" w:styleId="Textkrper3">
    <w:name w:val="Body Text 3"/>
    <w:basedOn w:val="Standard"/>
    <w:semiHidden/>
    <w:rsid w:val="00F26B61"/>
    <w:pPr>
      <w:spacing w:line="360" w:lineRule="auto"/>
      <w:jc w:val="both"/>
    </w:pPr>
    <w:rPr>
      <w:rFonts w:ascii="Arial" w:hAnsi="Arial" w:cs="Arial"/>
      <w:sz w:val="20"/>
    </w:rPr>
  </w:style>
  <w:style w:type="paragraph" w:styleId="Blocktext">
    <w:name w:val="Block Text"/>
    <w:basedOn w:val="Standard"/>
    <w:semiHidden/>
    <w:rsid w:val="00F26B61"/>
    <w:pPr>
      <w:ind w:left="180" w:right="432"/>
    </w:pPr>
    <w:rPr>
      <w:rFonts w:ascii="Arial" w:hAnsi="Arial" w:cs="Arial"/>
    </w:rPr>
  </w:style>
  <w:style w:type="paragraph" w:customStyle="1" w:styleId="Rahmeninhalt">
    <w:name w:val="Rahmeninhalt"/>
    <w:basedOn w:val="Textkrper"/>
    <w:rsid w:val="00F26B61"/>
  </w:style>
  <w:style w:type="character" w:customStyle="1" w:styleId="apple-style-span">
    <w:name w:val="apple-style-span"/>
    <w:basedOn w:val="Absatz-Standardschriftart"/>
    <w:rsid w:val="007D5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rs-pr.d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lvano-shop24.de" TargetMode="External"/><Relationship Id="rId12" Type="http://schemas.openxmlformats.org/officeDocument/2006/relationships/hyperlink" Target="http://www.jentner.d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entner.de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Overmann@ars-pr.de" TargetMode="External"/><Relationship Id="rId10" Type="http://schemas.openxmlformats.org/officeDocument/2006/relationships/hyperlink" Target="http://www.ars-pr.de/de/presse/meldungen/20110728_jen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info@jentn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urerd\Anwendungsdaten\Microsoft\Vorlagen\Pressemitteil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3</Pages>
  <Words>622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galvano-shop24.de im neuen Gewand (C. Jentner) Pressemeldung vom</vt:lpstr>
    </vt:vector>
  </TitlesOfParts>
  <Company>ars publicandi Gmbh</Company>
  <LinksUpToDate>false</LinksUpToDate>
  <CharactersWithSpaces>4532</CharactersWithSpaces>
  <SharedDoc>false</SharedDoc>
  <HLinks>
    <vt:vector size="60" baseType="variant">
      <vt:variant>
        <vt:i4>2949194</vt:i4>
      </vt:variant>
      <vt:variant>
        <vt:i4>24</vt:i4>
      </vt:variant>
      <vt:variant>
        <vt:i4>0</vt:i4>
      </vt:variant>
      <vt:variant>
        <vt:i4>5</vt:i4>
      </vt:variant>
      <vt:variant>
        <vt:lpwstr>mailto:MOvermann@ars-pr.de</vt:lpwstr>
      </vt:variant>
      <vt:variant>
        <vt:lpwstr/>
      </vt:variant>
      <vt:variant>
        <vt:i4>1179703</vt:i4>
      </vt:variant>
      <vt:variant>
        <vt:i4>21</vt:i4>
      </vt:variant>
      <vt:variant>
        <vt:i4>0</vt:i4>
      </vt:variant>
      <vt:variant>
        <vt:i4>5</vt:i4>
      </vt:variant>
      <vt:variant>
        <vt:lpwstr>mailto:info@jentner.de</vt:lpwstr>
      </vt:variant>
      <vt:variant>
        <vt:lpwstr/>
      </vt:variant>
      <vt:variant>
        <vt:i4>131097</vt:i4>
      </vt:variant>
      <vt:variant>
        <vt:i4>18</vt:i4>
      </vt:variant>
      <vt:variant>
        <vt:i4>0</vt:i4>
      </vt:variant>
      <vt:variant>
        <vt:i4>5</vt:i4>
      </vt:variant>
      <vt:variant>
        <vt:lpwstr>http://www.ars-pr.de/</vt:lpwstr>
      </vt:variant>
      <vt:variant>
        <vt:lpwstr/>
      </vt:variant>
      <vt:variant>
        <vt:i4>7864431</vt:i4>
      </vt:variant>
      <vt:variant>
        <vt:i4>15</vt:i4>
      </vt:variant>
      <vt:variant>
        <vt:i4>0</vt:i4>
      </vt:variant>
      <vt:variant>
        <vt:i4>5</vt:i4>
      </vt:variant>
      <vt:variant>
        <vt:lpwstr>http://www.jentner.de/</vt:lpwstr>
      </vt:variant>
      <vt:variant>
        <vt:lpwstr/>
      </vt:variant>
      <vt:variant>
        <vt:i4>7864431</vt:i4>
      </vt:variant>
      <vt:variant>
        <vt:i4>12</vt:i4>
      </vt:variant>
      <vt:variant>
        <vt:i4>0</vt:i4>
      </vt:variant>
      <vt:variant>
        <vt:i4>5</vt:i4>
      </vt:variant>
      <vt:variant>
        <vt:lpwstr>http://www.jentner.de/</vt:lpwstr>
      </vt:variant>
      <vt:variant>
        <vt:lpwstr/>
      </vt:variant>
      <vt:variant>
        <vt:i4>2883657</vt:i4>
      </vt:variant>
      <vt:variant>
        <vt:i4>9</vt:i4>
      </vt:variant>
      <vt:variant>
        <vt:i4>0</vt:i4>
      </vt:variant>
      <vt:variant>
        <vt:i4>5</vt:i4>
      </vt:variant>
      <vt:variant>
        <vt:lpwstr>http://www.ars-pr.de/de/presse/meldungen/2011aabb_jen.php</vt:lpwstr>
      </vt:variant>
      <vt:variant>
        <vt:lpwstr/>
      </vt:variant>
      <vt:variant>
        <vt:i4>4915276</vt:i4>
      </vt:variant>
      <vt:variant>
        <vt:i4>6</vt:i4>
      </vt:variant>
      <vt:variant>
        <vt:i4>0</vt:i4>
      </vt:variant>
      <vt:variant>
        <vt:i4>5</vt:i4>
      </vt:variant>
      <vt:variant>
        <vt:lpwstr>http://www.galvano-shop24.de/</vt:lpwstr>
      </vt:variant>
      <vt:variant>
        <vt:lpwstr/>
      </vt:variant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http://www.rhodium-machine.com/</vt:lpwstr>
      </vt:variant>
      <vt:variant>
        <vt:lpwstr/>
      </vt:variant>
      <vt:variant>
        <vt:i4>4063266</vt:i4>
      </vt:variant>
      <vt:variant>
        <vt:i4>0</vt:i4>
      </vt:variant>
      <vt:variant>
        <vt:i4>0</vt:i4>
      </vt:variant>
      <vt:variant>
        <vt:i4>5</vt:i4>
      </vt:variant>
      <vt:variant>
        <vt:lpwstr>http://www.rhodium-machine.com/</vt:lpwstr>
      </vt:variant>
      <vt:variant>
        <vt:lpwstr/>
      </vt:variant>
      <vt:variant>
        <vt:i4>5177395</vt:i4>
      </vt:variant>
      <vt:variant>
        <vt:i4>4204</vt:i4>
      </vt:variant>
      <vt:variant>
        <vt:i4>1025</vt:i4>
      </vt:variant>
      <vt:variant>
        <vt:i4>1</vt:i4>
      </vt:variant>
      <vt:variant>
        <vt:lpwstr>C:\Dokumente und Einstellungen\ab\Desktop\20110125_jen_3_Bild.jpg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galvano-shop24.de im neuen Gewand (C. Jentner) Pressemeldung vom 28.07.2011</dc:title>
  <dc:subject/>
  <dc:creator>Sabine Sturm</dc:creator>
  <cp:keywords/>
  <cp:lastModifiedBy>ssturm</cp:lastModifiedBy>
  <cp:revision>2</cp:revision>
  <cp:lastPrinted>2011-07-26T14:16:00Z</cp:lastPrinted>
  <dcterms:created xsi:type="dcterms:W3CDTF">2011-07-27T10:27:00Z</dcterms:created>
  <dcterms:modified xsi:type="dcterms:W3CDTF">2011-07-27T10:27:00Z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07810899920001000016</vt:lpwstr>
  </property>
  <property fmtid="{D5CDD505-2E9C-101B-9397-08002B2CF9AE}" pid="3" name="_Hy-ProIId_">
    <vt:lpwstr>07709822110001000016</vt:lpwstr>
  </property>
  <property fmtid="{D5CDD505-2E9C-101B-9397-08002B2CF9AE}" pid="4" name="_Hy-FaxList_">
    <vt:lpwstr>FAX:   00102407231/28098-29;</vt:lpwstr>
  </property>
  <property fmtid="{D5CDD505-2E9C-101B-9397-08002B2CF9AE}" pid="5" name="_Hy-FaxIId_">
    <vt:lpwstr>[07810899920001000016077098221100010000160000312700000000128000]</vt:lpwstr>
  </property>
</Properties>
</file>