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B6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-60960</wp:posOffset>
                </wp:positionV>
                <wp:extent cx="2284730" cy="72072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71B6C"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92325" cy="775335"/>
                                  <wp:effectExtent l="0" t="0" r="3175" b="5715"/>
                                  <wp:docPr id="1" name="Bild 1" descr="C:\Dokumente und Einstellungen\ab\Desktop\logo_dru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kumente und Einstellungen\ab\Desktop\logo_dru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325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1pt;margin-top:-4.8pt;width:179.9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Rs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6jKCaLSzCVYFtEwSK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" filled="f" stroked="f">
                <v:textbox>
                  <w:txbxContent>
                    <w:p w:rsidR="00000000" w:rsidRDefault="00E71B6C">
                      <w:r>
                        <w:rPr>
                          <w:rFonts w:ascii="Arial" w:hAnsi="Arial" w:cs="Arial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92325" cy="775335"/>
                            <wp:effectExtent l="0" t="0" r="3175" b="5715"/>
                            <wp:docPr id="1" name="Bild 1" descr="C:\Dokumente und Einstellungen\ab\Desktop\logo_dru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kumente und Einstellungen\ab\Desktop\logo_dru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325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-30480</wp:posOffset>
                </wp:positionV>
                <wp:extent cx="1920240" cy="373380"/>
                <wp:effectExtent l="381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71B6C">
                            <w:r>
                              <w:rPr>
                                <w:rFonts w:ascii="Verdana" w:hAnsi="Verdana"/>
                                <w:b/>
                                <w:sz w:val="30"/>
                                <w:szCs w:val="40"/>
                              </w:rPr>
                              <w:t>Pressemeldung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-2.4pt;width:151.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FZ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" filled="f" stroked="f">
                <v:textbox>
                  <w:txbxContent>
                    <w:p w:rsidR="00000000" w:rsidRDefault="00E71B6C">
                      <w:r>
                        <w:rPr>
                          <w:rFonts w:ascii="Verdana" w:hAnsi="Verdana"/>
                          <w:b/>
                          <w:sz w:val="30"/>
                          <w:szCs w:val="40"/>
                        </w:rPr>
                        <w:t>Pressemeldung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jc w:val="both"/>
        <w:rPr>
          <w:rFonts w:ascii="Arial" w:hAnsi="Arial" w:cs="Arial"/>
          <w:sz w:val="20"/>
        </w:rPr>
      </w:pPr>
    </w:p>
    <w:p w:rsidR="00000000" w:rsidRDefault="00E71B6C">
      <w:pPr>
        <w:pStyle w:val="berschrift1"/>
      </w:pPr>
      <w:r>
        <w:t>strike2 bietet Pressearbeit über Partneragentur</w:t>
      </w:r>
    </w:p>
    <w:p w:rsidR="00000000" w:rsidRDefault="00E71B6C">
      <w:pPr>
        <w:spacing w:line="36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pStyle w:val="berschrift2"/>
      </w:pPr>
      <w:r>
        <w:t>strike2 kooperiert mit Kommunikationsagentur ars publicandi zur Ergänzung des bestehenden Portfolios im Social-Media-Bereich</w:t>
      </w:r>
    </w:p>
    <w:p w:rsidR="00000000" w:rsidRDefault="00E71B6C">
      <w:pPr>
        <w:spacing w:line="36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pStyle w:val="Textkrper"/>
        <w:spacing w:line="360" w:lineRule="atLeast"/>
        <w:ind w:left="2268" w:firstLine="74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Kleinostheim, 28. Februar 2011.</w:t>
      </w:r>
      <w:r>
        <w:rPr>
          <w:rFonts w:ascii="Arial" w:hAnsi="Arial" w:cs="Arial"/>
          <w:sz w:val="24"/>
        </w:rPr>
        <w:t xml:space="preserve"> Der auf den konkreten Business-Nutze</w:t>
      </w:r>
      <w:r>
        <w:rPr>
          <w:rFonts w:ascii="Arial" w:hAnsi="Arial" w:cs="Arial"/>
          <w:sz w:val="24"/>
        </w:rPr>
        <w:t xml:space="preserve">n von Social-Media-Instrumenten spezialisierte Berater </w:t>
      </w:r>
      <w:hyperlink r:id="rId9" w:history="1">
        <w:r>
          <w:rPr>
            <w:rStyle w:val="Hyperlink"/>
            <w:rFonts w:ascii="Arial" w:hAnsi="Arial" w:cs="Arial"/>
            <w:sz w:val="24"/>
          </w:rPr>
          <w:t>strike2</w:t>
        </w:r>
      </w:hyperlink>
      <w:r>
        <w:rPr>
          <w:rFonts w:ascii="Arial" w:hAnsi="Arial" w:cs="Arial"/>
          <w:sz w:val="24"/>
        </w:rPr>
        <w:t xml:space="preserve"> mit Sitz in Kleinostheim (Rhein/Main) arbeitet künftig projektbezogen mit der Kommunikationsagentur </w:t>
      </w:r>
      <w:hyperlink r:id="rId10" w:history="1">
        <w:r>
          <w:rPr>
            <w:rStyle w:val="Hyperlink"/>
            <w:rFonts w:ascii="Arial" w:hAnsi="Arial" w:cs="Arial"/>
            <w:iCs/>
            <w:sz w:val="24"/>
            <w:szCs w:val="20"/>
          </w:rPr>
          <w:t>ars publicandi</w:t>
        </w:r>
      </w:hyperlink>
      <w:r>
        <w:rPr>
          <w:rFonts w:ascii="Arial" w:hAnsi="Arial" w:cs="Arial"/>
          <w:sz w:val="24"/>
        </w:rPr>
        <w:t>, R</w:t>
      </w:r>
      <w:r>
        <w:rPr>
          <w:rFonts w:ascii="Arial" w:hAnsi="Arial" w:cs="Arial"/>
          <w:sz w:val="24"/>
        </w:rPr>
        <w:t>odalben/Pfalz, zusammen. Dabei geht es im Kern um den individuellen Einsatz von Social Media wie Twitter, facebook, XING, LinkedIn u.v.m. in der direkten Zielgruppen</w:t>
      </w:r>
      <w:r>
        <w:rPr>
          <w:rFonts w:ascii="Arial" w:hAnsi="Arial" w:cs="Arial"/>
          <w:sz w:val="24"/>
        </w:rPr>
        <w:softHyphen/>
        <w:t>ansprache von Kunden. Ein von beiden Partnern gemeinsam entwickeltes Konzept bindet die zi</w:t>
      </w:r>
      <w:r>
        <w:rPr>
          <w:rFonts w:ascii="Arial" w:hAnsi="Arial" w:cs="Arial"/>
          <w:sz w:val="24"/>
        </w:rPr>
        <w:t>elgruppenspezifische Presse</w:t>
      </w:r>
      <w:r>
        <w:rPr>
          <w:rFonts w:ascii="Arial" w:hAnsi="Arial" w:cs="Arial"/>
          <w:sz w:val="24"/>
        </w:rPr>
        <w:softHyphen/>
        <w:t>arbeit als Maßnahme zur Kommunikationsunterstützung ein. Die jetzt verabschiedete Kooperation fußt auf mehreren erfolgreich gemeinsam durchgeführten Projekten dieser Art.</w:t>
      </w:r>
    </w:p>
    <w:p w:rsidR="00000000" w:rsidRDefault="00E71B6C">
      <w:pPr>
        <w:pStyle w:val="Textkrper"/>
        <w:spacing w:before="60" w:line="360" w:lineRule="atLeast"/>
        <w:ind w:left="2268" w:firstLine="7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„Social Media bietet Unternehmen aller Art und jeden Umfe</w:t>
      </w:r>
      <w:r>
        <w:rPr>
          <w:rFonts w:ascii="Arial" w:hAnsi="Arial" w:cs="Arial"/>
          <w:sz w:val="24"/>
        </w:rPr>
        <w:t>lds phantastische neue Zugangsmöglichkeiten zu Markt und Kunden“, erklärt strike2-Geschäftsführer Norbert Schuster. „Wir haben uns darauf spezialisiert, für unsere Kunden individuelle Kanäle und Vorgehensmodelle zu entwickeln, die diese für ihr Geschäft nu</w:t>
      </w:r>
      <w:r>
        <w:rPr>
          <w:rFonts w:ascii="Arial" w:hAnsi="Arial" w:cs="Arial"/>
          <w:sz w:val="24"/>
        </w:rPr>
        <w:t xml:space="preserve">tzen können. Gemeinsam mit </w:t>
      </w:r>
      <w:hyperlink r:id="rId11" w:history="1">
        <w:r>
          <w:rPr>
            <w:rStyle w:val="Hyperlink"/>
            <w:rFonts w:ascii="Arial" w:hAnsi="Arial" w:cs="Arial"/>
            <w:iCs/>
            <w:sz w:val="24"/>
            <w:szCs w:val="20"/>
          </w:rPr>
          <w:t>ars publicandi</w:t>
        </w:r>
      </w:hyperlink>
      <w:r>
        <w:rPr>
          <w:rFonts w:ascii="Arial" w:hAnsi="Arial" w:cs="Arial"/>
          <w:sz w:val="24"/>
        </w:rPr>
        <w:t xml:space="preserve"> ergänzen wir dieses Angebot um die klassische Pressearbeit zur Flankierung der Maßnahmen.“</w:t>
      </w:r>
    </w:p>
    <w:p w:rsidR="00000000" w:rsidRDefault="00E71B6C">
      <w:pPr>
        <w:pStyle w:val="Textkrper"/>
        <w:spacing w:before="60" w:line="360" w:lineRule="atLeast"/>
        <w:ind w:left="2268" w:firstLine="7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„Dabei ist die Kooperation mit </w:t>
      </w:r>
      <w:hyperlink r:id="rId12" w:history="1">
        <w:r>
          <w:rPr>
            <w:rStyle w:val="Hyperlink"/>
            <w:rFonts w:ascii="Arial" w:hAnsi="Arial" w:cs="Arial"/>
            <w:sz w:val="24"/>
          </w:rPr>
          <w:t>strike2</w:t>
        </w:r>
      </w:hyperlink>
      <w:r>
        <w:rPr>
          <w:rFonts w:ascii="Arial" w:hAnsi="Arial" w:cs="Arial"/>
          <w:sz w:val="24"/>
        </w:rPr>
        <w:t xml:space="preserve"> nicht et</w:t>
      </w:r>
      <w:r>
        <w:rPr>
          <w:rFonts w:ascii="Arial" w:hAnsi="Arial" w:cs="Arial"/>
          <w:sz w:val="24"/>
        </w:rPr>
        <w:t>wa am Verhandlungstisch, sondern über das bewährte Projektgeschäft entstanden“, ergänzt Andreas Becker, Geschäftsführer bei ars publicandi. „Nach einer ganzen Reihe zusammen durchge</w:t>
      </w:r>
      <w:r>
        <w:rPr>
          <w:rFonts w:ascii="Arial" w:hAnsi="Arial" w:cs="Arial"/>
          <w:sz w:val="24"/>
        </w:rPr>
        <w:softHyphen/>
        <w:t>führter Projekte fiel der Entschluss, in diesem für uns strategisch wichti</w:t>
      </w:r>
      <w:r>
        <w:rPr>
          <w:rFonts w:ascii="Arial" w:hAnsi="Arial" w:cs="Arial"/>
          <w:sz w:val="24"/>
        </w:rPr>
        <w:t>gen Segment gemeinsame Wege zu gehen – wir freuen uns auf die Vertiefung der Zusammenarbeit.“</w:t>
      </w:r>
    </w:p>
    <w:p w:rsidR="00000000" w:rsidRDefault="00E71B6C">
      <w:pPr>
        <w:pStyle w:val="Infozeile"/>
        <w:spacing w:after="60" w:line="240" w:lineRule="exact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br w:type="page"/>
      </w:r>
      <w:r>
        <w:rPr>
          <w:rFonts w:ascii="Arial" w:hAnsi="Arial" w:cs="Arial"/>
          <w:b/>
          <w:bCs/>
          <w:i w:val="0"/>
          <w:iCs w:val="0"/>
        </w:rPr>
        <w:lastRenderedPageBreak/>
        <w:t>Begleitendes Bildmaterial:</w:t>
      </w:r>
    </w:p>
    <w:p w:rsidR="00000000" w:rsidRDefault="00E71B6C">
      <w:pPr>
        <w:pStyle w:val="Standardeinzug"/>
        <w:spacing w:before="120" w:line="360" w:lineRule="atLeast"/>
        <w:ind w:left="0"/>
        <w:jc w:val="both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inline distT="0" distB="0" distL="0" distR="0">
            <wp:extent cx="1367790" cy="511810"/>
            <wp:effectExtent l="0" t="0" r="3810" b="2540"/>
            <wp:docPr id="2" name="Bild 2" descr="..\..\Grafiken\Logo\logo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Grafiken\Logo\logo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236345" cy="438785"/>
            <wp:effectExtent l="0" t="0" r="1905" b="0"/>
            <wp:docPr id="3" name="Bild 3" descr="..\..\..\Newsroom\fertig einzupflegen\20101026_ars_2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Newsroom\fertig einzupflegen\20101026_ars_2_Bi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1B6C">
      <w:pPr>
        <w:pStyle w:val="Standardeinzug"/>
        <w:spacing w:line="360" w:lineRule="atLeast"/>
        <w:ind w:left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strike2 / Firmenlogo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ars publicandi / Firmenlogo</w:t>
      </w:r>
    </w:p>
    <w:p w:rsidR="00000000" w:rsidRDefault="00E71B6C">
      <w:pPr>
        <w:pStyle w:val="Standardeinzug"/>
        <w:spacing w:before="120" w:line="360" w:lineRule="atLeast"/>
        <w:ind w:left="0"/>
        <w:jc w:val="both"/>
        <w:rPr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 xml:space="preserve">[Download unter </w:t>
      </w:r>
      <w:hyperlink r:id="rId15" w:history="1">
        <w:r>
          <w:rPr>
            <w:rStyle w:val="Hyperlink"/>
            <w:rFonts w:ascii="Arial" w:hAnsi="Arial" w:cs="Arial"/>
            <w:lang w:val="en-GB"/>
          </w:rPr>
          <w:t>www.ars-pr.de/de/presse/meldungen/20110228_str.php</w:t>
        </w:r>
      </w:hyperlink>
      <w:r>
        <w:rPr>
          <w:rFonts w:ascii="Arial" w:hAnsi="Arial" w:cs="Arial"/>
          <w:lang w:val="en-GB"/>
        </w:rPr>
        <w:t>]</w:t>
      </w:r>
    </w:p>
    <w:p w:rsidR="00000000" w:rsidRDefault="00E71B6C">
      <w:pPr>
        <w:pStyle w:val="Standardeinzug"/>
        <w:spacing w:line="360" w:lineRule="atLeast"/>
        <w:ind w:left="0"/>
        <w:jc w:val="both"/>
        <w:rPr>
          <w:sz w:val="24"/>
          <w:szCs w:val="24"/>
          <w:lang w:val="en-GB"/>
        </w:rPr>
      </w:pPr>
    </w:p>
    <w:p w:rsidR="00000000" w:rsidRDefault="00E71B6C">
      <w:pPr>
        <w:pStyle w:val="Standardeinzug"/>
        <w:spacing w:line="360" w:lineRule="atLeast"/>
        <w:ind w:left="0"/>
        <w:jc w:val="both"/>
        <w:rPr>
          <w:sz w:val="24"/>
          <w:szCs w:val="24"/>
          <w:lang w:val="en-GB"/>
        </w:rPr>
      </w:pPr>
    </w:p>
    <w:p w:rsidR="00000000" w:rsidRDefault="00E71B6C">
      <w:pPr>
        <w:pStyle w:val="Textkrper-Zeileneinzug"/>
        <w:spacing w:line="320" w:lineRule="atLeast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Über ars publicandi</w:t>
      </w:r>
    </w:p>
    <w:p w:rsidR="00000000" w:rsidRDefault="00E71B6C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1997 gegründete ars publicandi Gesellschaft für Marketing und Öffentlichkeits</w:t>
      </w:r>
      <w:r>
        <w:rPr>
          <w:rFonts w:ascii="Arial" w:hAnsi="Arial" w:cs="Arial"/>
          <w:sz w:val="24"/>
          <w:szCs w:val="24"/>
        </w:rPr>
        <w:softHyphen/>
        <w:t>arbeit mbH mit Sitz in Rodalben/Pfalz bietet ganzheitliche Beratungs- und Service-D</w:t>
      </w:r>
      <w:r>
        <w:rPr>
          <w:rFonts w:ascii="Arial" w:hAnsi="Arial" w:cs="Arial"/>
          <w:sz w:val="24"/>
          <w:szCs w:val="24"/>
        </w:rPr>
        <w:t>ienstleistungen in den Bereichen Marketing und Pressearbeit an. Zur Zielgruppe der inhabergeführten Kommunikationsagentur zählen branchenübergreifend Unter</w:t>
      </w:r>
      <w:r>
        <w:rPr>
          <w:rFonts w:ascii="Arial" w:hAnsi="Arial" w:cs="Arial"/>
          <w:sz w:val="24"/>
          <w:szCs w:val="24"/>
        </w:rPr>
        <w:softHyphen/>
        <w:t>nehmen aller Größenordnungen und Einrichtungen aus dem öffentlichen Bereich. ars publicandi beschäft</w:t>
      </w:r>
      <w:r>
        <w:rPr>
          <w:rFonts w:ascii="Arial" w:hAnsi="Arial" w:cs="Arial"/>
          <w:sz w:val="24"/>
          <w:szCs w:val="24"/>
        </w:rPr>
        <w:t>igt neun Mitarbeiter und verfügt über ein weitreichendes Partner</w:t>
      </w:r>
      <w:r>
        <w:rPr>
          <w:rFonts w:ascii="Arial" w:hAnsi="Arial" w:cs="Arial"/>
          <w:sz w:val="24"/>
          <w:szCs w:val="24"/>
        </w:rPr>
        <w:softHyphen/>
        <w:t>netzwerk mit komplementären Produkt- und Dienstleistungsangeboten. Weiter</w:t>
      </w:r>
      <w:r>
        <w:rPr>
          <w:rFonts w:ascii="Arial" w:hAnsi="Arial" w:cs="Arial"/>
          <w:sz w:val="24"/>
          <w:szCs w:val="24"/>
        </w:rPr>
        <w:softHyphen/>
        <w:t xml:space="preserve">gehende Informationen enthält die Website unter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http://www.ars-pr.de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00000" w:rsidRDefault="00E71B6C">
      <w:pPr>
        <w:spacing w:line="32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spacing w:line="320" w:lineRule="atLeast"/>
        <w:jc w:val="both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Über str</w:t>
      </w:r>
      <w:r>
        <w:rPr>
          <w:rFonts w:ascii="Arial" w:hAnsi="Arial" w:cs="Arial"/>
          <w:b/>
          <w:sz w:val="24"/>
        </w:rPr>
        <w:t>ike2</w:t>
      </w:r>
    </w:p>
    <w:p w:rsidR="00000000" w:rsidRDefault="00E71B6C">
      <w:pPr>
        <w:spacing w:line="320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</w:rPr>
        <w:t>strike2 bietet Dienstleistungen rund um die Vermarktung von Software, Web-Applika</w:t>
      </w:r>
      <w:r>
        <w:rPr>
          <w:rFonts w:ascii="Arial" w:hAnsi="Arial" w:cs="Arial"/>
          <w:sz w:val="24"/>
        </w:rPr>
        <w:softHyphen/>
        <w:t>tionen und Portalen. IT-Hersteller, Fachhändler und Systemhäuser unterstützt strike2 mit Interimsmanagement, Beratung und Umsetzungshilfe zur Steigerung ihrer Marktpräse</w:t>
      </w:r>
      <w:r>
        <w:rPr>
          <w:rFonts w:ascii="Arial" w:hAnsi="Arial" w:cs="Arial"/>
          <w:sz w:val="24"/>
        </w:rPr>
        <w:t>nz, zur Leadgenerierung und Umsatzsteigerung. Ein besonderer Schwer</w:t>
      </w:r>
      <w:r>
        <w:rPr>
          <w:rFonts w:ascii="Arial" w:hAnsi="Arial" w:cs="Arial"/>
          <w:sz w:val="24"/>
        </w:rPr>
        <w:softHyphen/>
        <w:t>punkt von strike2 ist die Nutzung der „neuen Internetmedien“, Web 2.0, Social Media, Twitter &amp; Co., für Vertrieb und Vermarktung. strike2 hilft Managern und Führungs</w:t>
      </w:r>
      <w:r>
        <w:rPr>
          <w:rFonts w:ascii="Arial" w:hAnsi="Arial" w:cs="Arial"/>
          <w:sz w:val="24"/>
        </w:rPr>
        <w:softHyphen/>
        <w:t>kräften, die „neuen In</w:t>
      </w:r>
      <w:r>
        <w:rPr>
          <w:rFonts w:ascii="Arial" w:hAnsi="Arial" w:cs="Arial"/>
          <w:sz w:val="24"/>
        </w:rPr>
        <w:t xml:space="preserve">ternetmedien“ kennen zu lernen und zu beurteilen, welchen Einfluss sie auf ihr Business und ihre persönliche Positionierung haben können. Weitere Informationen sind unter </w:t>
      </w:r>
      <w:hyperlink r:id="rId17" w:history="1">
        <w:r>
          <w:rPr>
            <w:rStyle w:val="Hyperlink"/>
            <w:rFonts w:ascii="Arial" w:hAnsi="Arial" w:cs="Arial"/>
            <w:sz w:val="24"/>
          </w:rPr>
          <w:t>www.strike2.de</w:t>
        </w:r>
      </w:hyperlink>
      <w:r>
        <w:rPr>
          <w:rFonts w:ascii="Arial" w:hAnsi="Arial" w:cs="Arial"/>
          <w:sz w:val="24"/>
        </w:rPr>
        <w:t xml:space="preserve"> erhältlich.</w:t>
      </w:r>
    </w:p>
    <w:p w:rsidR="00000000" w:rsidRDefault="00E71B6C">
      <w:pPr>
        <w:jc w:val="right"/>
        <w:outlineLvl w:val="2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20110228_str</w:t>
      </w:r>
    </w:p>
    <w:p w:rsidR="00000000" w:rsidRDefault="00E71B6C">
      <w:pPr>
        <w:spacing w:line="32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spacing w:line="32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spacing w:before="6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Weiter</w:t>
      </w:r>
      <w:r>
        <w:rPr>
          <w:rFonts w:ascii="Arial" w:hAnsi="Arial" w:cs="Arial"/>
          <w:b/>
          <w:bCs/>
        </w:rPr>
        <w:t>e Informationen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Presse-Ansprechpartner</w:t>
      </w:r>
      <w:r>
        <w:rPr>
          <w:rFonts w:ascii="Arial" w:hAnsi="Arial" w:cs="Arial"/>
          <w:b/>
          <w:bCs/>
          <w:i/>
          <w:iCs/>
        </w:rPr>
        <w:cr/>
      </w:r>
      <w:r>
        <w:rPr>
          <w:rFonts w:ascii="Arial" w:hAnsi="Arial" w:cs="Arial"/>
        </w:rPr>
        <w:t>strike2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ars publicandi GmbH</w:t>
      </w:r>
      <w:r>
        <w:rPr>
          <w:rFonts w:ascii="Arial" w:hAnsi="Arial" w:cs="Arial"/>
        </w:rPr>
        <w:cr/>
        <w:t>Norbert Schuster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Martina Overmann </w:t>
      </w:r>
      <w:r>
        <w:rPr>
          <w:rFonts w:ascii="Arial" w:hAnsi="Arial" w:cs="Arial"/>
        </w:rPr>
        <w:cr/>
        <w:t>Friedenstraße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Schulstraße 28</w:t>
      </w:r>
    </w:p>
    <w:p w:rsidR="00000000" w:rsidRDefault="00E71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D-63801 Kleinostheim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D-66976 Rodalben</w:t>
      </w:r>
      <w:r>
        <w:rPr>
          <w:rFonts w:ascii="Arial" w:hAnsi="Arial" w:cs="Arial"/>
        </w:rPr>
        <w:cr/>
        <w:t>Telefon: +49/(0)06027/464219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 +49/(0)6331/5543-1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cr/>
        <w:t>Telefax: +49/(0)06027/464239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Telefax: +49/(0)6331/5543-43</w:t>
      </w:r>
      <w:r>
        <w:rPr>
          <w:rFonts w:ascii="Arial" w:hAnsi="Arial" w:cs="Arial"/>
        </w:rPr>
        <w:cr/>
      </w:r>
      <w:hyperlink r:id="rId18" w:history="1">
        <w:r>
          <w:rPr>
            <w:rStyle w:val="Hyperlink"/>
            <w:rFonts w:ascii="Arial" w:hAnsi="Arial" w:cs="Arial"/>
            <w:sz w:val="20"/>
          </w:rPr>
          <w:t>http://www.strike2.de</w:t>
        </w:r>
      </w:hyperlink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9" w:history="1">
        <w:r>
          <w:rPr>
            <w:rStyle w:val="Hyperlink"/>
            <w:rFonts w:ascii="Arial" w:hAnsi="Arial" w:cs="Arial"/>
            <w:sz w:val="20"/>
            <w:szCs w:val="21"/>
          </w:rPr>
          <w:t>http://www.ars-pr.de</w:t>
        </w:r>
      </w:hyperlink>
      <w:r>
        <w:rPr>
          <w:rFonts w:ascii="Arial" w:hAnsi="Arial" w:cs="Arial"/>
          <w:sz w:val="20"/>
        </w:rPr>
        <w:cr/>
      </w:r>
      <w:hyperlink r:id="rId20" w:history="1">
        <w:r>
          <w:rPr>
            <w:rStyle w:val="Hyperlink"/>
            <w:rFonts w:ascii="Arial" w:hAnsi="Arial" w:cs="Arial"/>
            <w:sz w:val="20"/>
          </w:rPr>
          <w:t>n.schuster@strike2.de</w:t>
        </w:r>
      </w:hyperlink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1" w:history="1">
        <w:r>
          <w:rPr>
            <w:rStyle w:val="Hyperlink"/>
            <w:rFonts w:ascii="Arial" w:hAnsi="Arial" w:cs="Arial"/>
            <w:sz w:val="20"/>
          </w:rPr>
          <w:t>MOvermann@ars-pr.de</w:t>
        </w:r>
      </w:hyperlink>
      <w:r>
        <w:rPr>
          <w:rFonts w:ascii="Arial" w:hAnsi="Arial" w:cs="Arial"/>
          <w:sz w:val="20"/>
        </w:rPr>
        <w:t xml:space="preserve"> </w:t>
      </w:r>
    </w:p>
    <w:p w:rsidR="00000000" w:rsidRDefault="00E71B6C">
      <w:pPr>
        <w:spacing w:line="320" w:lineRule="atLeast"/>
        <w:jc w:val="both"/>
        <w:rPr>
          <w:rFonts w:ascii="Arial" w:hAnsi="Arial" w:cs="Arial"/>
          <w:sz w:val="24"/>
        </w:rPr>
      </w:pPr>
    </w:p>
    <w:p w:rsidR="00000000" w:rsidRDefault="00E71B6C">
      <w:pPr>
        <w:spacing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szCs w:val="20"/>
          <w:lang w:eastAsia="de-DE"/>
        </w:rPr>
        <w:t>Xing:</w:t>
      </w:r>
      <w:r>
        <w:rPr>
          <w:rFonts w:ascii="Arial" w:hAnsi="Arial" w:cs="Arial"/>
          <w:noProof/>
          <w:szCs w:val="20"/>
          <w:lang w:eastAsia="de-DE"/>
        </w:rPr>
        <w:tab/>
      </w:r>
      <w:r>
        <w:rPr>
          <w:rFonts w:ascii="Arial" w:hAnsi="Arial" w:cs="Arial"/>
          <w:noProof/>
          <w:szCs w:val="20"/>
          <w:lang w:eastAsia="de-DE"/>
        </w:rPr>
        <w:tab/>
      </w:r>
      <w:hyperlink r:id="rId22" w:history="1">
        <w:r>
          <w:rPr>
            <w:rStyle w:val="Hyperlink"/>
            <w:rFonts w:ascii="Arial" w:hAnsi="Arial" w:cs="Arial"/>
            <w:noProof/>
            <w:sz w:val="20"/>
            <w:lang w:eastAsia="de-DE"/>
          </w:rPr>
          <w:t>http://www.xing.com/profile/Norbert_Schuster</w:t>
        </w:r>
      </w:hyperlink>
      <w:r>
        <w:rPr>
          <w:rFonts w:ascii="Arial" w:hAnsi="Arial" w:cs="Arial"/>
          <w:noProof/>
          <w:szCs w:val="20"/>
          <w:lang w:eastAsia="de-DE"/>
        </w:rPr>
        <w:br/>
        <w:t>LinkedIN:</w:t>
      </w:r>
      <w:r>
        <w:rPr>
          <w:rFonts w:ascii="Arial" w:hAnsi="Arial" w:cs="Arial"/>
          <w:noProof/>
          <w:szCs w:val="20"/>
          <w:lang w:eastAsia="de-DE"/>
        </w:rPr>
        <w:tab/>
      </w:r>
      <w:hyperlink r:id="rId23" w:history="1">
        <w:r>
          <w:rPr>
            <w:rStyle w:val="Hyperlink"/>
            <w:rFonts w:ascii="Arial" w:hAnsi="Arial" w:cs="Arial"/>
            <w:noProof/>
            <w:sz w:val="20"/>
            <w:lang w:eastAsia="de-DE"/>
          </w:rPr>
          <w:t>http:</w:t>
        </w:r>
        <w:r>
          <w:rPr>
            <w:rStyle w:val="Hyperlink"/>
            <w:rFonts w:ascii="Arial" w:hAnsi="Arial" w:cs="Arial"/>
            <w:noProof/>
            <w:sz w:val="20"/>
            <w:lang w:eastAsia="de-DE"/>
          </w:rPr>
          <w:t>//de.linkedin.com/in/norbertschuster</w:t>
        </w:r>
      </w:hyperlink>
      <w:r>
        <w:rPr>
          <w:rFonts w:ascii="Arial" w:hAnsi="Arial" w:cs="Arial"/>
          <w:noProof/>
          <w:szCs w:val="20"/>
          <w:lang w:eastAsia="de-DE"/>
        </w:rPr>
        <w:br/>
        <w:t>Twitter:</w:t>
      </w:r>
      <w:r>
        <w:rPr>
          <w:rFonts w:ascii="Arial" w:hAnsi="Arial" w:cs="Arial"/>
          <w:noProof/>
          <w:szCs w:val="20"/>
          <w:lang w:eastAsia="de-DE"/>
        </w:rPr>
        <w:tab/>
      </w:r>
      <w:hyperlink r:id="rId24" w:history="1">
        <w:r>
          <w:rPr>
            <w:rStyle w:val="Hyperlink"/>
            <w:rFonts w:ascii="Arial" w:hAnsi="Arial" w:cs="Arial"/>
            <w:noProof/>
            <w:sz w:val="20"/>
            <w:lang w:eastAsia="de-DE"/>
          </w:rPr>
          <w:t>http://twitter.com/strike2_DE</w:t>
        </w:r>
      </w:hyperlink>
    </w:p>
    <w:sectPr w:rsidR="00000000">
      <w:footerReference w:type="default" r:id="rId2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B6C">
      <w:r>
        <w:separator/>
      </w:r>
    </w:p>
  </w:endnote>
  <w:endnote w:type="continuationSeparator" w:id="0">
    <w:p w:rsidR="00000000" w:rsidRDefault="00E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1B6C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000000" w:rsidRDefault="00E71B6C">
    <w:pPr>
      <w:pStyle w:val="Fuzeile"/>
      <w:rPr>
        <w:b/>
        <w:bCs/>
        <w:sz w:val="20"/>
      </w:rPr>
    </w:pPr>
    <w:r>
      <w:rPr>
        <w:rFonts w:ascii="Arial" w:hAnsi="Arial" w:cs="Arial"/>
        <w:b/>
        <w:bCs/>
        <w:sz w:val="20"/>
        <w:szCs w:val="20"/>
        <w:lang w:val="de-CH"/>
      </w:rPr>
      <w:t xml:space="preserve">Download unter www.ars-pr.de/de/presse/meldungen/20110228_str.php  </w:t>
    </w:r>
    <w:r>
      <w:rPr>
        <w:rStyle w:val="Seitenzahl"/>
        <w:rFonts w:ascii="Arial" w:hAnsi="Arial" w:cs="Arial"/>
        <w:b/>
        <w:bCs/>
        <w:sz w:val="20"/>
        <w:szCs w:val="20"/>
        <w:lang w:val="de-CH"/>
      </w:rPr>
      <w:t xml:space="preserve">            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B6C">
      <w:r>
        <w:separator/>
      </w:r>
    </w:p>
  </w:footnote>
  <w:footnote w:type="continuationSeparator" w:id="0">
    <w:p w:rsidR="00000000" w:rsidRDefault="00E7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A02"/>
    <w:multiLevelType w:val="hybridMultilevel"/>
    <w:tmpl w:val="FA202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8C758AE"/>
    <w:multiLevelType w:val="hybridMultilevel"/>
    <w:tmpl w:val="AF528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3E61C1B"/>
    <w:multiLevelType w:val="hybridMultilevel"/>
    <w:tmpl w:val="BD1E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C"/>
    <w:rsid w:val="00E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sz w:val="40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both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paragraph" w:customStyle="1" w:styleId="ListParagraph">
    <w:name w:val="List Paragraph"/>
    <w:basedOn w:val="Standard"/>
    <w:pPr>
      <w:ind w:left="720"/>
    </w:pPr>
  </w:style>
  <w:style w:type="character" w:customStyle="1" w:styleId="org">
    <w:name w:val="org"/>
    <w:basedOn w:val="Absatz-Standardschriftart"/>
    <w:rPr>
      <w:rFonts w:ascii="Times New Roman" w:hAnsi="Times New Roman" w:cs="Times New Roman"/>
    </w:rPr>
  </w:style>
  <w:style w:type="character" w:styleId="BesuchterHyperlink">
    <w:name w:val="FollowedHyperlink"/>
    <w:basedOn w:val="Absatz-Standardschriftart"/>
    <w:semiHidden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320" w:lineRule="atLeast"/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U">
    <w:name w:val="FU"/>
    <w:pPr>
      <w:tabs>
        <w:tab w:val="right" w:pos="9639"/>
      </w:tabs>
      <w:autoSpaceDE w:val="0"/>
      <w:autoSpaceDN w:val="0"/>
      <w:spacing w:line="240" w:lineRule="exact"/>
    </w:pPr>
    <w:rPr>
      <w:rFonts w:ascii="CG Times (WN)" w:hAnsi="CG Times (WN)"/>
      <w:b/>
      <w:bCs/>
      <w:sz w:val="32"/>
      <w:szCs w:val="32"/>
    </w:rPr>
  </w:style>
  <w:style w:type="character" w:styleId="Seitenzahl">
    <w:name w:val="page number"/>
    <w:basedOn w:val="Absatz-Standardschriftart"/>
    <w:semiHidden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semiHidden/>
    <w:pPr>
      <w:autoSpaceDE w:val="0"/>
      <w:autoSpaceDN w:val="0"/>
      <w:spacing w:line="336" w:lineRule="auto"/>
      <w:jc w:val="both"/>
    </w:pPr>
    <w:rPr>
      <w:rFonts w:ascii="Courier 10 Pitch" w:hAnsi="Courier 10 Pitch"/>
      <w:lang w:eastAsia="de-DE"/>
    </w:rPr>
  </w:style>
  <w:style w:type="paragraph" w:styleId="Standardeinzug">
    <w:name w:val="Normal Indent"/>
    <w:basedOn w:val="Standard"/>
    <w:semiHidden/>
    <w:pPr>
      <w:autoSpaceDE w:val="0"/>
      <w:autoSpaceDN w:val="0"/>
      <w:ind w:left="708"/>
    </w:pPr>
    <w:rPr>
      <w:rFonts w:ascii="Times New Roman" w:hAnsi="Times New Roman"/>
      <w:sz w:val="20"/>
      <w:szCs w:val="20"/>
      <w:lang w:eastAsia="de-DE"/>
    </w:rPr>
  </w:style>
  <w:style w:type="paragraph" w:customStyle="1" w:styleId="Infozeile">
    <w:name w:val="Infozeile"/>
    <w:basedOn w:val="Standard"/>
    <w:pPr>
      <w:autoSpaceDE w:val="0"/>
      <w:autoSpaceDN w:val="0"/>
      <w:jc w:val="both"/>
    </w:pPr>
    <w:rPr>
      <w:rFonts w:ascii="Times New Roman" w:hAnsi="Times New Roman"/>
      <w:i/>
      <w:i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sz w:val="40"/>
      <w:szCs w:val="32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both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paragraph" w:customStyle="1" w:styleId="ListParagraph">
    <w:name w:val="List Paragraph"/>
    <w:basedOn w:val="Standard"/>
    <w:pPr>
      <w:ind w:left="720"/>
    </w:pPr>
  </w:style>
  <w:style w:type="character" w:customStyle="1" w:styleId="org">
    <w:name w:val="org"/>
    <w:basedOn w:val="Absatz-Standardschriftart"/>
    <w:rPr>
      <w:rFonts w:ascii="Times New Roman" w:hAnsi="Times New Roman" w:cs="Times New Roman"/>
    </w:rPr>
  </w:style>
  <w:style w:type="character" w:styleId="BesuchterHyperlink">
    <w:name w:val="FollowedHyperlink"/>
    <w:basedOn w:val="Absatz-Standardschriftart"/>
    <w:semiHidden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320" w:lineRule="atLeast"/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U">
    <w:name w:val="FU"/>
    <w:pPr>
      <w:tabs>
        <w:tab w:val="right" w:pos="9639"/>
      </w:tabs>
      <w:autoSpaceDE w:val="0"/>
      <w:autoSpaceDN w:val="0"/>
      <w:spacing w:line="240" w:lineRule="exact"/>
    </w:pPr>
    <w:rPr>
      <w:rFonts w:ascii="CG Times (WN)" w:hAnsi="CG Times (WN)"/>
      <w:b/>
      <w:bCs/>
      <w:sz w:val="32"/>
      <w:szCs w:val="32"/>
    </w:rPr>
  </w:style>
  <w:style w:type="character" w:styleId="Seitenzahl">
    <w:name w:val="page number"/>
    <w:basedOn w:val="Absatz-Standardschriftart"/>
    <w:semiHidden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semiHidden/>
    <w:pPr>
      <w:autoSpaceDE w:val="0"/>
      <w:autoSpaceDN w:val="0"/>
      <w:spacing w:line="336" w:lineRule="auto"/>
      <w:jc w:val="both"/>
    </w:pPr>
    <w:rPr>
      <w:rFonts w:ascii="Courier 10 Pitch" w:hAnsi="Courier 10 Pitch"/>
      <w:lang w:eastAsia="de-DE"/>
    </w:rPr>
  </w:style>
  <w:style w:type="paragraph" w:styleId="Standardeinzug">
    <w:name w:val="Normal Indent"/>
    <w:basedOn w:val="Standard"/>
    <w:semiHidden/>
    <w:pPr>
      <w:autoSpaceDE w:val="0"/>
      <w:autoSpaceDN w:val="0"/>
      <w:ind w:left="708"/>
    </w:pPr>
    <w:rPr>
      <w:rFonts w:ascii="Times New Roman" w:hAnsi="Times New Roman"/>
      <w:sz w:val="20"/>
      <w:szCs w:val="20"/>
      <w:lang w:eastAsia="de-DE"/>
    </w:rPr>
  </w:style>
  <w:style w:type="paragraph" w:customStyle="1" w:styleId="Infozeile">
    <w:name w:val="Infozeile"/>
    <w:basedOn w:val="Standard"/>
    <w:pPr>
      <w:autoSpaceDE w:val="0"/>
      <w:autoSpaceDN w:val="0"/>
      <w:jc w:val="both"/>
    </w:pPr>
    <w:rPr>
      <w:rFonts w:ascii="Times New Roman" w:hAnsi="Times New Roman"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strike2.d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Overmann@ars-pr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ike2.de" TargetMode="External"/><Relationship Id="rId17" Type="http://schemas.openxmlformats.org/officeDocument/2006/relationships/hyperlink" Target="http://www.strike2.d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rs-pr.de" TargetMode="External"/><Relationship Id="rId20" Type="http://schemas.openxmlformats.org/officeDocument/2006/relationships/hyperlink" Target="mailto:n.schuster@strike2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s-pr.de/" TargetMode="External"/><Relationship Id="rId24" Type="http://schemas.openxmlformats.org/officeDocument/2006/relationships/hyperlink" Target="http://twitter.com/strike2_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/de/presse/meldungen/20110228_str.php" TargetMode="External"/><Relationship Id="rId23" Type="http://schemas.openxmlformats.org/officeDocument/2006/relationships/hyperlink" Target="http://de.linkedin.com/in/norbertschuster" TargetMode="External"/><Relationship Id="rId10" Type="http://schemas.openxmlformats.org/officeDocument/2006/relationships/hyperlink" Target="http://www.ars-pr.de/" TargetMode="External"/><Relationship Id="rId19" Type="http://schemas.openxmlformats.org/officeDocument/2006/relationships/hyperlink" Target="http://www.ars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ike2.d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xing.com/profile/Norbert_Schust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strike2 bietet Pressearbeit über Partneragentur (strike2) Pressemeldung vom 28.02.2011</vt:lpstr>
    </vt:vector>
  </TitlesOfParts>
  <Company>ars publicandi GmbH</Company>
  <LinksUpToDate>false</LinksUpToDate>
  <CharactersWithSpaces>4466</CharactersWithSpaces>
  <SharedDoc>false</SharedDoc>
  <HLinks>
    <vt:vector size="102" baseType="variant">
      <vt:variant>
        <vt:i4>131110</vt:i4>
      </vt:variant>
      <vt:variant>
        <vt:i4>39</vt:i4>
      </vt:variant>
      <vt:variant>
        <vt:i4>0</vt:i4>
      </vt:variant>
      <vt:variant>
        <vt:i4>5</vt:i4>
      </vt:variant>
      <vt:variant>
        <vt:lpwstr>http://twitter.com/strike2_DE</vt:lpwstr>
      </vt:variant>
      <vt:variant>
        <vt:lpwstr/>
      </vt:variant>
      <vt:variant>
        <vt:i4>5439501</vt:i4>
      </vt:variant>
      <vt:variant>
        <vt:i4>36</vt:i4>
      </vt:variant>
      <vt:variant>
        <vt:i4>0</vt:i4>
      </vt:variant>
      <vt:variant>
        <vt:i4>5</vt:i4>
      </vt:variant>
      <vt:variant>
        <vt:lpwstr>http://de.linkedin.com/in/norbertschuster</vt:lpwstr>
      </vt:variant>
      <vt:variant>
        <vt:lpwstr/>
      </vt:variant>
      <vt:variant>
        <vt:i4>3407939</vt:i4>
      </vt:variant>
      <vt:variant>
        <vt:i4>33</vt:i4>
      </vt:variant>
      <vt:variant>
        <vt:i4>0</vt:i4>
      </vt:variant>
      <vt:variant>
        <vt:i4>5</vt:i4>
      </vt:variant>
      <vt:variant>
        <vt:lpwstr>http://www.xing.com/profile/Norbert_Schuster</vt:lpwstr>
      </vt:variant>
      <vt:variant>
        <vt:lpwstr/>
      </vt:variant>
      <vt:variant>
        <vt:i4>2949194</vt:i4>
      </vt:variant>
      <vt:variant>
        <vt:i4>30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7471176</vt:i4>
      </vt:variant>
      <vt:variant>
        <vt:i4>27</vt:i4>
      </vt:variant>
      <vt:variant>
        <vt:i4>0</vt:i4>
      </vt:variant>
      <vt:variant>
        <vt:i4>5</vt:i4>
      </vt:variant>
      <vt:variant>
        <vt:lpwstr>mailto:n.schuster@strike2.de</vt:lpwstr>
      </vt:variant>
      <vt:variant>
        <vt:lpwstr/>
      </vt:variant>
      <vt:variant>
        <vt:i4>131097</vt:i4>
      </vt:variant>
      <vt:variant>
        <vt:i4>24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3670115</vt:i4>
      </vt:variant>
      <vt:variant>
        <vt:i4>21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3670115</vt:i4>
      </vt:variant>
      <vt:variant>
        <vt:i4>18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http://www.ars-pr.de/de/presse/meldungen/20110228_str.php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http://www.strike2.de/</vt:lpwstr>
      </vt:variant>
      <vt:variant>
        <vt:lpwstr/>
      </vt:variant>
      <vt:variant>
        <vt:i4>7143441</vt:i4>
      </vt:variant>
      <vt:variant>
        <vt:i4>2938</vt:i4>
      </vt:variant>
      <vt:variant>
        <vt:i4>1026</vt:i4>
      </vt:variant>
      <vt:variant>
        <vt:i4>1</vt:i4>
      </vt:variant>
      <vt:variant>
        <vt:lpwstr>..\..\Grafiken\Logo\logo_druck.jpg</vt:lpwstr>
      </vt:variant>
      <vt:variant>
        <vt:lpwstr/>
      </vt:variant>
      <vt:variant>
        <vt:i4>7209003</vt:i4>
      </vt:variant>
      <vt:variant>
        <vt:i4>2943</vt:i4>
      </vt:variant>
      <vt:variant>
        <vt:i4>1027</vt:i4>
      </vt:variant>
      <vt:variant>
        <vt:i4>1</vt:i4>
      </vt:variant>
      <vt:variant>
        <vt:lpwstr>..\..\..\Newsroom\fertig einzupflegen\20101026_ars_2_Bild.jpg</vt:lpwstr>
      </vt:variant>
      <vt:variant>
        <vt:lpwstr/>
      </vt:variant>
      <vt:variant>
        <vt:i4>5898356</vt:i4>
      </vt:variant>
      <vt:variant>
        <vt:i4>5631</vt:i4>
      </vt:variant>
      <vt:variant>
        <vt:i4>1025</vt:i4>
      </vt:variant>
      <vt:variant>
        <vt:i4>1</vt:i4>
      </vt:variant>
      <vt:variant>
        <vt:lpwstr>C:\Dokumente und Einstellungen\ab\Desktop\logo_druck.jpg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strike2 bietet Pressearbeit über Partneragentur (strike2) Pressemeldung vom 28.02.2011</dc:title>
  <dc:subject/>
  <dc:creator>Andreas Becker</dc:creator>
  <cp:keywords/>
  <dc:description/>
  <cp:lastModifiedBy>pc</cp:lastModifiedBy>
  <cp:revision>2</cp:revision>
  <dcterms:created xsi:type="dcterms:W3CDTF">2011-02-23T15:56:00Z</dcterms:created>
  <dcterms:modified xsi:type="dcterms:W3CDTF">2011-02-23T15:56:00Z</dcterms:modified>
</cp:coreProperties>
</file>